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D0" w:rsidRPr="008F5064" w:rsidRDefault="003B02D0" w:rsidP="004F0F30">
      <w:pPr>
        <w:jc w:val="center"/>
        <w:rPr>
          <w:rFonts w:ascii="Arial" w:hAnsi="Arial" w:cs="Arial"/>
          <w:b/>
          <w:bCs/>
          <w:sz w:val="48"/>
          <w:szCs w:val="48"/>
        </w:rPr>
      </w:pPr>
      <w:r w:rsidRPr="008F5064">
        <w:rPr>
          <w:rFonts w:ascii="Arial" w:hAnsi="Arial" w:cs="Arial"/>
          <w:b/>
          <w:bCs/>
          <w:sz w:val="48"/>
          <w:szCs w:val="48"/>
        </w:rPr>
        <w:t>INTEGRATED DEVELOPMENT PLAN</w:t>
      </w:r>
      <w:r>
        <w:rPr>
          <w:rFonts w:ascii="Arial" w:hAnsi="Arial" w:cs="Arial"/>
          <w:b/>
          <w:bCs/>
          <w:sz w:val="48"/>
          <w:szCs w:val="48"/>
        </w:rPr>
        <w:t xml:space="preserve"> </w:t>
      </w:r>
    </w:p>
    <w:p w:rsidR="003B02D0" w:rsidRPr="008F5064" w:rsidRDefault="003B02D0" w:rsidP="004F0F30">
      <w:pPr>
        <w:jc w:val="center"/>
        <w:rPr>
          <w:rFonts w:ascii="Arial" w:hAnsi="Arial" w:cs="Arial"/>
          <w:b/>
          <w:bCs/>
          <w:sz w:val="48"/>
          <w:szCs w:val="48"/>
        </w:rPr>
      </w:pPr>
      <w:r w:rsidRPr="008F5064">
        <w:rPr>
          <w:rFonts w:ascii="Arial" w:hAnsi="Arial" w:cs="Arial"/>
          <w:b/>
          <w:bCs/>
          <w:sz w:val="48"/>
          <w:szCs w:val="48"/>
        </w:rPr>
        <w:t>2011 - 2016</w:t>
      </w:r>
    </w:p>
    <w:p w:rsidR="003B02D0" w:rsidRPr="008F5064" w:rsidRDefault="003B02D0" w:rsidP="004F0F30">
      <w:pPr>
        <w:jc w:val="both"/>
        <w:rPr>
          <w:rFonts w:ascii="Arial" w:hAnsi="Arial" w:cs="Arial"/>
          <w:b/>
          <w:bCs/>
          <w:sz w:val="28"/>
          <w:szCs w:val="28"/>
        </w:rPr>
      </w:pPr>
    </w:p>
    <w:p w:rsidR="003B02D0" w:rsidRDefault="003B02D0" w:rsidP="004F0F30">
      <w:pPr>
        <w:jc w:val="both"/>
        <w:rPr>
          <w:rFonts w:ascii="Arial" w:hAnsi="Arial" w:cs="Arial"/>
          <w:b/>
          <w:bCs/>
          <w:sz w:val="28"/>
          <w:szCs w:val="28"/>
        </w:rPr>
      </w:pPr>
    </w:p>
    <w:p w:rsidR="003B02D0" w:rsidRDefault="003B02D0" w:rsidP="004F0F30">
      <w:pPr>
        <w:jc w:val="both"/>
        <w:rPr>
          <w:rFonts w:ascii="Arial" w:hAnsi="Arial" w:cs="Arial"/>
          <w:b/>
          <w:bCs/>
          <w:sz w:val="28"/>
          <w:szCs w:val="28"/>
        </w:rPr>
      </w:pPr>
    </w:p>
    <w:p w:rsidR="003B02D0" w:rsidRPr="008F5064" w:rsidRDefault="003B02D0" w:rsidP="004F0F30">
      <w:pPr>
        <w:jc w:val="both"/>
        <w:rPr>
          <w:rFonts w:ascii="Arial" w:hAnsi="Arial" w:cs="Arial"/>
          <w:b/>
          <w:bCs/>
          <w:sz w:val="28"/>
          <w:szCs w:val="28"/>
        </w:rPr>
      </w:pPr>
    </w:p>
    <w:p w:rsidR="003B02D0" w:rsidRPr="008F5064" w:rsidRDefault="003B02D0" w:rsidP="004F0F30">
      <w:pPr>
        <w:jc w:val="both"/>
        <w:rPr>
          <w:rFonts w:ascii="Arial" w:hAnsi="Arial" w:cs="Arial"/>
          <w:b/>
          <w:bCs/>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41pt;margin-top:7.15pt;width:293.25pt;height:283.5pt;z-index:251658240;visibility:visible;mso-wrap-distance-left:2.88pt;mso-wrap-distance-top:2.88pt;mso-wrap-distance-right:2.88pt;mso-wrap-distance-bottom:2.88pt" insetpen="t">
            <v:imagedata r:id="rId7" o:title=""/>
          </v:shape>
        </w:pict>
      </w:r>
    </w:p>
    <w:p w:rsidR="003B02D0" w:rsidRPr="008F5064" w:rsidRDefault="003B02D0" w:rsidP="004F0F30">
      <w:pPr>
        <w:jc w:val="both"/>
        <w:rPr>
          <w:rFonts w:ascii="Arial" w:hAnsi="Arial" w:cs="Arial"/>
          <w:b/>
          <w:bCs/>
          <w:sz w:val="28"/>
          <w:szCs w:val="28"/>
        </w:rPr>
      </w:pPr>
    </w:p>
    <w:p w:rsidR="003B02D0" w:rsidRPr="008F5064" w:rsidRDefault="003B02D0" w:rsidP="004F0F30">
      <w:pPr>
        <w:jc w:val="both"/>
        <w:rPr>
          <w:rFonts w:ascii="Arial" w:hAnsi="Arial" w:cs="Arial"/>
          <w:b/>
          <w:bCs/>
          <w:sz w:val="28"/>
          <w:szCs w:val="28"/>
        </w:rPr>
      </w:pPr>
    </w:p>
    <w:p w:rsidR="003B02D0" w:rsidRPr="008F5064" w:rsidRDefault="003B02D0" w:rsidP="004F0F30">
      <w:pPr>
        <w:jc w:val="both"/>
        <w:rPr>
          <w:rFonts w:ascii="Arial" w:hAnsi="Arial" w:cs="Arial"/>
          <w:b/>
          <w:bCs/>
          <w:sz w:val="28"/>
          <w:szCs w:val="28"/>
        </w:rPr>
      </w:pPr>
    </w:p>
    <w:p w:rsidR="003B02D0" w:rsidRPr="008F5064" w:rsidRDefault="003B02D0" w:rsidP="004F0F30">
      <w:pPr>
        <w:jc w:val="both"/>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Pr="008F5064" w:rsidRDefault="003B02D0" w:rsidP="004F0F30">
      <w:pPr>
        <w:rPr>
          <w:rFonts w:ascii="Arial" w:hAnsi="Arial" w:cs="Arial"/>
          <w:b/>
          <w:bCs/>
          <w:sz w:val="28"/>
          <w:szCs w:val="28"/>
        </w:rPr>
      </w:pPr>
    </w:p>
    <w:p w:rsidR="003B02D0" w:rsidRDefault="003B02D0" w:rsidP="004F0F30">
      <w:pPr>
        <w:rPr>
          <w:rFonts w:ascii="Arial" w:hAnsi="Arial" w:cs="Arial"/>
          <w:b/>
          <w:bCs/>
          <w:sz w:val="28"/>
          <w:szCs w:val="28"/>
        </w:rPr>
      </w:pPr>
    </w:p>
    <w:p w:rsidR="003B02D0" w:rsidRPr="008F5064" w:rsidRDefault="003B02D0" w:rsidP="004F0F30">
      <w:pPr>
        <w:jc w:val="center"/>
        <w:rPr>
          <w:rFonts w:ascii="Arial" w:hAnsi="Arial" w:cs="Arial"/>
          <w:b/>
          <w:bCs/>
          <w:sz w:val="48"/>
          <w:szCs w:val="48"/>
        </w:rPr>
      </w:pPr>
      <w:r w:rsidRPr="008F5064">
        <w:rPr>
          <w:rFonts w:ascii="Arial" w:hAnsi="Arial" w:cs="Arial"/>
          <w:b/>
          <w:bCs/>
          <w:sz w:val="48"/>
          <w:szCs w:val="48"/>
        </w:rPr>
        <w:t>UBUNTU MUNICIPALITY</w:t>
      </w:r>
    </w:p>
    <w:p w:rsidR="003B02D0" w:rsidRPr="003B31B4" w:rsidRDefault="003B02D0" w:rsidP="004F0F30">
      <w:pPr>
        <w:pStyle w:val="Default"/>
        <w:rPr>
          <w:b/>
          <w:bCs/>
        </w:rPr>
      </w:pPr>
    </w:p>
    <w:p w:rsidR="003B02D0" w:rsidRPr="00C83FA0" w:rsidRDefault="003B02D0" w:rsidP="004F0F30">
      <w:pPr>
        <w:spacing w:line="240" w:lineRule="exact"/>
        <w:rPr>
          <w:rFonts w:ascii="Arial" w:hAnsi="Arial" w:cs="Arial"/>
          <w:lang w:val="de-DE"/>
        </w:rPr>
      </w:pPr>
      <w:r w:rsidRPr="005754E4">
        <w:rPr>
          <w:rFonts w:ascii="Arial" w:hAnsi="Arial" w:cs="Arial"/>
          <w:b/>
          <w:bCs/>
          <w:lang w:val="de-DE"/>
        </w:rPr>
        <w:t>Ubuntu Municipality</w:t>
      </w:r>
      <w:r w:rsidRPr="005754E4">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C83FA0">
        <w:rPr>
          <w:rFonts w:ascii="Arial" w:hAnsi="Arial" w:cs="Arial"/>
          <w:lang w:val="de-DE"/>
        </w:rPr>
        <w:t>Twelve Developmental Services (Pty) Ltd</w:t>
      </w:r>
    </w:p>
    <w:p w:rsidR="003B02D0" w:rsidRPr="005754E4" w:rsidRDefault="003B02D0" w:rsidP="004F0F30">
      <w:pPr>
        <w:spacing w:line="240" w:lineRule="exact"/>
        <w:rPr>
          <w:rFonts w:ascii="Arial" w:hAnsi="Arial" w:cs="Arial"/>
          <w:b/>
          <w:bCs/>
          <w:lang w:val="de-DE"/>
        </w:rPr>
      </w:pPr>
      <w:r>
        <w:rPr>
          <w:rFonts w:ascii="Arial" w:hAnsi="Arial" w:cs="Arial"/>
          <w:b/>
          <w:bCs/>
          <w:lang w:val="de-DE"/>
        </w:rPr>
        <w:t>78 Church Street</w:t>
      </w:r>
      <w:r w:rsidRPr="005754E4">
        <w:rPr>
          <w:rFonts w:ascii="Arial" w:hAnsi="Arial" w:cs="Arial"/>
          <w:b/>
          <w:bCs/>
          <w:lang w:val="de-DE"/>
        </w:rPr>
        <w:tab/>
      </w:r>
      <w:r w:rsidRPr="005754E4">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5754E4">
        <w:rPr>
          <w:rFonts w:ascii="Arial" w:hAnsi="Arial" w:cs="Arial"/>
          <w:b/>
          <w:bCs/>
          <w:lang w:val="de-DE"/>
        </w:rPr>
        <w:tab/>
      </w:r>
      <w:r w:rsidRPr="00C83FA0">
        <w:rPr>
          <w:rFonts w:ascii="Arial" w:hAnsi="Arial" w:cs="Arial"/>
          <w:lang w:val="de-DE"/>
        </w:rPr>
        <w:t>28 Cronin Street</w:t>
      </w:r>
    </w:p>
    <w:p w:rsidR="003B02D0" w:rsidRDefault="003B02D0" w:rsidP="004F0F30">
      <w:pPr>
        <w:spacing w:line="240" w:lineRule="exact"/>
        <w:rPr>
          <w:rFonts w:ascii="Arial" w:hAnsi="Arial" w:cs="Arial"/>
          <w:b/>
          <w:bCs/>
          <w:lang w:val="de-DE"/>
        </w:rPr>
      </w:pPr>
      <w:r w:rsidRPr="005754E4">
        <w:rPr>
          <w:rFonts w:ascii="Arial" w:hAnsi="Arial" w:cs="Arial"/>
          <w:b/>
          <w:bCs/>
          <w:lang w:val="de-DE"/>
        </w:rPr>
        <w:t>Private Bag X329</w:t>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Pr="00C83FA0">
        <w:rPr>
          <w:rFonts w:ascii="Arial" w:hAnsi="Arial" w:cs="Arial"/>
          <w:lang w:val="de-DE"/>
        </w:rPr>
        <w:t>Hadisonpark</w:t>
      </w:r>
    </w:p>
    <w:p w:rsidR="003B02D0" w:rsidRPr="005754E4" w:rsidRDefault="003B02D0" w:rsidP="004F0F30">
      <w:pPr>
        <w:spacing w:line="240" w:lineRule="exact"/>
        <w:rPr>
          <w:rFonts w:ascii="Arial" w:hAnsi="Arial" w:cs="Arial"/>
          <w:b/>
          <w:bCs/>
        </w:rPr>
      </w:pPr>
      <w:r w:rsidRPr="005754E4">
        <w:rPr>
          <w:rFonts w:ascii="Arial" w:hAnsi="Arial" w:cs="Arial"/>
          <w:b/>
          <w:bCs/>
        </w:rPr>
        <w:t>VICTORIA-WEST</w:t>
      </w:r>
      <w:r>
        <w:rPr>
          <w:rFonts w:ascii="Arial" w:hAnsi="Arial" w:cs="Arial"/>
          <w:b/>
          <w:bCs/>
        </w:rPr>
        <w:tab/>
      </w:r>
      <w:r>
        <w:rPr>
          <w:rFonts w:ascii="Arial" w:hAnsi="Arial" w:cs="Arial"/>
          <w:b/>
          <w:bCs/>
        </w:rPr>
        <w:tab/>
      </w:r>
      <w:r w:rsidRPr="005754E4">
        <w:rPr>
          <w:rFonts w:ascii="Arial" w:hAnsi="Arial" w:cs="Arial"/>
          <w:b/>
          <w:bCs/>
          <w:lang w:val="de-DE"/>
        </w:rPr>
        <w:tab/>
      </w:r>
      <w:r w:rsidRPr="005754E4">
        <w:rPr>
          <w:rFonts w:ascii="Arial" w:hAnsi="Arial" w:cs="Arial"/>
          <w:b/>
          <w:bCs/>
          <w:lang w:val="de-DE"/>
        </w:rPr>
        <w:tab/>
      </w:r>
      <w:r w:rsidRPr="005754E4">
        <w:rPr>
          <w:rFonts w:ascii="Arial" w:hAnsi="Arial" w:cs="Arial"/>
          <w:b/>
          <w:bCs/>
          <w:lang w:val="de-DE"/>
        </w:rPr>
        <w:tab/>
      </w:r>
      <w:r w:rsidRPr="005754E4">
        <w:rPr>
          <w:rFonts w:ascii="Arial" w:hAnsi="Arial" w:cs="Arial"/>
          <w:b/>
          <w:bCs/>
          <w:lang w:val="de-DE"/>
        </w:rPr>
        <w:tab/>
      </w:r>
      <w:r w:rsidRPr="00C83FA0">
        <w:rPr>
          <w:rFonts w:ascii="Arial" w:hAnsi="Arial" w:cs="Arial"/>
        </w:rPr>
        <w:t>KIMBERLEY</w:t>
      </w:r>
    </w:p>
    <w:p w:rsidR="003B02D0" w:rsidRPr="003B31B4" w:rsidRDefault="003B02D0" w:rsidP="004F0F30">
      <w:pPr>
        <w:spacing w:line="240" w:lineRule="exact"/>
        <w:rPr>
          <w:rFonts w:ascii="Arial" w:hAnsi="Arial" w:cs="Arial"/>
        </w:rPr>
      </w:pPr>
      <w:r w:rsidRPr="005754E4">
        <w:rPr>
          <w:rFonts w:ascii="Arial" w:hAnsi="Arial" w:cs="Arial"/>
          <w:b/>
          <w:bCs/>
        </w:rPr>
        <w:t>7070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B31B4">
        <w:rPr>
          <w:rFonts w:ascii="Arial" w:hAnsi="Arial" w:cs="Arial"/>
        </w:rPr>
        <w:t>8301</w:t>
      </w:r>
    </w:p>
    <w:p w:rsidR="003B02D0" w:rsidRPr="005754E4" w:rsidRDefault="003B02D0" w:rsidP="004F0F30">
      <w:pPr>
        <w:rPr>
          <w:rFonts w:ascii="Arial" w:hAnsi="Arial" w:cs="Arial"/>
          <w:b/>
          <w:bCs/>
        </w:rPr>
      </w:pPr>
    </w:p>
    <w:p w:rsidR="003B02D0" w:rsidRPr="00C83FA0" w:rsidRDefault="003B02D0" w:rsidP="004F0F30">
      <w:pPr>
        <w:spacing w:line="240" w:lineRule="exact"/>
        <w:rPr>
          <w:rFonts w:ascii="Arial" w:hAnsi="Arial" w:cs="Arial"/>
        </w:rPr>
      </w:pPr>
      <w:r w:rsidRPr="005754E4">
        <w:rPr>
          <w:rFonts w:ascii="Arial" w:hAnsi="Arial" w:cs="Arial"/>
          <w:b/>
          <w:bCs/>
        </w:rPr>
        <w:t>Tel :</w:t>
      </w:r>
      <w:r>
        <w:rPr>
          <w:rFonts w:ascii="Arial" w:hAnsi="Arial" w:cs="Arial"/>
          <w:b/>
          <w:bCs/>
        </w:rPr>
        <w:tab/>
      </w:r>
      <w:r w:rsidRPr="005754E4">
        <w:rPr>
          <w:rFonts w:ascii="Arial" w:hAnsi="Arial" w:cs="Arial"/>
          <w:b/>
          <w:bCs/>
        </w:rPr>
        <w:t>053-621 0026</w:t>
      </w:r>
      <w:r w:rsidRPr="005754E4">
        <w:rPr>
          <w:rFonts w:ascii="Arial" w:hAnsi="Arial" w:cs="Arial"/>
          <w:b/>
          <w:bCs/>
        </w:rPr>
        <w:tab/>
      </w:r>
      <w:r w:rsidRPr="005754E4">
        <w:rPr>
          <w:rFonts w:ascii="Arial" w:hAnsi="Arial" w:cs="Arial"/>
          <w:b/>
          <w:bCs/>
        </w:rPr>
        <w:tab/>
      </w:r>
      <w:r w:rsidRPr="005754E4">
        <w:rPr>
          <w:rFonts w:ascii="Arial" w:hAnsi="Arial" w:cs="Arial"/>
          <w:b/>
          <w:bCs/>
        </w:rPr>
        <w:tab/>
      </w:r>
      <w:r w:rsidRPr="005754E4">
        <w:rPr>
          <w:rFonts w:ascii="Arial" w:hAnsi="Arial" w:cs="Arial"/>
          <w:b/>
          <w:bCs/>
        </w:rPr>
        <w:tab/>
      </w:r>
      <w:r w:rsidRPr="005754E4">
        <w:rPr>
          <w:rFonts w:ascii="Arial" w:hAnsi="Arial" w:cs="Arial"/>
          <w:b/>
          <w:bCs/>
        </w:rPr>
        <w:tab/>
      </w:r>
      <w:r>
        <w:rPr>
          <w:rFonts w:ascii="Arial" w:hAnsi="Arial" w:cs="Arial"/>
        </w:rPr>
        <w:t>Tel :</w:t>
      </w:r>
      <w:r>
        <w:rPr>
          <w:rFonts w:ascii="Arial" w:hAnsi="Arial" w:cs="Arial"/>
        </w:rPr>
        <w:tab/>
      </w:r>
      <w:r w:rsidRPr="00C83FA0">
        <w:rPr>
          <w:rFonts w:ascii="Arial" w:hAnsi="Arial" w:cs="Arial"/>
        </w:rPr>
        <w:t>053 861 1168</w:t>
      </w:r>
    </w:p>
    <w:p w:rsidR="003B02D0" w:rsidRPr="00C83FA0" w:rsidRDefault="003B02D0" w:rsidP="004F0F30">
      <w:pPr>
        <w:spacing w:line="240" w:lineRule="exact"/>
        <w:rPr>
          <w:rFonts w:ascii="Arial" w:hAnsi="Arial" w:cs="Arial"/>
        </w:rPr>
      </w:pPr>
      <w:r>
        <w:rPr>
          <w:rFonts w:ascii="Arial" w:hAnsi="Arial" w:cs="Arial"/>
          <w:b/>
          <w:bCs/>
        </w:rPr>
        <w:t>Fax :</w:t>
      </w:r>
      <w:r>
        <w:rPr>
          <w:rFonts w:ascii="Arial" w:hAnsi="Arial" w:cs="Arial"/>
          <w:b/>
          <w:bCs/>
        </w:rPr>
        <w:tab/>
      </w:r>
      <w:r w:rsidRPr="005754E4">
        <w:rPr>
          <w:rFonts w:ascii="Arial" w:hAnsi="Arial" w:cs="Arial"/>
          <w:b/>
          <w:bCs/>
        </w:rPr>
        <w:t>053-621 0368</w:t>
      </w:r>
      <w:r w:rsidRPr="005754E4">
        <w:rPr>
          <w:rFonts w:ascii="Arial" w:hAnsi="Arial" w:cs="Arial"/>
          <w:b/>
          <w:bCs/>
        </w:rPr>
        <w:tab/>
      </w:r>
      <w:r w:rsidRPr="005754E4">
        <w:rPr>
          <w:rFonts w:ascii="Arial" w:hAnsi="Arial" w:cs="Arial"/>
          <w:b/>
          <w:bCs/>
        </w:rPr>
        <w:tab/>
      </w:r>
      <w:r w:rsidRPr="005754E4">
        <w:rPr>
          <w:rFonts w:ascii="Arial" w:hAnsi="Arial" w:cs="Arial"/>
          <w:b/>
          <w:bCs/>
        </w:rPr>
        <w:tab/>
      </w:r>
      <w:r w:rsidRPr="005754E4">
        <w:rPr>
          <w:rFonts w:ascii="Arial" w:hAnsi="Arial" w:cs="Arial"/>
          <w:b/>
          <w:bCs/>
        </w:rPr>
        <w:tab/>
      </w:r>
      <w:r w:rsidRPr="005754E4">
        <w:rPr>
          <w:rFonts w:ascii="Arial" w:hAnsi="Arial" w:cs="Arial"/>
          <w:b/>
          <w:bCs/>
        </w:rPr>
        <w:tab/>
      </w:r>
      <w:r>
        <w:rPr>
          <w:rFonts w:ascii="Arial" w:hAnsi="Arial" w:cs="Arial"/>
        </w:rPr>
        <w:t>Fax :</w:t>
      </w:r>
      <w:r>
        <w:rPr>
          <w:rFonts w:ascii="Arial" w:hAnsi="Arial" w:cs="Arial"/>
        </w:rPr>
        <w:tab/>
      </w:r>
      <w:r w:rsidRPr="00C83FA0">
        <w:rPr>
          <w:rFonts w:ascii="Arial" w:hAnsi="Arial" w:cs="Arial"/>
        </w:rPr>
        <w:t>086 563 5427</w:t>
      </w:r>
    </w:p>
    <w:p w:rsidR="003B02D0" w:rsidRPr="00C83FA0" w:rsidRDefault="003B02D0" w:rsidP="004F0F30">
      <w:pPr>
        <w:spacing w:line="240" w:lineRule="exact"/>
        <w:rPr>
          <w:rFonts w:ascii="Arial" w:hAnsi="Arial" w:cs="Arial"/>
          <w:color w:val="000000"/>
        </w:rPr>
      </w:pPr>
      <w:r w:rsidRPr="005754E4">
        <w:rPr>
          <w:rFonts w:ascii="Arial" w:hAnsi="Arial" w:cs="Arial"/>
          <w:b/>
          <w:bCs/>
        </w:rPr>
        <w:t>E-mail</w:t>
      </w:r>
      <w:r>
        <w:rPr>
          <w:rFonts w:ascii="Arial" w:hAnsi="Arial" w:cs="Arial"/>
          <w:b/>
          <w:bCs/>
          <w:color w:val="000000"/>
        </w:rPr>
        <w:t xml:space="preserve">: </w:t>
      </w:r>
      <w:r w:rsidRPr="00CF39C9">
        <w:rPr>
          <w:rFonts w:ascii="Arial" w:hAnsi="Arial" w:cs="Arial"/>
          <w:b/>
          <w:bCs/>
          <w:color w:val="000000"/>
          <w:u w:val="single"/>
        </w:rPr>
        <w:t>info</w:t>
      </w:r>
      <w:hyperlink r:id="rId8" w:history="1">
        <w:r w:rsidRPr="00CF39C9">
          <w:rPr>
            <w:rStyle w:val="Hyperlink"/>
            <w:rFonts w:ascii="Arial" w:hAnsi="Arial"/>
            <w:b/>
            <w:bCs/>
            <w:color w:val="000000"/>
          </w:rPr>
          <w:t>@ubuntu.gov.za</w:t>
        </w:r>
      </w:hyperlink>
      <w:r w:rsidRPr="005B47AE">
        <w:rPr>
          <w:rFonts w:ascii="Arial" w:hAnsi="Arial" w:cs="Arial"/>
          <w:b/>
          <w:bCs/>
          <w:color w:val="000000"/>
        </w:rPr>
        <w:t xml:space="preserve"> </w:t>
      </w:r>
      <w:r w:rsidRPr="005754E4">
        <w:rPr>
          <w:rFonts w:ascii="Arial" w:hAnsi="Arial" w:cs="Arial"/>
          <w:b/>
          <w:bCs/>
        </w:rPr>
        <w:tab/>
      </w:r>
      <w:r w:rsidRPr="005754E4">
        <w:rPr>
          <w:rFonts w:ascii="Arial" w:hAnsi="Arial" w:cs="Arial"/>
          <w:b/>
          <w:bCs/>
        </w:rPr>
        <w:tab/>
      </w:r>
      <w:r>
        <w:rPr>
          <w:rFonts w:ascii="Arial" w:hAnsi="Arial" w:cs="Arial"/>
          <w:b/>
          <w:bCs/>
        </w:rPr>
        <w:tab/>
      </w:r>
      <w:r w:rsidRPr="005754E4">
        <w:rPr>
          <w:rFonts w:ascii="Arial" w:hAnsi="Arial" w:cs="Arial"/>
          <w:b/>
          <w:bCs/>
        </w:rPr>
        <w:tab/>
      </w:r>
      <w:r w:rsidRPr="00C83FA0">
        <w:rPr>
          <w:rFonts w:ascii="Arial" w:hAnsi="Arial" w:cs="Arial"/>
        </w:rPr>
        <w:t>E-mail</w:t>
      </w:r>
      <w:r w:rsidRPr="00C83FA0">
        <w:rPr>
          <w:rFonts w:ascii="Arial" w:hAnsi="Arial" w:cs="Arial"/>
          <w:color w:val="000000"/>
        </w:rPr>
        <w:t xml:space="preserve">: </w:t>
      </w:r>
      <w:hyperlink r:id="rId9" w:history="1">
        <w:r w:rsidRPr="00C83FA0">
          <w:rPr>
            <w:rStyle w:val="Hyperlink"/>
            <w:rFonts w:ascii="Arial" w:hAnsi="Arial"/>
            <w:color w:val="000000"/>
          </w:rPr>
          <w:t>barry@twelve.org.za</w:t>
        </w:r>
      </w:hyperlink>
    </w:p>
    <w:p w:rsidR="003B02D0" w:rsidRPr="00181DA4" w:rsidRDefault="003B02D0" w:rsidP="004F0F30">
      <w:pPr>
        <w:spacing w:line="240" w:lineRule="exact"/>
        <w:rPr>
          <w:rFonts w:ascii="Arial" w:hAnsi="Arial" w:cs="Arial"/>
          <w:color w:val="000000"/>
        </w:rPr>
      </w:pPr>
    </w:p>
    <w:p w:rsidR="003B02D0" w:rsidRDefault="003B02D0" w:rsidP="004F0F30">
      <w:pPr>
        <w:spacing w:line="240" w:lineRule="exact"/>
        <w:rPr>
          <w:rFonts w:ascii="Arial" w:hAnsi="Arial" w:cs="Arial"/>
        </w:rPr>
      </w:pPr>
    </w:p>
    <w:p w:rsidR="003B02D0" w:rsidRDefault="003B02D0" w:rsidP="004F0F30">
      <w:pPr>
        <w:rPr>
          <w:b/>
          <w:bCs/>
          <w:sz w:val="28"/>
          <w:szCs w:val="28"/>
        </w:rPr>
        <w:sectPr w:rsidR="003B02D0" w:rsidSect="003B0816">
          <w:headerReference w:type="default" r:id="rId10"/>
          <w:footerReference w:type="default" r:id="rId11"/>
          <w:pgSz w:w="12240" w:h="15840"/>
          <w:pgMar w:top="1440" w:right="1080" w:bottom="1440" w:left="720" w:header="708" w:footer="708" w:gutter="0"/>
          <w:cols w:space="708"/>
          <w:titlePg/>
          <w:docGrid w:linePitch="360"/>
        </w:sectPr>
      </w:pPr>
    </w:p>
    <w:p w:rsidR="003B02D0" w:rsidRPr="00FC5E06" w:rsidRDefault="003B02D0" w:rsidP="004F0F30">
      <w:pPr>
        <w:pStyle w:val="NormalWeb"/>
        <w:spacing w:before="0" w:beforeAutospacing="0" w:after="0" w:afterAutospacing="0" w:line="276" w:lineRule="auto"/>
        <w:jc w:val="both"/>
        <w:rPr>
          <w:rFonts w:ascii="Arial" w:hAnsi="Arial" w:cs="Arial"/>
          <w:b/>
          <w:bCs/>
          <w:sz w:val="36"/>
          <w:szCs w:val="36"/>
        </w:rPr>
      </w:pPr>
      <w:r w:rsidRPr="00FC5E06">
        <w:rPr>
          <w:rFonts w:ascii="Arial" w:hAnsi="Arial" w:cs="Arial"/>
          <w:b/>
          <w:bCs/>
          <w:sz w:val="36"/>
          <w:szCs w:val="36"/>
        </w:rPr>
        <w:t>CONTENTS</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Page</w:t>
      </w:r>
    </w:p>
    <w:p w:rsidR="003B02D0"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815805" w:rsidRDefault="003B02D0" w:rsidP="004F0F30">
      <w:pPr>
        <w:pStyle w:val="ListParagraph"/>
        <w:numPr>
          <w:ilvl w:val="0"/>
          <w:numId w:val="6"/>
        </w:numPr>
        <w:tabs>
          <w:tab w:val="left" w:pos="0"/>
        </w:tabs>
        <w:spacing w:after="0"/>
        <w:ind w:left="0" w:firstLine="0"/>
        <w:jc w:val="both"/>
        <w:rPr>
          <w:rFonts w:ascii="Arial" w:hAnsi="Arial" w:cs="Arial"/>
          <w:sz w:val="28"/>
          <w:szCs w:val="28"/>
        </w:rPr>
      </w:pPr>
      <w:r w:rsidRPr="00FC5E06">
        <w:rPr>
          <w:rFonts w:ascii="Arial" w:hAnsi="Arial" w:cs="Arial"/>
          <w:b/>
          <w:bCs/>
          <w:sz w:val="28"/>
          <w:szCs w:val="28"/>
        </w:rPr>
        <w:t>INTRODUCTION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rsidR="003B02D0" w:rsidRPr="00FC5E06" w:rsidRDefault="003B02D0" w:rsidP="004F0F30">
      <w:pPr>
        <w:pStyle w:val="NormalWeb"/>
        <w:spacing w:before="0" w:beforeAutospacing="0" w:after="0" w:afterAutospacing="0" w:line="276" w:lineRule="auto"/>
        <w:jc w:val="both"/>
        <w:rPr>
          <w:rFonts w:ascii="Arial" w:hAnsi="Arial" w:cs="Arial"/>
          <w:sz w:val="28"/>
          <w:szCs w:val="28"/>
        </w:rPr>
      </w:pPr>
    </w:p>
    <w:p w:rsidR="003B02D0" w:rsidRPr="00815805" w:rsidRDefault="003B02D0" w:rsidP="004F0F30">
      <w:pPr>
        <w:pStyle w:val="ListParagraph"/>
        <w:numPr>
          <w:ilvl w:val="0"/>
          <w:numId w:val="5"/>
        </w:numPr>
        <w:spacing w:after="0"/>
        <w:ind w:left="0" w:firstLine="0"/>
        <w:jc w:val="both"/>
        <w:rPr>
          <w:rFonts w:ascii="Arial" w:hAnsi="Arial" w:cs="Arial"/>
          <w:sz w:val="28"/>
          <w:szCs w:val="28"/>
        </w:rPr>
      </w:pPr>
      <w:r w:rsidRPr="00FC5E06">
        <w:rPr>
          <w:rFonts w:ascii="Arial" w:hAnsi="Arial" w:cs="Arial"/>
          <w:b/>
          <w:bCs/>
          <w:sz w:val="28"/>
          <w:szCs w:val="28"/>
        </w:rPr>
        <w:t>OUTCOMES OF THE IDP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rsidR="003B02D0" w:rsidRPr="00FC5E06" w:rsidRDefault="003B02D0" w:rsidP="004F0F30">
      <w:pPr>
        <w:pStyle w:val="ListParagraph"/>
        <w:spacing w:after="0"/>
        <w:ind w:left="0"/>
        <w:jc w:val="both"/>
        <w:rPr>
          <w:rFonts w:ascii="Arial" w:hAnsi="Arial" w:cs="Arial"/>
          <w:sz w:val="28"/>
          <w:szCs w:val="28"/>
          <w:lang w:val="en-US"/>
        </w:rPr>
      </w:pPr>
    </w:p>
    <w:p w:rsidR="003B02D0" w:rsidRPr="00815805" w:rsidRDefault="003B02D0" w:rsidP="004F0F30">
      <w:pPr>
        <w:pStyle w:val="ListParagraph"/>
        <w:numPr>
          <w:ilvl w:val="0"/>
          <w:numId w:val="5"/>
        </w:numPr>
        <w:spacing w:after="0"/>
        <w:ind w:left="0" w:firstLine="0"/>
        <w:jc w:val="both"/>
        <w:rPr>
          <w:rFonts w:ascii="Arial" w:hAnsi="Arial" w:cs="Arial"/>
          <w:sz w:val="28"/>
          <w:szCs w:val="28"/>
        </w:rPr>
      </w:pPr>
      <w:r w:rsidRPr="00FC5E06">
        <w:rPr>
          <w:rFonts w:ascii="Arial" w:hAnsi="Arial" w:cs="Arial"/>
          <w:b/>
          <w:bCs/>
          <w:sz w:val="28"/>
          <w:szCs w:val="28"/>
        </w:rPr>
        <w:t>A GOOD AND CREDIBLE IDP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rsidR="003B02D0" w:rsidRPr="00FC5E06" w:rsidRDefault="003B02D0" w:rsidP="004F0F30">
      <w:pPr>
        <w:pStyle w:val="NormalWeb"/>
        <w:spacing w:before="0" w:beforeAutospacing="0" w:after="0" w:afterAutospacing="0" w:line="276" w:lineRule="auto"/>
        <w:jc w:val="both"/>
        <w:rPr>
          <w:rFonts w:ascii="Arial" w:hAnsi="Arial" w:cs="Arial"/>
          <w:sz w:val="28"/>
          <w:szCs w:val="28"/>
        </w:rPr>
      </w:pPr>
    </w:p>
    <w:p w:rsidR="003B02D0" w:rsidRPr="00815805" w:rsidRDefault="003B02D0" w:rsidP="004F0F30">
      <w:pPr>
        <w:pStyle w:val="Subtitle"/>
        <w:numPr>
          <w:ilvl w:val="0"/>
          <w:numId w:val="5"/>
        </w:numPr>
        <w:spacing w:line="276" w:lineRule="auto"/>
        <w:ind w:left="0" w:firstLine="0"/>
        <w:jc w:val="both"/>
        <w:rPr>
          <w:rFonts w:cs="Times New Roman"/>
          <w:b w:val="0"/>
          <w:bCs w:val="0"/>
          <w:sz w:val="28"/>
          <w:szCs w:val="28"/>
        </w:rPr>
      </w:pPr>
      <w:r w:rsidRPr="00FC5E06">
        <w:rPr>
          <w:sz w:val="28"/>
          <w:szCs w:val="28"/>
        </w:rPr>
        <w:t>FORMAT OF THE IDP</w:t>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b w:val="0"/>
          <w:bCs w:val="0"/>
          <w:sz w:val="28"/>
          <w:szCs w:val="28"/>
        </w:rPr>
        <w:t>9</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4476C6" w:rsidRDefault="003B02D0" w:rsidP="004F0F30">
      <w:pPr>
        <w:pStyle w:val="Subtitle"/>
        <w:spacing w:line="276" w:lineRule="auto"/>
        <w:jc w:val="both"/>
        <w:rPr>
          <w:rFonts w:cs="Times New Roman"/>
          <w:sz w:val="28"/>
          <w:szCs w:val="28"/>
        </w:rPr>
      </w:pPr>
      <w:r>
        <w:rPr>
          <w:b w:val="0"/>
          <w:bCs w:val="0"/>
          <w:sz w:val="28"/>
          <w:szCs w:val="28"/>
        </w:rPr>
        <w:t>4.1</w:t>
      </w:r>
      <w:r>
        <w:rPr>
          <w:b w:val="0"/>
          <w:bCs w:val="0"/>
          <w:sz w:val="28"/>
          <w:szCs w:val="28"/>
        </w:rPr>
        <w:tab/>
      </w:r>
      <w:r w:rsidRPr="004476C6">
        <w:rPr>
          <w:b w:val="0"/>
          <w:bCs w:val="0"/>
          <w:sz w:val="28"/>
          <w:szCs w:val="28"/>
        </w:rPr>
        <w:t>Section A: Executive Summary</w:t>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b w:val="0"/>
          <w:bCs w:val="0"/>
          <w:sz w:val="28"/>
          <w:szCs w:val="28"/>
        </w:rPr>
        <w:t>9</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507A18" w:rsidRDefault="003B02D0" w:rsidP="004F0F30">
      <w:pPr>
        <w:spacing w:line="276" w:lineRule="auto"/>
        <w:jc w:val="both"/>
        <w:rPr>
          <w:rFonts w:ascii="Arial" w:hAnsi="Arial" w:cs="Arial"/>
          <w:sz w:val="28"/>
          <w:szCs w:val="28"/>
        </w:rPr>
      </w:pPr>
      <w:r>
        <w:rPr>
          <w:rFonts w:ascii="Arial" w:hAnsi="Arial" w:cs="Arial"/>
          <w:sz w:val="28"/>
          <w:szCs w:val="28"/>
        </w:rPr>
        <w:t>4.2</w:t>
      </w:r>
      <w:r>
        <w:rPr>
          <w:rFonts w:ascii="Arial" w:hAnsi="Arial" w:cs="Arial"/>
          <w:sz w:val="28"/>
          <w:szCs w:val="28"/>
        </w:rPr>
        <w:tab/>
      </w:r>
      <w:r w:rsidRPr="00507A18">
        <w:rPr>
          <w:rFonts w:ascii="Arial" w:hAnsi="Arial" w:cs="Arial"/>
          <w:sz w:val="28"/>
          <w:szCs w:val="28"/>
        </w:rPr>
        <w:t>Section B: Situational Analysis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11</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507A18" w:rsidRDefault="003B02D0" w:rsidP="004F0F30">
      <w:pPr>
        <w:spacing w:line="276" w:lineRule="auto"/>
        <w:jc w:val="both"/>
        <w:rPr>
          <w:rFonts w:ascii="Arial" w:hAnsi="Arial" w:cs="Arial"/>
          <w:sz w:val="28"/>
          <w:szCs w:val="28"/>
          <w:lang w:eastAsia="en-GB"/>
        </w:rPr>
      </w:pPr>
      <w:r>
        <w:rPr>
          <w:rFonts w:ascii="Arial" w:hAnsi="Arial" w:cs="Arial"/>
          <w:sz w:val="28"/>
          <w:szCs w:val="28"/>
          <w:lang w:eastAsia="en-GB"/>
        </w:rPr>
        <w:t>4.3</w:t>
      </w:r>
      <w:r>
        <w:rPr>
          <w:rFonts w:ascii="Arial" w:hAnsi="Arial" w:cs="Arial"/>
          <w:sz w:val="28"/>
          <w:szCs w:val="28"/>
          <w:lang w:eastAsia="en-GB"/>
        </w:rPr>
        <w:tab/>
      </w:r>
      <w:r w:rsidRPr="00507A18">
        <w:rPr>
          <w:rFonts w:ascii="Arial" w:hAnsi="Arial" w:cs="Arial"/>
          <w:sz w:val="28"/>
          <w:szCs w:val="28"/>
          <w:lang w:eastAsia="en-GB"/>
        </w:rPr>
        <w:t>Section C: Vision</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t>12</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507A18" w:rsidRDefault="003B02D0" w:rsidP="004F0F30">
      <w:pPr>
        <w:spacing w:line="276" w:lineRule="auto"/>
        <w:jc w:val="both"/>
        <w:rPr>
          <w:rFonts w:ascii="Arial" w:hAnsi="Arial" w:cs="Arial"/>
          <w:sz w:val="28"/>
          <w:szCs w:val="28"/>
          <w:lang w:eastAsia="en-GB"/>
        </w:rPr>
      </w:pPr>
      <w:r>
        <w:rPr>
          <w:rFonts w:ascii="Arial" w:hAnsi="Arial" w:cs="Arial"/>
          <w:sz w:val="28"/>
          <w:szCs w:val="28"/>
          <w:lang w:eastAsia="en-GB"/>
        </w:rPr>
        <w:t>4.4</w:t>
      </w:r>
      <w:r>
        <w:rPr>
          <w:rFonts w:ascii="Arial" w:hAnsi="Arial" w:cs="Arial"/>
          <w:sz w:val="28"/>
          <w:szCs w:val="28"/>
          <w:lang w:eastAsia="en-GB"/>
        </w:rPr>
        <w:tab/>
      </w:r>
      <w:r w:rsidRPr="00507A18">
        <w:rPr>
          <w:rFonts w:ascii="Arial" w:hAnsi="Arial" w:cs="Arial"/>
          <w:sz w:val="28"/>
          <w:szCs w:val="28"/>
          <w:lang w:eastAsia="en-GB"/>
        </w:rPr>
        <w:t>Section D: Mission</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t>12</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507A18" w:rsidRDefault="003B02D0" w:rsidP="004F0F30">
      <w:pPr>
        <w:spacing w:line="276" w:lineRule="auto"/>
        <w:jc w:val="both"/>
        <w:rPr>
          <w:rFonts w:ascii="Arial" w:hAnsi="Arial" w:cs="Arial"/>
          <w:sz w:val="28"/>
          <w:szCs w:val="28"/>
          <w:lang w:eastAsia="en-GB"/>
        </w:rPr>
      </w:pPr>
      <w:r>
        <w:rPr>
          <w:rFonts w:ascii="Arial" w:hAnsi="Arial" w:cs="Arial"/>
          <w:sz w:val="28"/>
          <w:szCs w:val="28"/>
          <w:lang w:eastAsia="en-GB"/>
        </w:rPr>
        <w:t>4.5</w:t>
      </w:r>
      <w:r>
        <w:rPr>
          <w:rFonts w:ascii="Arial" w:hAnsi="Arial" w:cs="Arial"/>
          <w:sz w:val="28"/>
          <w:szCs w:val="28"/>
          <w:lang w:eastAsia="en-GB"/>
        </w:rPr>
        <w:tab/>
        <w:t>Section E: Strategic Objective</w:t>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r>
      <w:r>
        <w:rPr>
          <w:rFonts w:ascii="Arial" w:hAnsi="Arial" w:cs="Arial"/>
          <w:sz w:val="28"/>
          <w:szCs w:val="28"/>
          <w:lang w:eastAsia="en-GB"/>
        </w:rPr>
        <w:tab/>
        <w:t>12</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507A18" w:rsidRDefault="003B02D0" w:rsidP="004F0F30">
      <w:pPr>
        <w:spacing w:line="276" w:lineRule="auto"/>
        <w:jc w:val="both"/>
        <w:rPr>
          <w:rFonts w:ascii="Arial" w:hAnsi="Arial" w:cs="Arial"/>
          <w:sz w:val="28"/>
          <w:szCs w:val="28"/>
        </w:rPr>
      </w:pPr>
      <w:r>
        <w:rPr>
          <w:rFonts w:ascii="Arial" w:hAnsi="Arial" w:cs="Arial"/>
          <w:sz w:val="28"/>
          <w:szCs w:val="28"/>
          <w:lang w:eastAsia="en-GB"/>
        </w:rPr>
        <w:t>4.6</w:t>
      </w:r>
      <w:r>
        <w:rPr>
          <w:rFonts w:ascii="Arial" w:hAnsi="Arial" w:cs="Arial"/>
          <w:sz w:val="28"/>
          <w:szCs w:val="28"/>
          <w:lang w:eastAsia="en-GB"/>
        </w:rPr>
        <w:tab/>
      </w:r>
      <w:r w:rsidRPr="00507A18">
        <w:rPr>
          <w:rFonts w:ascii="Arial" w:hAnsi="Arial" w:cs="Arial"/>
          <w:sz w:val="28"/>
          <w:szCs w:val="28"/>
          <w:lang w:eastAsia="en-GB"/>
        </w:rPr>
        <w:t xml:space="preserve">Section F: </w:t>
      </w:r>
      <w:r>
        <w:rPr>
          <w:rFonts w:ascii="Arial" w:hAnsi="Arial" w:cs="Arial"/>
          <w:sz w:val="28"/>
          <w:szCs w:val="28"/>
        </w:rPr>
        <w:t>Development Strategies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13</w:t>
      </w:r>
    </w:p>
    <w:p w:rsidR="003B02D0" w:rsidRPr="00507A18" w:rsidRDefault="003B02D0" w:rsidP="004F0F30">
      <w:pPr>
        <w:pStyle w:val="NormalWeb"/>
        <w:spacing w:before="0" w:beforeAutospacing="0" w:after="0" w:afterAutospacing="0" w:line="276" w:lineRule="auto"/>
        <w:jc w:val="both"/>
        <w:rPr>
          <w:rFonts w:ascii="Arial" w:hAnsi="Arial" w:cs="Arial"/>
          <w:sz w:val="28"/>
          <w:szCs w:val="28"/>
        </w:rPr>
      </w:pPr>
    </w:p>
    <w:p w:rsidR="003B02D0" w:rsidRPr="00C75833" w:rsidRDefault="003B02D0" w:rsidP="004F0F30">
      <w:pPr>
        <w:spacing w:line="276" w:lineRule="auto"/>
        <w:jc w:val="both"/>
        <w:rPr>
          <w:rFonts w:ascii="Arial" w:hAnsi="Arial" w:cs="Arial"/>
          <w:sz w:val="28"/>
          <w:szCs w:val="28"/>
          <w:lang w:val="en-ZA"/>
        </w:rPr>
      </w:pPr>
      <w:r>
        <w:rPr>
          <w:rFonts w:ascii="Arial" w:hAnsi="Arial" w:cs="Arial"/>
          <w:lang w:val="en-ZA"/>
        </w:rPr>
        <w:t>4.6.1</w:t>
      </w:r>
      <w:r>
        <w:rPr>
          <w:rFonts w:ascii="Arial" w:hAnsi="Arial" w:cs="Arial"/>
          <w:lang w:val="en-ZA"/>
        </w:rPr>
        <w:tab/>
      </w:r>
      <w:r w:rsidRPr="00434BB9">
        <w:rPr>
          <w:rFonts w:ascii="Arial" w:hAnsi="Arial" w:cs="Arial"/>
          <w:lang w:val="en-ZA"/>
        </w:rPr>
        <w:t>Sect</w:t>
      </w:r>
      <w:r>
        <w:rPr>
          <w:rFonts w:ascii="Arial" w:hAnsi="Arial" w:cs="Arial"/>
          <w:lang w:val="en-ZA"/>
        </w:rPr>
        <w:t>ion F 1:</w:t>
      </w:r>
      <w:r>
        <w:rPr>
          <w:rFonts w:ascii="Arial" w:hAnsi="Arial" w:cs="Arial"/>
          <w:lang w:val="en-ZA"/>
        </w:rPr>
        <w:tab/>
      </w:r>
      <w:r w:rsidRPr="00434BB9">
        <w:rPr>
          <w:rFonts w:ascii="Arial" w:hAnsi="Arial" w:cs="Arial"/>
          <w:lang w:val="en-ZA"/>
        </w:rPr>
        <w:t>Spatial Rationale (KPA 1)</w:t>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Pr>
          <w:rFonts w:ascii="Arial" w:hAnsi="Arial" w:cs="Arial"/>
          <w:sz w:val="28"/>
          <w:szCs w:val="28"/>
          <w:lang w:val="en-ZA"/>
        </w:rPr>
        <w:t>14</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4.6.2</w:t>
      </w:r>
      <w:r>
        <w:rPr>
          <w:rFonts w:ascii="Arial" w:hAnsi="Arial" w:cs="Arial"/>
        </w:rPr>
        <w:tab/>
        <w:t>Section F 2:</w:t>
      </w:r>
      <w:r>
        <w:rPr>
          <w:rFonts w:ascii="Arial" w:hAnsi="Arial" w:cs="Arial"/>
        </w:rPr>
        <w:tab/>
      </w:r>
      <w:r w:rsidRPr="00434BB9">
        <w:rPr>
          <w:rFonts w:ascii="Arial" w:hAnsi="Arial" w:cs="Arial"/>
        </w:rPr>
        <w:t>Basic Service Delivery (KPA2)</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14</w:t>
      </w:r>
    </w:p>
    <w:p w:rsidR="003B02D0" w:rsidRPr="00C75833" w:rsidRDefault="003B02D0" w:rsidP="004F0F30">
      <w:pPr>
        <w:pStyle w:val="NormalWeb"/>
        <w:spacing w:before="0" w:beforeAutospacing="0" w:after="0" w:afterAutospacing="0" w:line="276" w:lineRule="auto"/>
        <w:jc w:val="both"/>
        <w:rPr>
          <w:rFonts w:ascii="Arial" w:hAnsi="Arial" w:cs="Arial"/>
          <w:sz w:val="28"/>
          <w:szCs w:val="28"/>
        </w:rPr>
      </w:pPr>
    </w:p>
    <w:p w:rsidR="003B02D0" w:rsidRPr="00C75833" w:rsidRDefault="003B02D0" w:rsidP="004F0F30">
      <w:pPr>
        <w:spacing w:line="276" w:lineRule="auto"/>
        <w:jc w:val="both"/>
        <w:rPr>
          <w:rFonts w:ascii="Arial" w:hAnsi="Arial" w:cs="Arial"/>
          <w:sz w:val="28"/>
          <w:szCs w:val="28"/>
        </w:rPr>
      </w:pPr>
      <w:r>
        <w:rPr>
          <w:rFonts w:ascii="Arial" w:hAnsi="Arial" w:cs="Arial"/>
        </w:rPr>
        <w:t>4.6.3</w:t>
      </w:r>
      <w:r>
        <w:rPr>
          <w:rFonts w:ascii="Arial" w:hAnsi="Arial" w:cs="Arial"/>
        </w:rPr>
        <w:tab/>
      </w:r>
      <w:r w:rsidRPr="00434BB9">
        <w:rPr>
          <w:rFonts w:ascii="Arial" w:hAnsi="Arial" w:cs="Arial"/>
        </w:rPr>
        <w:t>Section F 3:</w:t>
      </w:r>
      <w:r>
        <w:rPr>
          <w:rFonts w:ascii="Arial" w:hAnsi="Arial" w:cs="Arial"/>
        </w:rPr>
        <w:tab/>
      </w:r>
      <w:r w:rsidRPr="00434BB9">
        <w:rPr>
          <w:rFonts w:ascii="Arial" w:hAnsi="Arial" w:cs="Arial"/>
        </w:rPr>
        <w:t>Local Economic Development (LED) (KPA 3)</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15</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4.6.4</w:t>
      </w:r>
      <w:r>
        <w:rPr>
          <w:rFonts w:ascii="Arial" w:hAnsi="Arial" w:cs="Arial"/>
        </w:rPr>
        <w:tab/>
      </w:r>
      <w:r w:rsidRPr="00434BB9">
        <w:rPr>
          <w:rFonts w:ascii="Arial" w:hAnsi="Arial" w:cs="Arial"/>
        </w:rPr>
        <w:t>Section F 4:</w:t>
      </w:r>
      <w:r>
        <w:rPr>
          <w:rFonts w:ascii="Arial" w:hAnsi="Arial" w:cs="Arial"/>
        </w:rPr>
        <w:tab/>
      </w:r>
      <w:r w:rsidRPr="00434BB9">
        <w:rPr>
          <w:rFonts w:ascii="Arial" w:hAnsi="Arial" w:cs="Arial"/>
        </w:rPr>
        <w:t>Municipal Transformation and Organizational</w:t>
      </w:r>
    </w:p>
    <w:p w:rsidR="003B02D0" w:rsidRPr="00C75833" w:rsidRDefault="003B02D0" w:rsidP="004F0F30">
      <w:pPr>
        <w:spacing w:line="276" w:lineRule="auto"/>
        <w:ind w:left="1440" w:firstLine="720"/>
        <w:jc w:val="both"/>
        <w:rPr>
          <w:rFonts w:ascii="Arial" w:hAnsi="Arial" w:cs="Arial"/>
          <w:sz w:val="28"/>
          <w:szCs w:val="28"/>
        </w:rPr>
      </w:pPr>
      <w:r w:rsidRPr="00434BB9">
        <w:rPr>
          <w:rFonts w:ascii="Arial" w:hAnsi="Arial" w:cs="Arial"/>
        </w:rPr>
        <w:t>Development (KPA 4)</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16</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spacing w:line="276" w:lineRule="auto"/>
        <w:jc w:val="both"/>
        <w:rPr>
          <w:rFonts w:ascii="Arial" w:hAnsi="Arial" w:cs="Arial"/>
          <w:sz w:val="28"/>
          <w:szCs w:val="28"/>
        </w:rPr>
      </w:pPr>
      <w:r>
        <w:rPr>
          <w:rFonts w:ascii="Arial" w:hAnsi="Arial" w:cs="Arial"/>
        </w:rPr>
        <w:t>4.6.5</w:t>
      </w:r>
      <w:r>
        <w:rPr>
          <w:rFonts w:ascii="Arial" w:hAnsi="Arial" w:cs="Arial"/>
        </w:rPr>
        <w:tab/>
        <w:t>Section F 5:</w:t>
      </w:r>
      <w:r>
        <w:rPr>
          <w:rFonts w:ascii="Arial" w:hAnsi="Arial" w:cs="Arial"/>
        </w:rPr>
        <w:tab/>
      </w:r>
      <w:r w:rsidRPr="00434BB9">
        <w:rPr>
          <w:rFonts w:ascii="Arial" w:hAnsi="Arial" w:cs="Arial"/>
        </w:rPr>
        <w:t>Municipal Financial Viability and Management (KPA 5)</w:t>
      </w:r>
      <w:r w:rsidRPr="00C75833">
        <w:rPr>
          <w:rFonts w:ascii="Arial" w:hAnsi="Arial" w:cs="Arial"/>
          <w:sz w:val="28"/>
          <w:szCs w:val="28"/>
        </w:rPr>
        <w:tab/>
      </w:r>
      <w:r>
        <w:rPr>
          <w:rFonts w:ascii="Arial" w:hAnsi="Arial" w:cs="Arial"/>
          <w:sz w:val="28"/>
          <w:szCs w:val="28"/>
        </w:rPr>
        <w:t>16</w:t>
      </w:r>
    </w:p>
    <w:p w:rsidR="003B02D0" w:rsidRPr="00C75833" w:rsidRDefault="003B02D0" w:rsidP="004F0F30">
      <w:pPr>
        <w:pStyle w:val="NormalWeb"/>
        <w:spacing w:before="0" w:beforeAutospacing="0" w:after="0" w:afterAutospacing="0" w:line="276" w:lineRule="auto"/>
        <w:jc w:val="both"/>
        <w:rPr>
          <w:rFonts w:ascii="Arial" w:hAnsi="Arial" w:cs="Arial"/>
          <w:sz w:val="28"/>
          <w:szCs w:val="28"/>
        </w:rPr>
      </w:pPr>
    </w:p>
    <w:p w:rsidR="003B02D0" w:rsidRPr="00C75833" w:rsidRDefault="003B02D0" w:rsidP="004F0F30">
      <w:pPr>
        <w:spacing w:line="276" w:lineRule="auto"/>
        <w:jc w:val="both"/>
        <w:rPr>
          <w:rFonts w:ascii="Arial" w:hAnsi="Arial" w:cs="Arial"/>
          <w:sz w:val="28"/>
          <w:szCs w:val="28"/>
          <w:lang w:val="en-ZA"/>
        </w:rPr>
      </w:pPr>
      <w:r>
        <w:rPr>
          <w:rFonts w:ascii="Arial" w:hAnsi="Arial" w:cs="Arial"/>
          <w:lang w:val="en-ZA"/>
        </w:rPr>
        <w:t>4.6.6</w:t>
      </w:r>
      <w:r>
        <w:rPr>
          <w:rFonts w:ascii="Arial" w:hAnsi="Arial" w:cs="Arial"/>
          <w:lang w:val="en-ZA"/>
        </w:rPr>
        <w:tab/>
        <w:t>Section F 6:</w:t>
      </w:r>
      <w:r>
        <w:rPr>
          <w:rFonts w:ascii="Arial" w:hAnsi="Arial" w:cs="Arial"/>
          <w:lang w:val="en-ZA"/>
        </w:rPr>
        <w:tab/>
      </w:r>
      <w:r w:rsidRPr="00434BB9">
        <w:rPr>
          <w:rFonts w:ascii="Arial" w:hAnsi="Arial" w:cs="Arial"/>
          <w:lang w:val="en-ZA"/>
        </w:rPr>
        <w:t>Good Governance (KPA 6)</w:t>
      </w:r>
      <w:r>
        <w:rPr>
          <w:rFonts w:ascii="Arial" w:hAnsi="Arial" w:cs="Arial"/>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Pr>
          <w:rFonts w:ascii="Arial" w:hAnsi="Arial" w:cs="Arial"/>
          <w:sz w:val="28"/>
          <w:szCs w:val="28"/>
          <w:lang w:val="en-ZA"/>
        </w:rPr>
        <w:t>17</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spacing w:line="276" w:lineRule="auto"/>
        <w:jc w:val="both"/>
        <w:rPr>
          <w:rFonts w:ascii="Arial" w:hAnsi="Arial" w:cs="Arial"/>
          <w:sz w:val="28"/>
          <w:szCs w:val="28"/>
        </w:rPr>
      </w:pPr>
      <w:r>
        <w:rPr>
          <w:rFonts w:ascii="Arial" w:hAnsi="Arial" w:cs="Arial"/>
        </w:rPr>
        <w:t>4.6.7</w:t>
      </w:r>
      <w:r>
        <w:rPr>
          <w:rFonts w:ascii="Arial" w:hAnsi="Arial" w:cs="Arial"/>
        </w:rPr>
        <w:tab/>
      </w:r>
      <w:r w:rsidRPr="00434BB9">
        <w:rPr>
          <w:rFonts w:ascii="Arial" w:hAnsi="Arial" w:cs="Arial"/>
        </w:rPr>
        <w:t>Section F 7:</w:t>
      </w:r>
      <w:r>
        <w:rPr>
          <w:rFonts w:ascii="Arial" w:hAnsi="Arial" w:cs="Arial"/>
        </w:rPr>
        <w:tab/>
      </w:r>
      <w:r w:rsidRPr="00434BB9">
        <w:rPr>
          <w:rFonts w:ascii="Arial" w:hAnsi="Arial" w:cs="Arial"/>
        </w:rPr>
        <w:t>Special Focus on Designated Groups and others (KPA 7)</w:t>
      </w:r>
      <w:r w:rsidRPr="00C75833">
        <w:rPr>
          <w:rFonts w:ascii="Arial" w:hAnsi="Arial" w:cs="Arial"/>
          <w:sz w:val="28"/>
          <w:szCs w:val="28"/>
        </w:rPr>
        <w:tab/>
      </w:r>
      <w:r>
        <w:rPr>
          <w:rFonts w:ascii="Arial" w:hAnsi="Arial" w:cs="Arial"/>
          <w:sz w:val="28"/>
          <w:szCs w:val="28"/>
        </w:rPr>
        <w:t>18</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434BB9" w:rsidRDefault="003B02D0" w:rsidP="004F0F30">
      <w:pPr>
        <w:spacing w:line="276" w:lineRule="auto"/>
        <w:jc w:val="both"/>
        <w:rPr>
          <w:rFonts w:ascii="Arial" w:hAnsi="Arial" w:cs="Arial"/>
          <w:sz w:val="28"/>
          <w:szCs w:val="28"/>
          <w:lang w:val="en-ZA"/>
        </w:rPr>
      </w:pPr>
      <w:r>
        <w:rPr>
          <w:rFonts w:ascii="Arial" w:hAnsi="Arial" w:cs="Arial"/>
          <w:sz w:val="28"/>
          <w:szCs w:val="28"/>
          <w:lang w:val="en-ZA"/>
        </w:rPr>
        <w:t>4.7</w:t>
      </w:r>
      <w:r>
        <w:rPr>
          <w:rFonts w:ascii="Arial" w:hAnsi="Arial" w:cs="Arial"/>
          <w:sz w:val="28"/>
          <w:szCs w:val="28"/>
          <w:lang w:val="en-ZA"/>
        </w:rPr>
        <w:tab/>
      </w:r>
      <w:r w:rsidRPr="00434BB9">
        <w:rPr>
          <w:rFonts w:ascii="Arial" w:hAnsi="Arial" w:cs="Arial"/>
          <w:sz w:val="28"/>
          <w:szCs w:val="28"/>
          <w:lang w:val="en-ZA"/>
        </w:rPr>
        <w:t>Section G: Projects</w:t>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t>18</w:t>
      </w:r>
    </w:p>
    <w:p w:rsidR="003B02D0" w:rsidRDefault="003B02D0" w:rsidP="004F0F30">
      <w:pPr>
        <w:pStyle w:val="NormalWeb"/>
        <w:spacing w:before="0" w:beforeAutospacing="0" w:after="0" w:afterAutospacing="0" w:line="276" w:lineRule="auto"/>
        <w:jc w:val="both"/>
        <w:rPr>
          <w:rFonts w:ascii="Arial" w:hAnsi="Arial" w:cs="Arial"/>
          <w:sz w:val="28"/>
          <w:szCs w:val="28"/>
        </w:rPr>
      </w:pPr>
    </w:p>
    <w:p w:rsidR="003B02D0" w:rsidRPr="00815805" w:rsidRDefault="003B02D0" w:rsidP="004F0F30">
      <w:pPr>
        <w:pStyle w:val="ListParagraph"/>
        <w:numPr>
          <w:ilvl w:val="0"/>
          <w:numId w:val="5"/>
        </w:numPr>
        <w:spacing w:after="0"/>
        <w:ind w:left="0" w:firstLine="0"/>
        <w:jc w:val="both"/>
        <w:rPr>
          <w:rFonts w:ascii="Arial" w:hAnsi="Arial" w:cs="Arial"/>
          <w:sz w:val="28"/>
          <w:szCs w:val="28"/>
        </w:rPr>
      </w:pPr>
      <w:r w:rsidRPr="00FC5E06">
        <w:rPr>
          <w:rFonts w:ascii="Arial" w:hAnsi="Arial" w:cs="Arial"/>
          <w:b/>
          <w:bCs/>
          <w:sz w:val="28"/>
          <w:szCs w:val="28"/>
        </w:rPr>
        <w:t>THE INTEGRATED DEVELOPMENT PLAN (2011 – 2016</w:t>
      </w:r>
      <w:r w:rsidRPr="00815805">
        <w:rPr>
          <w:rFonts w:ascii="Arial" w:hAnsi="Arial" w:cs="Arial"/>
          <w:sz w:val="28"/>
          <w:szCs w:val="28"/>
        </w:rPr>
        <w:t>)</w:t>
      </w:r>
      <w:r>
        <w:rPr>
          <w:rFonts w:ascii="Arial" w:hAnsi="Arial" w:cs="Arial"/>
          <w:sz w:val="28"/>
          <w:szCs w:val="28"/>
        </w:rPr>
        <w:tab/>
        <w:t>19</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pStyle w:val="Subtitle"/>
        <w:spacing w:line="276" w:lineRule="auto"/>
        <w:jc w:val="both"/>
        <w:rPr>
          <w:rFonts w:cs="Times New Roman"/>
          <w:b w:val="0"/>
          <w:bCs w:val="0"/>
          <w:sz w:val="28"/>
          <w:szCs w:val="28"/>
        </w:rPr>
      </w:pPr>
      <w:r>
        <w:rPr>
          <w:b w:val="0"/>
          <w:bCs w:val="0"/>
          <w:sz w:val="28"/>
          <w:szCs w:val="28"/>
        </w:rPr>
        <w:t>5.1</w:t>
      </w:r>
      <w:r>
        <w:rPr>
          <w:b w:val="0"/>
          <w:bCs w:val="0"/>
          <w:sz w:val="28"/>
          <w:szCs w:val="28"/>
        </w:rPr>
        <w:tab/>
      </w:r>
      <w:r w:rsidRPr="00434BB9">
        <w:rPr>
          <w:b w:val="0"/>
          <w:bCs w:val="0"/>
          <w:sz w:val="28"/>
          <w:szCs w:val="28"/>
        </w:rPr>
        <w:t>Section A: Executive Summary</w:t>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rFonts w:cs="Times New Roman"/>
          <w:b w:val="0"/>
          <w:bCs w:val="0"/>
          <w:sz w:val="28"/>
          <w:szCs w:val="28"/>
        </w:rPr>
        <w:tab/>
      </w:r>
      <w:r>
        <w:rPr>
          <w:b w:val="0"/>
          <w:bCs w:val="0"/>
          <w:sz w:val="28"/>
          <w:szCs w:val="28"/>
        </w:rPr>
        <w:t>19</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Default="003B02D0" w:rsidP="004F0F30">
      <w:pPr>
        <w:spacing w:line="276" w:lineRule="auto"/>
        <w:jc w:val="both"/>
        <w:rPr>
          <w:rFonts w:ascii="Arial" w:hAnsi="Arial" w:cs="Arial"/>
          <w:sz w:val="28"/>
          <w:szCs w:val="28"/>
        </w:rPr>
      </w:pPr>
      <w:r>
        <w:rPr>
          <w:rFonts w:ascii="Arial" w:hAnsi="Arial" w:cs="Arial"/>
          <w:sz w:val="28"/>
          <w:szCs w:val="28"/>
        </w:rPr>
        <w:t>5.2</w:t>
      </w:r>
      <w:r>
        <w:rPr>
          <w:rFonts w:ascii="Arial" w:hAnsi="Arial" w:cs="Arial"/>
          <w:sz w:val="28"/>
          <w:szCs w:val="28"/>
        </w:rPr>
        <w:tab/>
      </w:r>
      <w:r w:rsidRPr="00434BB9">
        <w:rPr>
          <w:rFonts w:ascii="Arial" w:hAnsi="Arial" w:cs="Arial"/>
          <w:sz w:val="28"/>
          <w:szCs w:val="28"/>
        </w:rPr>
        <w:t>Section B: Situational Analyses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20</w:t>
      </w:r>
    </w:p>
    <w:p w:rsidR="003B02D0" w:rsidRDefault="003B02D0" w:rsidP="004F0F30">
      <w:pPr>
        <w:spacing w:line="276" w:lineRule="auto"/>
        <w:jc w:val="both"/>
        <w:rPr>
          <w:rFonts w:ascii="Arial" w:hAnsi="Arial" w:cs="Arial"/>
          <w:sz w:val="28"/>
          <w:szCs w:val="28"/>
        </w:rPr>
      </w:pPr>
    </w:p>
    <w:p w:rsidR="003B02D0" w:rsidRPr="00FA685F" w:rsidRDefault="003B02D0" w:rsidP="004F0F30">
      <w:pPr>
        <w:spacing w:line="276" w:lineRule="auto"/>
        <w:jc w:val="both"/>
        <w:rPr>
          <w:rFonts w:ascii="Arial" w:hAnsi="Arial" w:cs="Arial"/>
          <w:sz w:val="28"/>
          <w:szCs w:val="28"/>
        </w:rPr>
      </w:pPr>
      <w:r>
        <w:rPr>
          <w:rFonts w:ascii="Arial" w:hAnsi="Arial" w:cs="Arial"/>
        </w:rPr>
        <w:t>5.2.1</w:t>
      </w:r>
      <w:r>
        <w:rPr>
          <w:rFonts w:ascii="Arial" w:hAnsi="Arial" w:cs="Arial"/>
        </w:rPr>
        <w:tab/>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21</w:t>
      </w:r>
    </w:p>
    <w:p w:rsidR="003B02D0" w:rsidRDefault="003B02D0" w:rsidP="004F0F30">
      <w:pPr>
        <w:spacing w:line="276" w:lineRule="auto"/>
        <w:jc w:val="both"/>
        <w:rPr>
          <w:rFonts w:ascii="Arial" w:hAnsi="Arial" w:cs="Arial"/>
        </w:rPr>
      </w:pPr>
    </w:p>
    <w:p w:rsidR="003B02D0" w:rsidRPr="00FA685F" w:rsidRDefault="003B02D0" w:rsidP="004F0F30">
      <w:pPr>
        <w:spacing w:line="276" w:lineRule="auto"/>
        <w:jc w:val="both"/>
        <w:rPr>
          <w:rFonts w:ascii="Arial" w:hAnsi="Arial" w:cs="Arial"/>
          <w:sz w:val="28"/>
          <w:szCs w:val="28"/>
        </w:rPr>
      </w:pPr>
      <w:r>
        <w:rPr>
          <w:rFonts w:ascii="Arial" w:hAnsi="Arial" w:cs="Arial"/>
        </w:rPr>
        <w:t>5.2.2</w:t>
      </w:r>
      <w:r>
        <w:rPr>
          <w:rFonts w:ascii="Arial" w:hAnsi="Arial" w:cs="Arial"/>
        </w:rPr>
        <w:tab/>
        <w:t>Local Government and Institutional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22</w:t>
      </w:r>
    </w:p>
    <w:p w:rsidR="003B02D0" w:rsidRDefault="003B02D0" w:rsidP="004F0F30">
      <w:pPr>
        <w:spacing w:line="276" w:lineRule="auto"/>
        <w:jc w:val="both"/>
        <w:rPr>
          <w:rFonts w:ascii="Arial" w:hAnsi="Arial" w:cs="Arial"/>
        </w:rPr>
      </w:pPr>
    </w:p>
    <w:p w:rsidR="003B02D0" w:rsidRPr="00FA685F" w:rsidRDefault="003B02D0" w:rsidP="004F0F30">
      <w:pPr>
        <w:spacing w:line="276" w:lineRule="auto"/>
        <w:jc w:val="both"/>
        <w:rPr>
          <w:rFonts w:ascii="Arial" w:hAnsi="Arial" w:cs="Arial"/>
          <w:sz w:val="28"/>
          <w:szCs w:val="28"/>
        </w:rPr>
      </w:pPr>
      <w:r>
        <w:rPr>
          <w:rFonts w:ascii="Arial" w:hAnsi="Arial" w:cs="Arial"/>
        </w:rPr>
        <w:t>5.2.3</w:t>
      </w:r>
      <w:r>
        <w:rPr>
          <w:rFonts w:ascii="Arial" w:hAnsi="Arial" w:cs="Arial"/>
        </w:rPr>
        <w:tab/>
        <w:t>Demographic and Social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25</w:t>
      </w:r>
    </w:p>
    <w:p w:rsidR="003B02D0" w:rsidRDefault="003B02D0" w:rsidP="004F0F30">
      <w:pPr>
        <w:spacing w:line="276" w:lineRule="auto"/>
        <w:jc w:val="both"/>
        <w:rPr>
          <w:rFonts w:ascii="Arial" w:hAnsi="Arial" w:cs="Arial"/>
        </w:rPr>
      </w:pPr>
    </w:p>
    <w:p w:rsidR="003B02D0" w:rsidRPr="00FA685F" w:rsidRDefault="003B02D0" w:rsidP="004F0F30">
      <w:pPr>
        <w:spacing w:line="276" w:lineRule="auto"/>
        <w:jc w:val="both"/>
        <w:rPr>
          <w:rFonts w:ascii="Arial" w:hAnsi="Arial" w:cs="Arial"/>
          <w:sz w:val="28"/>
          <w:szCs w:val="28"/>
        </w:rPr>
      </w:pPr>
      <w:r>
        <w:rPr>
          <w:rFonts w:ascii="Arial" w:hAnsi="Arial" w:cs="Arial"/>
        </w:rPr>
        <w:t>5.2.4</w:t>
      </w:r>
      <w:r>
        <w:rPr>
          <w:rFonts w:ascii="Arial" w:hAnsi="Arial" w:cs="Arial"/>
        </w:rPr>
        <w:tab/>
        <w:t>Infrastructure and Housing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28</w:t>
      </w:r>
    </w:p>
    <w:p w:rsidR="003B02D0" w:rsidRDefault="003B02D0" w:rsidP="004F0F30">
      <w:pPr>
        <w:spacing w:line="276" w:lineRule="auto"/>
        <w:jc w:val="both"/>
        <w:rPr>
          <w:rFonts w:ascii="Arial" w:hAnsi="Arial" w:cs="Arial"/>
        </w:rPr>
      </w:pPr>
    </w:p>
    <w:p w:rsidR="003B02D0" w:rsidRPr="00FA685F" w:rsidRDefault="003B02D0" w:rsidP="004F0F30">
      <w:pPr>
        <w:spacing w:line="276" w:lineRule="auto"/>
        <w:jc w:val="both"/>
        <w:rPr>
          <w:rFonts w:ascii="Arial" w:hAnsi="Arial" w:cs="Arial"/>
          <w:sz w:val="28"/>
          <w:szCs w:val="28"/>
        </w:rPr>
      </w:pPr>
      <w:r>
        <w:rPr>
          <w:rFonts w:ascii="Arial" w:hAnsi="Arial" w:cs="Arial"/>
        </w:rPr>
        <w:t>5.2.5</w:t>
      </w:r>
      <w:r>
        <w:rPr>
          <w:rFonts w:ascii="Arial" w:hAnsi="Arial" w:cs="Arial"/>
        </w:rPr>
        <w:tab/>
        <w:t>Environmental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34</w:t>
      </w:r>
    </w:p>
    <w:p w:rsidR="003B02D0" w:rsidRDefault="003B02D0" w:rsidP="004F0F30">
      <w:pPr>
        <w:spacing w:line="276" w:lineRule="auto"/>
        <w:jc w:val="both"/>
        <w:rPr>
          <w:rFonts w:ascii="Arial" w:hAnsi="Arial" w:cs="Arial"/>
        </w:rPr>
      </w:pPr>
    </w:p>
    <w:p w:rsidR="003B02D0" w:rsidRPr="00FA685F" w:rsidRDefault="003B02D0" w:rsidP="004F0F30">
      <w:pPr>
        <w:spacing w:line="276" w:lineRule="auto"/>
        <w:jc w:val="both"/>
        <w:rPr>
          <w:rFonts w:ascii="Arial" w:hAnsi="Arial" w:cs="Arial"/>
          <w:sz w:val="28"/>
          <w:szCs w:val="28"/>
        </w:rPr>
      </w:pPr>
      <w:r>
        <w:rPr>
          <w:rFonts w:ascii="Arial" w:hAnsi="Arial" w:cs="Arial"/>
        </w:rPr>
        <w:t>5.2.6</w:t>
      </w:r>
      <w:r>
        <w:rPr>
          <w:rFonts w:ascii="Arial" w:hAnsi="Arial" w:cs="Arial"/>
        </w:rPr>
        <w:tab/>
        <w:t>Economical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35</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spacing w:line="276" w:lineRule="auto"/>
        <w:jc w:val="both"/>
        <w:rPr>
          <w:rFonts w:ascii="Arial" w:hAnsi="Arial" w:cs="Arial"/>
          <w:sz w:val="28"/>
          <w:szCs w:val="28"/>
        </w:rPr>
      </w:pPr>
      <w:r>
        <w:rPr>
          <w:rFonts w:ascii="Arial" w:hAnsi="Arial" w:cs="Arial"/>
          <w:sz w:val="28"/>
          <w:szCs w:val="28"/>
        </w:rPr>
        <w:t>5.3</w:t>
      </w:r>
      <w:r>
        <w:rPr>
          <w:rFonts w:ascii="Arial" w:hAnsi="Arial" w:cs="Arial"/>
          <w:sz w:val="28"/>
          <w:szCs w:val="28"/>
        </w:rPr>
        <w:tab/>
      </w:r>
      <w:r w:rsidRPr="00434BB9">
        <w:rPr>
          <w:rFonts w:ascii="Arial" w:hAnsi="Arial" w:cs="Arial"/>
          <w:sz w:val="28"/>
          <w:szCs w:val="28"/>
        </w:rPr>
        <w:t>Section C: Vision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42</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spacing w:line="276" w:lineRule="auto"/>
        <w:jc w:val="both"/>
        <w:rPr>
          <w:rFonts w:ascii="Arial" w:hAnsi="Arial" w:cs="Arial"/>
          <w:sz w:val="28"/>
          <w:szCs w:val="28"/>
        </w:rPr>
      </w:pPr>
      <w:r>
        <w:rPr>
          <w:rFonts w:ascii="Arial" w:hAnsi="Arial" w:cs="Arial"/>
          <w:sz w:val="28"/>
          <w:szCs w:val="28"/>
        </w:rPr>
        <w:t>5.4</w:t>
      </w:r>
      <w:r>
        <w:rPr>
          <w:rFonts w:ascii="Arial" w:hAnsi="Arial" w:cs="Arial"/>
          <w:sz w:val="28"/>
          <w:szCs w:val="28"/>
        </w:rPr>
        <w:tab/>
      </w:r>
      <w:r w:rsidRPr="00434BB9">
        <w:rPr>
          <w:rFonts w:ascii="Arial" w:hAnsi="Arial" w:cs="Arial"/>
          <w:sz w:val="28"/>
          <w:szCs w:val="28"/>
        </w:rPr>
        <w:t>Section D: Mission</w:t>
      </w:r>
      <w:r>
        <w:rPr>
          <w:rFonts w:ascii="Arial" w:hAnsi="Arial" w:cs="Arial"/>
          <w:sz w:val="28"/>
          <w:szCs w:val="28"/>
        </w:rPr>
        <w:t xml:space="preserve"> and Corporate Values and Culture</w:t>
      </w:r>
      <w:r>
        <w:rPr>
          <w:rFonts w:ascii="Arial" w:hAnsi="Arial" w:cs="Arial"/>
          <w:sz w:val="28"/>
          <w:szCs w:val="28"/>
        </w:rPr>
        <w:tab/>
      </w:r>
      <w:r>
        <w:rPr>
          <w:rFonts w:ascii="Arial" w:hAnsi="Arial" w:cs="Arial"/>
          <w:sz w:val="28"/>
          <w:szCs w:val="28"/>
        </w:rPr>
        <w:tab/>
        <w:t>42</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spacing w:line="276" w:lineRule="auto"/>
        <w:jc w:val="both"/>
        <w:rPr>
          <w:rFonts w:ascii="Arial" w:hAnsi="Arial" w:cs="Arial"/>
          <w:sz w:val="28"/>
          <w:szCs w:val="28"/>
        </w:rPr>
      </w:pPr>
      <w:r>
        <w:rPr>
          <w:rFonts w:ascii="Arial" w:hAnsi="Arial" w:cs="Arial"/>
          <w:sz w:val="28"/>
          <w:szCs w:val="28"/>
        </w:rPr>
        <w:t>5.5</w:t>
      </w:r>
      <w:r>
        <w:rPr>
          <w:rFonts w:ascii="Arial" w:hAnsi="Arial" w:cs="Arial"/>
          <w:sz w:val="28"/>
          <w:szCs w:val="28"/>
        </w:rPr>
        <w:tab/>
      </w:r>
      <w:r w:rsidRPr="00434BB9">
        <w:rPr>
          <w:rFonts w:ascii="Arial" w:hAnsi="Arial" w:cs="Arial"/>
          <w:sz w:val="28"/>
          <w:szCs w:val="28"/>
        </w:rPr>
        <w:t>Section E: Strategic Objectives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43</w:t>
      </w:r>
    </w:p>
    <w:p w:rsidR="003B02D0" w:rsidRDefault="003B02D0" w:rsidP="004F0F30">
      <w:pPr>
        <w:pStyle w:val="NormalWeb"/>
        <w:spacing w:before="0" w:beforeAutospacing="0" w:after="0" w:afterAutospacing="0" w:line="276" w:lineRule="auto"/>
        <w:jc w:val="both"/>
        <w:rPr>
          <w:rFonts w:ascii="Arial" w:hAnsi="Arial" w:cs="Arial"/>
          <w:sz w:val="28"/>
          <w:szCs w:val="28"/>
        </w:rPr>
      </w:pPr>
    </w:p>
    <w:p w:rsidR="003B02D0" w:rsidRPr="00FA685F"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5.5.1</w:t>
      </w:r>
      <w:r>
        <w:rPr>
          <w:rFonts w:ascii="Arial" w:hAnsi="Arial" w:cs="Arial"/>
        </w:rPr>
        <w:tab/>
        <w:t>SWOT Analysis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44</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A685F"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5.5.2</w:t>
      </w:r>
      <w:r>
        <w:rPr>
          <w:rFonts w:ascii="Arial" w:hAnsi="Arial" w:cs="Arial"/>
        </w:rPr>
        <w:tab/>
        <w:t>Strategic objectives per category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51</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A685F"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5.5.3</w:t>
      </w:r>
      <w:r>
        <w:rPr>
          <w:rFonts w:ascii="Arial" w:hAnsi="Arial" w:cs="Arial"/>
        </w:rPr>
        <w:tab/>
        <w:t>Prioritization of objectives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54</w:t>
      </w:r>
    </w:p>
    <w:p w:rsidR="003B02D0" w:rsidRPr="00434BB9"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spacing w:line="276" w:lineRule="auto"/>
        <w:jc w:val="both"/>
        <w:rPr>
          <w:rFonts w:ascii="Arial" w:hAnsi="Arial" w:cs="Arial"/>
          <w:sz w:val="28"/>
          <w:szCs w:val="28"/>
        </w:rPr>
      </w:pPr>
      <w:r>
        <w:rPr>
          <w:rFonts w:ascii="Arial" w:hAnsi="Arial" w:cs="Arial"/>
          <w:sz w:val="28"/>
          <w:szCs w:val="28"/>
        </w:rPr>
        <w:t>5.6</w:t>
      </w:r>
      <w:r>
        <w:rPr>
          <w:rFonts w:ascii="Arial" w:hAnsi="Arial" w:cs="Arial"/>
          <w:sz w:val="28"/>
          <w:szCs w:val="28"/>
        </w:rPr>
        <w:tab/>
      </w:r>
      <w:r w:rsidRPr="00434BB9">
        <w:rPr>
          <w:rFonts w:ascii="Arial" w:hAnsi="Arial" w:cs="Arial"/>
          <w:sz w:val="28"/>
          <w:szCs w:val="28"/>
        </w:rPr>
        <w:t>Section F: Development Strategies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55</w:t>
      </w:r>
    </w:p>
    <w:p w:rsidR="003B02D0" w:rsidRDefault="003B02D0" w:rsidP="004F0F30">
      <w:pPr>
        <w:pStyle w:val="NormalWeb"/>
        <w:spacing w:before="0" w:beforeAutospacing="0" w:after="0" w:afterAutospacing="0" w:line="276" w:lineRule="auto"/>
        <w:jc w:val="both"/>
        <w:rPr>
          <w:rFonts w:ascii="Arial" w:hAnsi="Arial" w:cs="Arial"/>
          <w:sz w:val="28"/>
          <w:szCs w:val="28"/>
        </w:rPr>
      </w:pPr>
    </w:p>
    <w:p w:rsidR="003B02D0" w:rsidRPr="00C75833" w:rsidRDefault="003B02D0" w:rsidP="004F0F30">
      <w:pPr>
        <w:spacing w:line="276" w:lineRule="auto"/>
        <w:jc w:val="both"/>
        <w:rPr>
          <w:rFonts w:ascii="Arial" w:hAnsi="Arial" w:cs="Arial"/>
          <w:sz w:val="28"/>
          <w:szCs w:val="28"/>
          <w:lang w:val="en-ZA"/>
        </w:rPr>
      </w:pPr>
      <w:r>
        <w:rPr>
          <w:rFonts w:ascii="Arial" w:hAnsi="Arial" w:cs="Arial"/>
          <w:lang w:val="en-ZA"/>
        </w:rPr>
        <w:t>5.6.1</w:t>
      </w:r>
      <w:r>
        <w:rPr>
          <w:rFonts w:ascii="Arial" w:hAnsi="Arial" w:cs="Arial"/>
          <w:lang w:val="en-ZA"/>
        </w:rPr>
        <w:tab/>
      </w:r>
      <w:r w:rsidRPr="00434BB9">
        <w:rPr>
          <w:rFonts w:ascii="Arial" w:hAnsi="Arial" w:cs="Arial"/>
          <w:lang w:val="en-ZA"/>
        </w:rPr>
        <w:t>Section F 1: Spatial Rationale (KPA 1)</w:t>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Pr>
          <w:rFonts w:ascii="Arial" w:hAnsi="Arial" w:cs="Arial"/>
          <w:sz w:val="28"/>
          <w:szCs w:val="28"/>
          <w:lang w:val="en-ZA"/>
        </w:rPr>
        <w:t>60</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5.6.2</w:t>
      </w:r>
      <w:r>
        <w:rPr>
          <w:rFonts w:ascii="Arial" w:hAnsi="Arial" w:cs="Arial"/>
        </w:rPr>
        <w:tab/>
      </w:r>
      <w:r w:rsidRPr="00434BB9">
        <w:rPr>
          <w:rFonts w:ascii="Arial" w:hAnsi="Arial" w:cs="Arial"/>
        </w:rPr>
        <w:t>Section F 2: Basic Service Delivery (KPA2)</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60</w:t>
      </w:r>
    </w:p>
    <w:p w:rsidR="003B02D0" w:rsidRPr="00C75833" w:rsidRDefault="003B02D0" w:rsidP="004F0F30">
      <w:pPr>
        <w:pStyle w:val="NormalWeb"/>
        <w:spacing w:before="0" w:beforeAutospacing="0" w:after="0" w:afterAutospacing="0" w:line="276" w:lineRule="auto"/>
        <w:jc w:val="both"/>
        <w:rPr>
          <w:rFonts w:ascii="Arial" w:hAnsi="Arial" w:cs="Arial"/>
          <w:sz w:val="28"/>
          <w:szCs w:val="28"/>
        </w:rPr>
      </w:pPr>
    </w:p>
    <w:p w:rsidR="003B02D0" w:rsidRPr="00C75833" w:rsidRDefault="003B02D0" w:rsidP="004F0F30">
      <w:pPr>
        <w:spacing w:line="276" w:lineRule="auto"/>
        <w:jc w:val="both"/>
        <w:rPr>
          <w:rFonts w:ascii="Arial" w:hAnsi="Arial" w:cs="Arial"/>
          <w:sz w:val="28"/>
          <w:szCs w:val="28"/>
        </w:rPr>
      </w:pPr>
      <w:r>
        <w:rPr>
          <w:rFonts w:ascii="Arial" w:hAnsi="Arial" w:cs="Arial"/>
        </w:rPr>
        <w:t>5.6.3</w:t>
      </w:r>
      <w:r>
        <w:rPr>
          <w:rFonts w:ascii="Arial" w:hAnsi="Arial" w:cs="Arial"/>
        </w:rPr>
        <w:tab/>
      </w:r>
      <w:r w:rsidRPr="00434BB9">
        <w:rPr>
          <w:rFonts w:ascii="Arial" w:hAnsi="Arial" w:cs="Arial"/>
        </w:rPr>
        <w:t>Section F 3: Local Economic Development (LED) (KPA 3)</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60</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5.6.4</w:t>
      </w:r>
      <w:r>
        <w:rPr>
          <w:rFonts w:ascii="Arial" w:hAnsi="Arial" w:cs="Arial"/>
        </w:rPr>
        <w:tab/>
      </w:r>
      <w:r w:rsidRPr="00434BB9">
        <w:rPr>
          <w:rFonts w:ascii="Arial" w:hAnsi="Arial" w:cs="Arial"/>
        </w:rPr>
        <w:t>Section F 4: Municipal Transformation and Organizationa</w:t>
      </w:r>
      <w:r>
        <w:rPr>
          <w:rFonts w:ascii="Arial" w:hAnsi="Arial" w:cs="Arial"/>
        </w:rPr>
        <w:t>l</w:t>
      </w:r>
    </w:p>
    <w:p w:rsidR="003B02D0" w:rsidRPr="00C75833" w:rsidRDefault="003B02D0" w:rsidP="004F0F30">
      <w:pPr>
        <w:spacing w:line="276" w:lineRule="auto"/>
        <w:ind w:left="1440" w:firstLine="720"/>
        <w:jc w:val="both"/>
        <w:rPr>
          <w:rFonts w:ascii="Arial" w:hAnsi="Arial" w:cs="Arial"/>
          <w:sz w:val="28"/>
          <w:szCs w:val="28"/>
        </w:rPr>
      </w:pPr>
      <w:r w:rsidRPr="00434BB9">
        <w:rPr>
          <w:rFonts w:ascii="Arial" w:hAnsi="Arial" w:cs="Arial"/>
        </w:rPr>
        <w:t>Development (KPA 4)</w:t>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sidRPr="00C75833">
        <w:rPr>
          <w:rFonts w:ascii="Arial" w:hAnsi="Arial" w:cs="Arial"/>
          <w:sz w:val="28"/>
          <w:szCs w:val="28"/>
        </w:rPr>
        <w:tab/>
      </w:r>
      <w:r>
        <w:rPr>
          <w:rFonts w:ascii="Arial" w:hAnsi="Arial" w:cs="Arial"/>
          <w:sz w:val="28"/>
          <w:szCs w:val="28"/>
        </w:rPr>
        <w:t>61</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spacing w:line="276" w:lineRule="auto"/>
        <w:jc w:val="both"/>
        <w:rPr>
          <w:rFonts w:ascii="Arial" w:hAnsi="Arial" w:cs="Arial"/>
          <w:sz w:val="28"/>
          <w:szCs w:val="28"/>
        </w:rPr>
      </w:pPr>
      <w:r>
        <w:rPr>
          <w:rFonts w:ascii="Arial" w:hAnsi="Arial" w:cs="Arial"/>
        </w:rPr>
        <w:t>5.6.5</w:t>
      </w:r>
      <w:r>
        <w:rPr>
          <w:rFonts w:ascii="Arial" w:hAnsi="Arial" w:cs="Arial"/>
        </w:rPr>
        <w:tab/>
      </w:r>
      <w:r w:rsidRPr="00434BB9">
        <w:rPr>
          <w:rFonts w:ascii="Arial" w:hAnsi="Arial" w:cs="Arial"/>
        </w:rPr>
        <w:t>Section F 5: Municipal Financial Viability and Management (KPA 5)</w:t>
      </w:r>
      <w:r>
        <w:rPr>
          <w:rFonts w:ascii="Arial" w:hAnsi="Arial" w:cs="Arial"/>
        </w:rPr>
        <w:tab/>
      </w:r>
      <w:r w:rsidRPr="00C75833">
        <w:rPr>
          <w:rFonts w:ascii="Arial" w:hAnsi="Arial" w:cs="Arial"/>
          <w:sz w:val="28"/>
          <w:szCs w:val="28"/>
        </w:rPr>
        <w:tab/>
      </w:r>
      <w:r>
        <w:rPr>
          <w:rFonts w:ascii="Arial" w:hAnsi="Arial" w:cs="Arial"/>
          <w:sz w:val="28"/>
          <w:szCs w:val="28"/>
        </w:rPr>
        <w:t>61</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spacing w:line="276" w:lineRule="auto"/>
        <w:jc w:val="both"/>
        <w:rPr>
          <w:rFonts w:ascii="Arial" w:hAnsi="Arial" w:cs="Arial"/>
          <w:sz w:val="28"/>
          <w:szCs w:val="28"/>
          <w:lang w:val="en-ZA"/>
        </w:rPr>
      </w:pPr>
      <w:r>
        <w:rPr>
          <w:rFonts w:ascii="Arial" w:hAnsi="Arial" w:cs="Arial"/>
          <w:lang w:val="en-ZA"/>
        </w:rPr>
        <w:t>5.6.6</w:t>
      </w:r>
      <w:r>
        <w:rPr>
          <w:rFonts w:ascii="Arial" w:hAnsi="Arial" w:cs="Arial"/>
          <w:lang w:val="en-ZA"/>
        </w:rPr>
        <w:tab/>
      </w:r>
      <w:r w:rsidRPr="00434BB9">
        <w:rPr>
          <w:rFonts w:ascii="Arial" w:hAnsi="Arial" w:cs="Arial"/>
          <w:lang w:val="en-ZA"/>
        </w:rPr>
        <w:t>Section F 6: Good Governance (KPA 6)</w:t>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sidRPr="00C75833">
        <w:rPr>
          <w:rFonts w:ascii="Arial" w:hAnsi="Arial" w:cs="Arial"/>
          <w:sz w:val="28"/>
          <w:szCs w:val="28"/>
          <w:lang w:val="en-ZA"/>
        </w:rPr>
        <w:tab/>
      </w:r>
      <w:r>
        <w:rPr>
          <w:rFonts w:ascii="Arial" w:hAnsi="Arial" w:cs="Arial"/>
          <w:sz w:val="28"/>
          <w:szCs w:val="28"/>
          <w:lang w:val="en-ZA"/>
        </w:rPr>
        <w:t>61</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C75833" w:rsidRDefault="003B02D0" w:rsidP="004F0F30">
      <w:pPr>
        <w:spacing w:line="276" w:lineRule="auto"/>
        <w:jc w:val="both"/>
        <w:rPr>
          <w:rFonts w:ascii="Arial" w:hAnsi="Arial" w:cs="Arial"/>
          <w:sz w:val="28"/>
          <w:szCs w:val="28"/>
        </w:rPr>
      </w:pPr>
      <w:r>
        <w:rPr>
          <w:rFonts w:ascii="Arial" w:hAnsi="Arial" w:cs="Arial"/>
        </w:rPr>
        <w:t>5.6.7</w:t>
      </w:r>
      <w:r>
        <w:rPr>
          <w:rFonts w:ascii="Arial" w:hAnsi="Arial" w:cs="Arial"/>
        </w:rPr>
        <w:tab/>
      </w:r>
      <w:r w:rsidRPr="00434BB9">
        <w:rPr>
          <w:rFonts w:ascii="Arial" w:hAnsi="Arial" w:cs="Arial"/>
        </w:rPr>
        <w:t>Section F 7: Special Focus on Designated Groups and others (KPA 7)</w:t>
      </w:r>
      <w:r w:rsidRPr="00C75833">
        <w:rPr>
          <w:rFonts w:ascii="Arial" w:hAnsi="Arial" w:cs="Arial"/>
          <w:sz w:val="28"/>
          <w:szCs w:val="28"/>
        </w:rPr>
        <w:tab/>
      </w:r>
      <w:r>
        <w:rPr>
          <w:rFonts w:ascii="Arial" w:hAnsi="Arial" w:cs="Arial"/>
          <w:sz w:val="28"/>
          <w:szCs w:val="28"/>
        </w:rPr>
        <w:t>62</w:t>
      </w:r>
    </w:p>
    <w:p w:rsidR="003B02D0" w:rsidRDefault="003B02D0" w:rsidP="004F0F30">
      <w:pPr>
        <w:pStyle w:val="NormalWeb"/>
        <w:spacing w:before="0" w:beforeAutospacing="0" w:after="0" w:afterAutospacing="0" w:line="276" w:lineRule="auto"/>
        <w:jc w:val="both"/>
        <w:rPr>
          <w:rFonts w:ascii="Arial" w:hAnsi="Arial" w:cs="Arial"/>
          <w:sz w:val="28"/>
          <w:szCs w:val="28"/>
        </w:rPr>
      </w:pPr>
    </w:p>
    <w:p w:rsidR="003B02D0" w:rsidRPr="00434BB9" w:rsidRDefault="003B02D0" w:rsidP="004F0F30">
      <w:pPr>
        <w:spacing w:line="276" w:lineRule="auto"/>
        <w:jc w:val="both"/>
        <w:rPr>
          <w:rFonts w:ascii="Arial" w:hAnsi="Arial" w:cs="Arial"/>
          <w:sz w:val="28"/>
          <w:szCs w:val="28"/>
        </w:rPr>
      </w:pPr>
      <w:r>
        <w:rPr>
          <w:rFonts w:ascii="Arial" w:hAnsi="Arial" w:cs="Arial"/>
          <w:sz w:val="28"/>
          <w:szCs w:val="28"/>
        </w:rPr>
        <w:t>5.7</w:t>
      </w:r>
      <w:r>
        <w:rPr>
          <w:rFonts w:ascii="Arial" w:hAnsi="Arial" w:cs="Arial"/>
          <w:sz w:val="28"/>
          <w:szCs w:val="28"/>
        </w:rPr>
        <w:tab/>
      </w:r>
      <w:r w:rsidRPr="00434BB9">
        <w:rPr>
          <w:rFonts w:ascii="Arial" w:hAnsi="Arial" w:cs="Arial"/>
          <w:sz w:val="28"/>
          <w:szCs w:val="28"/>
        </w:rPr>
        <w:t>Section G: Projects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62</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A685F" w:rsidRDefault="003B02D0" w:rsidP="004F0F30">
      <w:pPr>
        <w:pStyle w:val="NormalWeb"/>
        <w:spacing w:before="0" w:beforeAutospacing="0" w:after="0" w:afterAutospacing="0" w:line="276" w:lineRule="auto"/>
        <w:jc w:val="both"/>
        <w:rPr>
          <w:rFonts w:ascii="Arial" w:hAnsi="Arial" w:cs="Arial"/>
          <w:sz w:val="28"/>
          <w:szCs w:val="28"/>
        </w:rPr>
      </w:pPr>
      <w:r>
        <w:rPr>
          <w:rFonts w:ascii="Arial" w:hAnsi="Arial" w:cs="Arial"/>
        </w:rPr>
        <w:t>5.7.1</w:t>
      </w:r>
      <w:r>
        <w:rPr>
          <w:rFonts w:ascii="Arial" w:hAnsi="Arial" w:cs="Arial"/>
        </w:rPr>
        <w:tab/>
        <w:t>The integration of projects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8"/>
          <w:szCs w:val="28"/>
        </w:rPr>
        <w:t>63</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Pr="00721B97"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center"/>
        <w:rPr>
          <w:rFonts w:ascii="Arial" w:hAnsi="Arial" w:cs="Arial"/>
          <w:b/>
          <w:bCs/>
        </w:rPr>
      </w:pPr>
      <w:r>
        <w:rPr>
          <w:rFonts w:ascii="Arial" w:hAnsi="Arial" w:cs="Arial"/>
          <w:b/>
          <w:bCs/>
        </w:rPr>
        <w:t>ANNEXURES</w:t>
      </w:r>
    </w:p>
    <w:p w:rsidR="003B02D0"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A</w:t>
      </w:r>
      <w:r>
        <w:rPr>
          <w:rFonts w:ascii="Arial" w:hAnsi="Arial" w:cs="Arial"/>
        </w:rPr>
        <w:tab/>
      </w:r>
      <w:r>
        <w:rPr>
          <w:rFonts w:ascii="Arial" w:hAnsi="Arial" w:cs="Arial"/>
        </w:rPr>
        <w:tab/>
        <w:t>Location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B</w:t>
      </w:r>
      <w:r>
        <w:rPr>
          <w:rFonts w:ascii="Arial" w:hAnsi="Arial" w:cs="Arial"/>
        </w:rPr>
        <w:tab/>
      </w:r>
      <w:r>
        <w:rPr>
          <w:rFonts w:ascii="Arial" w:hAnsi="Arial" w:cs="Arial"/>
        </w:rPr>
        <w:tab/>
        <w:t>Public Participation Structure</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C</w:t>
      </w:r>
      <w:r>
        <w:rPr>
          <w:rFonts w:ascii="Arial" w:hAnsi="Arial" w:cs="Arial"/>
        </w:rPr>
        <w:tab/>
      </w:r>
      <w:r>
        <w:rPr>
          <w:rFonts w:ascii="Arial" w:hAnsi="Arial" w:cs="Arial"/>
        </w:rPr>
        <w:tab/>
        <w:t>Needs and Priorities</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D</w:t>
      </w:r>
      <w:r>
        <w:rPr>
          <w:rFonts w:ascii="Arial" w:hAnsi="Arial" w:cs="Arial"/>
        </w:rPr>
        <w:tab/>
      </w:r>
      <w:r>
        <w:rPr>
          <w:rFonts w:ascii="Arial" w:hAnsi="Arial" w:cs="Arial"/>
        </w:rPr>
        <w:tab/>
        <w:t>Projects</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E</w:t>
      </w:r>
      <w:r>
        <w:rPr>
          <w:rFonts w:ascii="Arial" w:hAnsi="Arial" w:cs="Arial"/>
        </w:rPr>
        <w:tab/>
      </w:r>
      <w:r>
        <w:rPr>
          <w:rFonts w:ascii="Arial" w:hAnsi="Arial" w:cs="Arial"/>
        </w:rPr>
        <w:tab/>
        <w:t>Integrated Institutional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F</w:t>
      </w:r>
      <w:r>
        <w:rPr>
          <w:rFonts w:ascii="Arial" w:hAnsi="Arial" w:cs="Arial"/>
        </w:rPr>
        <w:tab/>
      </w:r>
      <w:r>
        <w:rPr>
          <w:rFonts w:ascii="Arial" w:hAnsi="Arial" w:cs="Arial"/>
        </w:rPr>
        <w:tab/>
        <w:t>Organizational Analysis</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G</w:t>
      </w:r>
      <w:r>
        <w:rPr>
          <w:rFonts w:ascii="Arial" w:hAnsi="Arial" w:cs="Arial"/>
        </w:rPr>
        <w:tab/>
      </w:r>
      <w:r>
        <w:rPr>
          <w:rFonts w:ascii="Arial" w:hAnsi="Arial" w:cs="Arial"/>
        </w:rPr>
        <w:tab/>
        <w:t>Skills Development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H</w:t>
      </w:r>
      <w:r>
        <w:rPr>
          <w:rFonts w:ascii="Arial" w:hAnsi="Arial" w:cs="Arial"/>
        </w:rPr>
        <w:tab/>
      </w:r>
      <w:r>
        <w:rPr>
          <w:rFonts w:ascii="Arial" w:hAnsi="Arial" w:cs="Arial"/>
        </w:rPr>
        <w:tab/>
        <w:t>Employment Equity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I</w:t>
      </w:r>
      <w:r>
        <w:rPr>
          <w:rFonts w:ascii="Arial" w:hAnsi="Arial" w:cs="Arial"/>
        </w:rPr>
        <w:tab/>
      </w:r>
      <w:r>
        <w:rPr>
          <w:rFonts w:ascii="Arial" w:hAnsi="Arial" w:cs="Arial"/>
        </w:rPr>
        <w:tab/>
        <w:t>Draft Housing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J</w:t>
      </w:r>
      <w:r>
        <w:rPr>
          <w:rFonts w:ascii="Arial" w:hAnsi="Arial" w:cs="Arial"/>
        </w:rPr>
        <w:tab/>
      </w:r>
      <w:r>
        <w:rPr>
          <w:rFonts w:ascii="Arial" w:hAnsi="Arial" w:cs="Arial"/>
        </w:rPr>
        <w:tab/>
        <w:t>AIDS Programme</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K</w:t>
      </w:r>
      <w:r>
        <w:rPr>
          <w:rFonts w:ascii="Arial" w:hAnsi="Arial" w:cs="Arial"/>
        </w:rPr>
        <w:tab/>
      </w:r>
      <w:r>
        <w:rPr>
          <w:rFonts w:ascii="Arial" w:hAnsi="Arial" w:cs="Arial"/>
        </w:rPr>
        <w:tab/>
        <w:t>Disaster Management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L</w:t>
      </w:r>
      <w:r>
        <w:rPr>
          <w:rFonts w:ascii="Arial" w:hAnsi="Arial" w:cs="Arial"/>
        </w:rPr>
        <w:tab/>
      </w:r>
      <w:r>
        <w:rPr>
          <w:rFonts w:ascii="Arial" w:hAnsi="Arial" w:cs="Arial"/>
        </w:rPr>
        <w:tab/>
        <w:t>Integrated Waste Management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M</w:t>
      </w:r>
      <w:r>
        <w:rPr>
          <w:rFonts w:ascii="Arial" w:hAnsi="Arial" w:cs="Arial"/>
        </w:rPr>
        <w:tab/>
      </w:r>
      <w:r>
        <w:rPr>
          <w:rFonts w:ascii="Arial" w:hAnsi="Arial" w:cs="Arial"/>
        </w:rPr>
        <w:tab/>
        <w:t>Integrated Environmental Management Plan</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N</w:t>
      </w:r>
      <w:r>
        <w:rPr>
          <w:rFonts w:ascii="Arial" w:hAnsi="Arial" w:cs="Arial"/>
        </w:rPr>
        <w:tab/>
      </w:r>
      <w:r>
        <w:rPr>
          <w:rFonts w:ascii="Arial" w:hAnsi="Arial" w:cs="Arial"/>
        </w:rPr>
        <w:tab/>
        <w:t>Land and Property Disposal Policy</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4453D8"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O</w:t>
      </w:r>
      <w:r>
        <w:rPr>
          <w:rFonts w:ascii="Arial" w:hAnsi="Arial" w:cs="Arial"/>
        </w:rPr>
        <w:tab/>
      </w:r>
      <w:r>
        <w:rPr>
          <w:rFonts w:ascii="Arial" w:hAnsi="Arial" w:cs="Arial"/>
        </w:rPr>
        <w:tab/>
        <w:t>Policy for: Credit Control and Indigent Subsidy</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FC5E06">
        <w:rPr>
          <w:rFonts w:ascii="Arial" w:hAnsi="Arial" w:cs="Arial"/>
          <w:b/>
          <w:bCs/>
        </w:rPr>
        <w:t>Annexure P</w:t>
      </w:r>
      <w:r>
        <w:rPr>
          <w:rFonts w:ascii="Arial" w:hAnsi="Arial" w:cs="Arial"/>
        </w:rPr>
        <w:tab/>
      </w:r>
      <w:r>
        <w:rPr>
          <w:rFonts w:ascii="Arial" w:hAnsi="Arial" w:cs="Arial"/>
        </w:rPr>
        <w:tab/>
        <w:t>Spatial Development Framework and Plan</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b/>
          <w:bCs/>
        </w:rPr>
        <w:t>Annexure Q</w:t>
      </w:r>
      <w:r>
        <w:rPr>
          <w:rFonts w:ascii="Arial" w:hAnsi="Arial" w:cs="Arial"/>
          <w:b/>
          <w:bCs/>
        </w:rPr>
        <w:tab/>
      </w:r>
      <w:r>
        <w:rPr>
          <w:rFonts w:ascii="Arial" w:hAnsi="Arial" w:cs="Arial"/>
          <w:b/>
          <w:bCs/>
        </w:rPr>
        <w:tab/>
      </w:r>
      <w:r>
        <w:rPr>
          <w:rFonts w:ascii="Arial" w:hAnsi="Arial" w:cs="Arial"/>
        </w:rPr>
        <w:t>Technical Report: Upgrading of Streets</w:t>
      </w:r>
    </w:p>
    <w:p w:rsidR="003B02D0" w:rsidRDefault="003B02D0" w:rsidP="004F0F30">
      <w:pPr>
        <w:pStyle w:val="NormalWeb"/>
        <w:spacing w:before="0" w:beforeAutospacing="0" w:after="0" w:afterAutospacing="0" w:line="276" w:lineRule="auto"/>
        <w:jc w:val="both"/>
        <w:rPr>
          <w:rFonts w:ascii="Arial" w:hAnsi="Arial" w:cs="Arial"/>
        </w:rPr>
      </w:pPr>
    </w:p>
    <w:p w:rsidR="003B02D0" w:rsidRPr="00DE6186" w:rsidRDefault="003B02D0" w:rsidP="004F0F30">
      <w:pPr>
        <w:pStyle w:val="NormalWeb"/>
        <w:spacing w:before="0" w:beforeAutospacing="0" w:after="0" w:afterAutospacing="0" w:line="276" w:lineRule="auto"/>
        <w:jc w:val="both"/>
        <w:rPr>
          <w:rFonts w:ascii="Arial" w:hAnsi="Arial" w:cs="Arial"/>
        </w:rPr>
      </w:pPr>
      <w:r>
        <w:rPr>
          <w:rFonts w:ascii="Arial" w:hAnsi="Arial" w:cs="Arial"/>
          <w:b/>
          <w:bCs/>
        </w:rPr>
        <w:t>Annexure R</w:t>
      </w:r>
      <w:r>
        <w:rPr>
          <w:rFonts w:ascii="Arial" w:hAnsi="Arial" w:cs="Arial"/>
          <w:b/>
          <w:bCs/>
        </w:rPr>
        <w:tab/>
      </w:r>
      <w:r>
        <w:rPr>
          <w:rFonts w:ascii="Arial" w:hAnsi="Arial" w:cs="Arial"/>
          <w:b/>
          <w:bCs/>
        </w:rPr>
        <w:tab/>
      </w:r>
      <w:r>
        <w:rPr>
          <w:rFonts w:ascii="Arial" w:hAnsi="Arial" w:cs="Arial"/>
        </w:rPr>
        <w:t>Technical Report: External Storm Water Masterplan</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635D5" w:rsidRDefault="003B02D0" w:rsidP="004F0F30">
      <w:pPr>
        <w:pStyle w:val="NormalWeb"/>
        <w:spacing w:before="0" w:beforeAutospacing="0" w:after="0" w:afterAutospacing="0" w:line="276" w:lineRule="auto"/>
        <w:jc w:val="both"/>
        <w:rPr>
          <w:rFonts w:ascii="Arial" w:hAnsi="Arial" w:cs="Arial"/>
        </w:rPr>
      </w:pPr>
      <w:r>
        <w:rPr>
          <w:rFonts w:ascii="Arial" w:hAnsi="Arial" w:cs="Arial"/>
          <w:b/>
          <w:bCs/>
        </w:rPr>
        <w:t>Annexure S</w:t>
      </w:r>
      <w:r>
        <w:rPr>
          <w:rFonts w:ascii="Arial" w:hAnsi="Arial" w:cs="Arial"/>
          <w:b/>
          <w:bCs/>
        </w:rPr>
        <w:tab/>
      </w:r>
      <w:r>
        <w:rPr>
          <w:rFonts w:ascii="Arial" w:hAnsi="Arial" w:cs="Arial"/>
          <w:b/>
          <w:bCs/>
        </w:rPr>
        <w:tab/>
      </w:r>
      <w:r>
        <w:rPr>
          <w:rFonts w:ascii="Arial" w:hAnsi="Arial" w:cs="Arial"/>
        </w:rPr>
        <w:t>Local Economic Development Plan (Draft)</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635D5" w:rsidRDefault="003B02D0" w:rsidP="004F0F30">
      <w:pPr>
        <w:pStyle w:val="NormalWeb"/>
        <w:spacing w:before="0" w:beforeAutospacing="0" w:after="0" w:afterAutospacing="0" w:line="276" w:lineRule="auto"/>
        <w:jc w:val="both"/>
        <w:rPr>
          <w:rFonts w:ascii="Arial" w:hAnsi="Arial" w:cs="Arial"/>
        </w:rPr>
      </w:pPr>
      <w:r>
        <w:rPr>
          <w:rFonts w:ascii="Arial" w:hAnsi="Arial" w:cs="Arial"/>
          <w:b/>
          <w:bCs/>
        </w:rPr>
        <w:t>Annexure T</w:t>
      </w:r>
      <w:r>
        <w:rPr>
          <w:rFonts w:ascii="Arial" w:hAnsi="Arial" w:cs="Arial"/>
        </w:rPr>
        <w:tab/>
      </w:r>
      <w:r>
        <w:rPr>
          <w:rFonts w:ascii="Arial" w:hAnsi="Arial" w:cs="Arial"/>
        </w:rPr>
        <w:tab/>
        <w:t>Tourism Plan</w:t>
      </w:r>
    </w:p>
    <w:p w:rsidR="003B02D0" w:rsidRPr="00EF3A03" w:rsidRDefault="003B02D0" w:rsidP="004F0F30">
      <w:pPr>
        <w:tabs>
          <w:tab w:val="left" w:pos="1950"/>
        </w:tabs>
        <w:spacing w:line="276" w:lineRule="auto"/>
        <w:jc w:val="center"/>
        <w:rPr>
          <w:rFonts w:ascii="Arial" w:hAnsi="Arial" w:cs="Arial"/>
          <w:b/>
          <w:bCs/>
        </w:rPr>
      </w:pPr>
      <w:r w:rsidRPr="00EF3A03">
        <w:rPr>
          <w:rFonts w:ascii="Arial" w:hAnsi="Arial" w:cs="Arial"/>
          <w:b/>
          <w:bCs/>
        </w:rPr>
        <w:t>GLOSSARY OF ACRONYMS</w:t>
      </w:r>
    </w:p>
    <w:p w:rsidR="003B02D0" w:rsidRPr="004453D8" w:rsidRDefault="003B02D0" w:rsidP="004F0F30">
      <w:pPr>
        <w:pStyle w:val="NormalWeb"/>
        <w:spacing w:before="0" w:beforeAutospacing="0" w:after="0" w:afterAutospacing="0" w:line="276" w:lineRule="auto"/>
        <w:jc w:val="both"/>
        <w:rPr>
          <w:rFonts w:ascii="Arial" w:hAnsi="Arial" w:cs="Arial"/>
        </w:rPr>
      </w:pPr>
    </w:p>
    <w:p w:rsidR="003B02D0" w:rsidRPr="00341922" w:rsidRDefault="003B02D0" w:rsidP="004F0F30">
      <w:pPr>
        <w:spacing w:line="276" w:lineRule="auto"/>
        <w:jc w:val="both"/>
        <w:rPr>
          <w:rFonts w:ascii="Arial" w:hAnsi="Arial" w:cs="Arial"/>
        </w:rPr>
      </w:pPr>
      <w:r w:rsidRPr="00D20564">
        <w:rPr>
          <w:rFonts w:ascii="Arial" w:hAnsi="Arial" w:cs="Arial"/>
          <w:b/>
          <w:bCs/>
        </w:rPr>
        <w:t>ASGISA</w:t>
      </w:r>
      <w:r>
        <w:rPr>
          <w:rFonts w:ascii="Arial" w:hAnsi="Arial" w:cs="Arial"/>
          <w:b/>
          <w:bCs/>
        </w:rPr>
        <w:tab/>
      </w:r>
      <w:r w:rsidRPr="00341922">
        <w:rPr>
          <w:rFonts w:ascii="Arial" w:hAnsi="Arial" w:cs="Arial"/>
        </w:rPr>
        <w:t>Accelerated Shared Growth Initiative of South Africa</w:t>
      </w:r>
    </w:p>
    <w:p w:rsidR="003B02D0" w:rsidRDefault="003B02D0" w:rsidP="004F0F30">
      <w:pPr>
        <w:spacing w:line="276" w:lineRule="auto"/>
        <w:jc w:val="both"/>
        <w:rPr>
          <w:rFonts w:ascii="Arial" w:hAnsi="Arial" w:cs="Arial"/>
          <w:b/>
          <w:bCs/>
        </w:rPr>
      </w:pPr>
    </w:p>
    <w:p w:rsidR="003B02D0" w:rsidRDefault="003B02D0" w:rsidP="004F0F30">
      <w:pPr>
        <w:spacing w:line="276" w:lineRule="auto"/>
        <w:jc w:val="both"/>
        <w:rPr>
          <w:rFonts w:ascii="Arial" w:hAnsi="Arial" w:cs="Arial"/>
        </w:rPr>
      </w:pPr>
      <w:r>
        <w:rPr>
          <w:rFonts w:ascii="Arial" w:hAnsi="Arial" w:cs="Arial"/>
          <w:b/>
          <w:bCs/>
        </w:rPr>
        <w:t>CPIX</w:t>
      </w:r>
      <w:r>
        <w:rPr>
          <w:rFonts w:ascii="Arial" w:hAnsi="Arial" w:cs="Arial"/>
          <w:b/>
          <w:bCs/>
        </w:rPr>
        <w:tab/>
      </w:r>
      <w:r>
        <w:rPr>
          <w:rFonts w:ascii="Arial" w:hAnsi="Arial" w:cs="Arial"/>
          <w:b/>
          <w:bCs/>
        </w:rPr>
        <w:tab/>
      </w:r>
      <w:r w:rsidRPr="000C449C">
        <w:rPr>
          <w:rFonts w:ascii="Arial" w:hAnsi="Arial" w:cs="Arial"/>
        </w:rPr>
        <w:t>Consumer Price Index</w:t>
      </w:r>
    </w:p>
    <w:p w:rsidR="003B02D0" w:rsidRDefault="003B02D0" w:rsidP="004F0F30">
      <w:pPr>
        <w:spacing w:line="276" w:lineRule="auto"/>
        <w:jc w:val="both"/>
        <w:rPr>
          <w:rFonts w:ascii="Arial" w:hAnsi="Arial" w:cs="Arial"/>
          <w:b/>
          <w:bCs/>
        </w:rPr>
      </w:pPr>
    </w:p>
    <w:p w:rsidR="003B02D0" w:rsidRPr="001129B9" w:rsidRDefault="003B02D0" w:rsidP="004F0F30">
      <w:pPr>
        <w:spacing w:line="276" w:lineRule="auto"/>
        <w:jc w:val="both"/>
        <w:rPr>
          <w:rFonts w:ascii="Arial" w:hAnsi="Arial" w:cs="Arial"/>
        </w:rPr>
      </w:pPr>
      <w:r>
        <w:rPr>
          <w:rFonts w:ascii="Arial" w:hAnsi="Arial" w:cs="Arial"/>
          <w:b/>
          <w:bCs/>
        </w:rPr>
        <w:t>DMA</w:t>
      </w:r>
      <w:r>
        <w:rPr>
          <w:rFonts w:ascii="Arial" w:hAnsi="Arial" w:cs="Arial"/>
          <w:b/>
          <w:bCs/>
        </w:rPr>
        <w:tab/>
      </w:r>
      <w:r>
        <w:rPr>
          <w:rFonts w:ascii="Arial" w:hAnsi="Arial" w:cs="Arial"/>
          <w:b/>
          <w:bCs/>
        </w:rPr>
        <w:tab/>
      </w:r>
      <w:r w:rsidRPr="001129B9">
        <w:rPr>
          <w:rFonts w:ascii="Arial" w:hAnsi="Arial" w:cs="Arial"/>
        </w:rPr>
        <w:t>District Municipality Area</w:t>
      </w:r>
    </w:p>
    <w:p w:rsidR="003B02D0" w:rsidRDefault="003B02D0" w:rsidP="004F0F30">
      <w:pPr>
        <w:spacing w:line="276" w:lineRule="auto"/>
        <w:jc w:val="both"/>
        <w:rPr>
          <w:rFonts w:ascii="Arial" w:hAnsi="Arial" w:cs="Arial"/>
          <w:b/>
          <w:bCs/>
        </w:rPr>
      </w:pPr>
    </w:p>
    <w:p w:rsidR="003B02D0" w:rsidRPr="00692F61" w:rsidRDefault="003B02D0" w:rsidP="004F0F30">
      <w:pPr>
        <w:spacing w:line="276" w:lineRule="auto"/>
        <w:jc w:val="both"/>
        <w:rPr>
          <w:rFonts w:ascii="Arial" w:hAnsi="Arial" w:cs="Arial"/>
        </w:rPr>
      </w:pPr>
      <w:r>
        <w:rPr>
          <w:rFonts w:ascii="Arial" w:hAnsi="Arial" w:cs="Arial"/>
          <w:b/>
          <w:bCs/>
        </w:rPr>
        <w:t>DORA</w:t>
      </w:r>
      <w:r>
        <w:rPr>
          <w:rFonts w:ascii="Arial" w:hAnsi="Arial" w:cs="Arial"/>
          <w:b/>
          <w:bCs/>
        </w:rPr>
        <w:tab/>
      </w:r>
      <w:r>
        <w:rPr>
          <w:rFonts w:ascii="Arial" w:hAnsi="Arial" w:cs="Arial"/>
          <w:b/>
          <w:bCs/>
        </w:rPr>
        <w:tab/>
      </w:r>
      <w:r w:rsidRPr="00692F61">
        <w:rPr>
          <w:rFonts w:ascii="Arial" w:hAnsi="Arial" w:cs="Arial"/>
        </w:rPr>
        <w:t>Division of Revenue Act</w:t>
      </w:r>
    </w:p>
    <w:p w:rsidR="003B02D0" w:rsidRDefault="003B02D0" w:rsidP="004F0F30">
      <w:pPr>
        <w:spacing w:line="276" w:lineRule="auto"/>
        <w:jc w:val="both"/>
        <w:rPr>
          <w:rFonts w:ascii="Arial" w:hAnsi="Arial" w:cs="Arial"/>
          <w:b/>
          <w:bCs/>
        </w:rPr>
      </w:pPr>
    </w:p>
    <w:p w:rsidR="003B02D0" w:rsidRPr="0018636A" w:rsidRDefault="003B02D0" w:rsidP="004F0F30">
      <w:pPr>
        <w:spacing w:line="276" w:lineRule="auto"/>
        <w:jc w:val="both"/>
        <w:rPr>
          <w:rFonts w:ascii="Arial" w:hAnsi="Arial" w:cs="Arial"/>
        </w:rPr>
      </w:pPr>
      <w:r w:rsidRPr="00D20564">
        <w:rPr>
          <w:rFonts w:ascii="Arial" w:hAnsi="Arial" w:cs="Arial"/>
          <w:b/>
          <w:bCs/>
        </w:rPr>
        <w:t>IDP</w:t>
      </w:r>
      <w:r w:rsidRPr="00D20564">
        <w:rPr>
          <w:rFonts w:ascii="Arial" w:hAnsi="Arial" w:cs="Arial"/>
          <w:b/>
          <w:bCs/>
        </w:rPr>
        <w:tab/>
      </w:r>
      <w:r w:rsidRPr="0018636A">
        <w:rPr>
          <w:rFonts w:ascii="Arial" w:hAnsi="Arial" w:cs="Arial"/>
        </w:rPr>
        <w:tab/>
        <w:t>Integrated Development Planning</w:t>
      </w:r>
    </w:p>
    <w:p w:rsidR="003B02D0" w:rsidRDefault="003B02D0" w:rsidP="004F0F30">
      <w:pPr>
        <w:spacing w:line="276" w:lineRule="auto"/>
        <w:jc w:val="both"/>
        <w:rPr>
          <w:rFonts w:ascii="Arial" w:hAnsi="Arial" w:cs="Arial"/>
          <w:b/>
          <w:bCs/>
        </w:rPr>
      </w:pPr>
    </w:p>
    <w:p w:rsidR="003B02D0" w:rsidRPr="0018636A" w:rsidRDefault="003B02D0" w:rsidP="004F0F30">
      <w:pPr>
        <w:spacing w:line="276" w:lineRule="auto"/>
        <w:jc w:val="both"/>
        <w:rPr>
          <w:rFonts w:ascii="Arial" w:hAnsi="Arial" w:cs="Arial"/>
        </w:rPr>
      </w:pPr>
      <w:r w:rsidRPr="00D20564">
        <w:rPr>
          <w:rFonts w:ascii="Arial" w:hAnsi="Arial" w:cs="Arial"/>
          <w:b/>
          <w:bCs/>
        </w:rPr>
        <w:t>IGR</w:t>
      </w:r>
      <w:r w:rsidRPr="00D20564">
        <w:rPr>
          <w:rFonts w:ascii="Arial" w:hAnsi="Arial" w:cs="Arial"/>
          <w:b/>
          <w:bCs/>
        </w:rPr>
        <w:tab/>
      </w:r>
      <w:r w:rsidRPr="0018636A">
        <w:rPr>
          <w:rFonts w:ascii="Arial" w:hAnsi="Arial" w:cs="Arial"/>
        </w:rPr>
        <w:tab/>
        <w:t>Intergovernmental Relations</w:t>
      </w:r>
    </w:p>
    <w:p w:rsidR="003B02D0" w:rsidRDefault="003B02D0" w:rsidP="004F0F30">
      <w:pPr>
        <w:spacing w:line="276" w:lineRule="auto"/>
        <w:jc w:val="both"/>
        <w:rPr>
          <w:rFonts w:ascii="Arial" w:hAnsi="Arial" w:cs="Arial"/>
          <w:b/>
          <w:bCs/>
        </w:rPr>
      </w:pPr>
    </w:p>
    <w:p w:rsidR="003B02D0" w:rsidRPr="007A7025" w:rsidRDefault="003B02D0" w:rsidP="004F0F30">
      <w:pPr>
        <w:spacing w:line="276" w:lineRule="auto"/>
        <w:jc w:val="both"/>
        <w:rPr>
          <w:rFonts w:ascii="Arial" w:hAnsi="Arial" w:cs="Arial"/>
        </w:rPr>
      </w:pPr>
      <w:r>
        <w:rPr>
          <w:rFonts w:ascii="Arial" w:hAnsi="Arial" w:cs="Arial"/>
          <w:b/>
          <w:bCs/>
        </w:rPr>
        <w:t>KPA</w:t>
      </w:r>
      <w:r>
        <w:rPr>
          <w:rFonts w:ascii="Arial" w:hAnsi="Arial" w:cs="Arial"/>
          <w:b/>
          <w:bCs/>
        </w:rPr>
        <w:tab/>
      </w:r>
      <w:r>
        <w:rPr>
          <w:rFonts w:ascii="Arial" w:hAnsi="Arial" w:cs="Arial"/>
          <w:b/>
          <w:bCs/>
        </w:rPr>
        <w:tab/>
      </w:r>
      <w:r w:rsidRPr="007A7025">
        <w:rPr>
          <w:rFonts w:ascii="Arial" w:hAnsi="Arial" w:cs="Arial"/>
        </w:rPr>
        <w:t>Key Performance A</w:t>
      </w:r>
      <w:r>
        <w:rPr>
          <w:rFonts w:ascii="Arial" w:hAnsi="Arial" w:cs="Arial"/>
        </w:rPr>
        <w:t>rea</w:t>
      </w:r>
    </w:p>
    <w:p w:rsidR="003B02D0" w:rsidRDefault="003B02D0" w:rsidP="004F0F30">
      <w:pPr>
        <w:spacing w:line="276" w:lineRule="auto"/>
        <w:jc w:val="both"/>
        <w:rPr>
          <w:rFonts w:ascii="Arial" w:hAnsi="Arial" w:cs="Arial"/>
          <w:b/>
          <w:bCs/>
        </w:rPr>
      </w:pPr>
    </w:p>
    <w:p w:rsidR="003B02D0" w:rsidRPr="0018636A" w:rsidRDefault="003B02D0" w:rsidP="004F0F30">
      <w:pPr>
        <w:spacing w:line="276" w:lineRule="auto"/>
        <w:jc w:val="both"/>
        <w:rPr>
          <w:rFonts w:ascii="Arial" w:hAnsi="Arial" w:cs="Arial"/>
        </w:rPr>
      </w:pPr>
      <w:r w:rsidRPr="00D20564">
        <w:rPr>
          <w:rFonts w:ascii="Arial" w:hAnsi="Arial" w:cs="Arial"/>
          <w:b/>
          <w:bCs/>
        </w:rPr>
        <w:t>LED</w:t>
      </w:r>
      <w:r w:rsidRPr="00D20564">
        <w:rPr>
          <w:rFonts w:ascii="Arial" w:hAnsi="Arial" w:cs="Arial"/>
          <w:b/>
          <w:bCs/>
        </w:rPr>
        <w:tab/>
      </w:r>
      <w:r w:rsidRPr="0018636A">
        <w:rPr>
          <w:rFonts w:ascii="Arial" w:hAnsi="Arial" w:cs="Arial"/>
        </w:rPr>
        <w:tab/>
        <w:t>Local Economic Development</w:t>
      </w:r>
    </w:p>
    <w:p w:rsidR="003B02D0" w:rsidRDefault="003B02D0" w:rsidP="004F0F30">
      <w:pPr>
        <w:spacing w:line="276" w:lineRule="auto"/>
        <w:jc w:val="both"/>
        <w:rPr>
          <w:rFonts w:ascii="Arial" w:hAnsi="Arial" w:cs="Arial"/>
          <w:b/>
          <w:bCs/>
        </w:rPr>
      </w:pPr>
    </w:p>
    <w:p w:rsidR="003B02D0" w:rsidRPr="00125BED" w:rsidRDefault="003B02D0" w:rsidP="004F0F30">
      <w:pPr>
        <w:spacing w:line="276" w:lineRule="auto"/>
        <w:jc w:val="both"/>
        <w:rPr>
          <w:rFonts w:ascii="Arial" w:hAnsi="Arial" w:cs="Arial"/>
        </w:rPr>
      </w:pPr>
      <w:r>
        <w:rPr>
          <w:rFonts w:ascii="Arial" w:hAnsi="Arial" w:cs="Arial"/>
          <w:b/>
          <w:bCs/>
        </w:rPr>
        <w:t>LUMS</w:t>
      </w:r>
      <w:r>
        <w:rPr>
          <w:rFonts w:ascii="Arial" w:hAnsi="Arial" w:cs="Arial"/>
          <w:b/>
          <w:bCs/>
        </w:rPr>
        <w:tab/>
      </w:r>
      <w:r>
        <w:rPr>
          <w:rFonts w:ascii="Arial" w:hAnsi="Arial" w:cs="Arial"/>
        </w:rPr>
        <w:tab/>
        <w:t>Land Use Management Strategy</w:t>
      </w:r>
    </w:p>
    <w:p w:rsidR="003B02D0" w:rsidRDefault="003B02D0" w:rsidP="004F0F30">
      <w:pPr>
        <w:spacing w:line="276" w:lineRule="auto"/>
        <w:jc w:val="both"/>
        <w:rPr>
          <w:rFonts w:ascii="Arial" w:hAnsi="Arial" w:cs="Arial"/>
          <w:b/>
          <w:bCs/>
        </w:rPr>
      </w:pPr>
    </w:p>
    <w:p w:rsidR="003B02D0" w:rsidRPr="00341922" w:rsidRDefault="003B02D0" w:rsidP="004F0F30">
      <w:pPr>
        <w:spacing w:line="276" w:lineRule="auto"/>
        <w:jc w:val="both"/>
        <w:rPr>
          <w:rFonts w:ascii="Arial" w:hAnsi="Arial" w:cs="Arial"/>
        </w:rPr>
      </w:pPr>
      <w:r w:rsidRPr="00341922">
        <w:rPr>
          <w:rFonts w:ascii="Arial" w:hAnsi="Arial" w:cs="Arial"/>
          <w:b/>
          <w:bCs/>
        </w:rPr>
        <w:t>NIPF</w:t>
      </w:r>
      <w:r w:rsidRPr="00341922">
        <w:rPr>
          <w:rFonts w:ascii="Arial" w:hAnsi="Arial" w:cs="Arial"/>
          <w:b/>
          <w:bCs/>
        </w:rPr>
        <w:tab/>
      </w:r>
      <w:r w:rsidRPr="00341922">
        <w:rPr>
          <w:rFonts w:ascii="Arial" w:hAnsi="Arial" w:cs="Arial"/>
        </w:rPr>
        <w:tab/>
        <w:t>National Industrial Policy Framework</w:t>
      </w:r>
    </w:p>
    <w:p w:rsidR="003B02D0" w:rsidRDefault="003B02D0" w:rsidP="004F0F30">
      <w:pPr>
        <w:spacing w:line="276" w:lineRule="auto"/>
        <w:jc w:val="both"/>
        <w:rPr>
          <w:rFonts w:ascii="Arial" w:hAnsi="Arial" w:cs="Arial"/>
          <w:b/>
          <w:bCs/>
        </w:rPr>
      </w:pPr>
    </w:p>
    <w:p w:rsidR="003B02D0" w:rsidRPr="003E3BFA" w:rsidRDefault="003B02D0" w:rsidP="004F0F30">
      <w:pPr>
        <w:spacing w:line="276" w:lineRule="auto"/>
        <w:jc w:val="both"/>
        <w:rPr>
          <w:rFonts w:ascii="Arial" w:hAnsi="Arial" w:cs="Arial"/>
        </w:rPr>
      </w:pPr>
      <w:r>
        <w:rPr>
          <w:rFonts w:ascii="Arial" w:hAnsi="Arial" w:cs="Arial"/>
          <w:b/>
          <w:bCs/>
        </w:rPr>
        <w:t>NSDP</w:t>
      </w:r>
      <w:r>
        <w:rPr>
          <w:rFonts w:ascii="Arial" w:hAnsi="Arial" w:cs="Arial"/>
          <w:b/>
          <w:bCs/>
        </w:rPr>
        <w:tab/>
      </w:r>
      <w:r>
        <w:rPr>
          <w:rFonts w:ascii="Arial" w:hAnsi="Arial" w:cs="Arial"/>
          <w:b/>
          <w:bCs/>
        </w:rPr>
        <w:tab/>
      </w:r>
      <w:r>
        <w:rPr>
          <w:rFonts w:ascii="Arial" w:hAnsi="Arial" w:cs="Arial"/>
        </w:rPr>
        <w:t>National Spatial Development Programme</w:t>
      </w:r>
    </w:p>
    <w:p w:rsidR="003B02D0" w:rsidRDefault="003B02D0" w:rsidP="004F0F30">
      <w:pPr>
        <w:spacing w:line="276" w:lineRule="auto"/>
        <w:jc w:val="both"/>
        <w:rPr>
          <w:rFonts w:ascii="Arial" w:hAnsi="Arial" w:cs="Arial"/>
          <w:b/>
          <w:bCs/>
        </w:rPr>
      </w:pPr>
    </w:p>
    <w:p w:rsidR="003B02D0" w:rsidRPr="00692F61" w:rsidRDefault="003B02D0" w:rsidP="004F0F30">
      <w:pPr>
        <w:spacing w:line="276" w:lineRule="auto"/>
        <w:jc w:val="both"/>
        <w:rPr>
          <w:rFonts w:ascii="Arial" w:hAnsi="Arial" w:cs="Arial"/>
        </w:rPr>
      </w:pPr>
      <w:r>
        <w:rPr>
          <w:rFonts w:ascii="Arial" w:hAnsi="Arial" w:cs="Arial"/>
          <w:b/>
          <w:bCs/>
        </w:rPr>
        <w:t>OPMS</w:t>
      </w:r>
      <w:r>
        <w:rPr>
          <w:rFonts w:ascii="Arial" w:hAnsi="Arial" w:cs="Arial"/>
          <w:b/>
          <w:bCs/>
        </w:rPr>
        <w:tab/>
      </w:r>
      <w:r>
        <w:rPr>
          <w:rFonts w:ascii="Arial" w:hAnsi="Arial" w:cs="Arial"/>
          <w:b/>
          <w:bCs/>
        </w:rPr>
        <w:tab/>
      </w:r>
      <w:r w:rsidRPr="00692F61">
        <w:rPr>
          <w:rFonts w:ascii="Arial" w:hAnsi="Arial" w:cs="Arial"/>
        </w:rPr>
        <w:t xml:space="preserve">Organizational </w:t>
      </w:r>
      <w:r>
        <w:rPr>
          <w:rFonts w:ascii="Arial" w:hAnsi="Arial" w:cs="Arial"/>
        </w:rPr>
        <w:t>Performance Management System</w:t>
      </w:r>
    </w:p>
    <w:p w:rsidR="003B02D0" w:rsidRDefault="003B02D0" w:rsidP="004F0F30">
      <w:pPr>
        <w:spacing w:line="276" w:lineRule="auto"/>
        <w:jc w:val="both"/>
        <w:rPr>
          <w:rFonts w:ascii="Arial" w:hAnsi="Arial" w:cs="Arial"/>
          <w:b/>
          <w:bCs/>
        </w:rPr>
      </w:pPr>
    </w:p>
    <w:p w:rsidR="003B02D0" w:rsidRPr="00934CEB" w:rsidRDefault="003B02D0" w:rsidP="004F0F30">
      <w:pPr>
        <w:spacing w:line="276" w:lineRule="auto"/>
        <w:jc w:val="both"/>
        <w:rPr>
          <w:rFonts w:ascii="Arial" w:hAnsi="Arial" w:cs="Arial"/>
        </w:rPr>
      </w:pPr>
      <w:r>
        <w:rPr>
          <w:rFonts w:ascii="Arial" w:hAnsi="Arial" w:cs="Arial"/>
          <w:b/>
          <w:bCs/>
        </w:rPr>
        <w:t>PGDS</w:t>
      </w:r>
      <w:r>
        <w:rPr>
          <w:rFonts w:ascii="Arial" w:hAnsi="Arial" w:cs="Arial"/>
          <w:b/>
          <w:bCs/>
        </w:rPr>
        <w:tab/>
      </w:r>
      <w:r>
        <w:rPr>
          <w:rFonts w:ascii="Arial" w:hAnsi="Arial" w:cs="Arial"/>
          <w:b/>
          <w:bCs/>
        </w:rPr>
        <w:tab/>
      </w:r>
      <w:r>
        <w:rPr>
          <w:rFonts w:ascii="Arial" w:hAnsi="Arial" w:cs="Arial"/>
        </w:rPr>
        <w:t>Provincial Growth and Development Strategy</w:t>
      </w:r>
    </w:p>
    <w:p w:rsidR="003B02D0" w:rsidRDefault="003B02D0" w:rsidP="004F0F30">
      <w:pPr>
        <w:spacing w:line="276" w:lineRule="auto"/>
        <w:jc w:val="both"/>
        <w:rPr>
          <w:rFonts w:ascii="Arial" w:hAnsi="Arial" w:cs="Arial"/>
          <w:b/>
          <w:bCs/>
        </w:rPr>
      </w:pPr>
    </w:p>
    <w:p w:rsidR="003B02D0" w:rsidRPr="00923519" w:rsidRDefault="003B02D0" w:rsidP="004F0F30">
      <w:pPr>
        <w:spacing w:line="276" w:lineRule="auto"/>
        <w:jc w:val="both"/>
        <w:rPr>
          <w:rFonts w:ascii="Arial" w:hAnsi="Arial" w:cs="Arial"/>
        </w:rPr>
      </w:pPr>
      <w:r>
        <w:rPr>
          <w:rFonts w:ascii="Arial" w:hAnsi="Arial" w:cs="Arial"/>
          <w:b/>
          <w:bCs/>
        </w:rPr>
        <w:t>PMS</w:t>
      </w:r>
      <w:r>
        <w:rPr>
          <w:rFonts w:ascii="Arial" w:hAnsi="Arial" w:cs="Arial"/>
          <w:b/>
          <w:bCs/>
        </w:rPr>
        <w:tab/>
      </w:r>
      <w:r>
        <w:rPr>
          <w:rFonts w:ascii="Arial" w:hAnsi="Arial" w:cs="Arial"/>
          <w:b/>
          <w:bCs/>
        </w:rPr>
        <w:tab/>
      </w:r>
      <w:r>
        <w:rPr>
          <w:rFonts w:ascii="Arial" w:hAnsi="Arial" w:cs="Arial"/>
        </w:rPr>
        <w:t>Performance Management System</w:t>
      </w:r>
    </w:p>
    <w:p w:rsidR="003B02D0" w:rsidRDefault="003B02D0" w:rsidP="004F0F30">
      <w:pPr>
        <w:spacing w:line="276" w:lineRule="auto"/>
        <w:jc w:val="both"/>
        <w:rPr>
          <w:rFonts w:ascii="Arial" w:hAnsi="Arial" w:cs="Arial"/>
          <w:b/>
          <w:bCs/>
        </w:rPr>
      </w:pPr>
    </w:p>
    <w:p w:rsidR="003B02D0" w:rsidRPr="0018636A" w:rsidRDefault="003B02D0" w:rsidP="004F0F30">
      <w:pPr>
        <w:spacing w:line="276" w:lineRule="auto"/>
        <w:jc w:val="both"/>
        <w:rPr>
          <w:rFonts w:ascii="Arial" w:hAnsi="Arial" w:cs="Arial"/>
        </w:rPr>
      </w:pPr>
      <w:r w:rsidRPr="00D20564">
        <w:rPr>
          <w:rFonts w:ascii="Arial" w:hAnsi="Arial" w:cs="Arial"/>
          <w:b/>
          <w:bCs/>
        </w:rPr>
        <w:t>SDF</w:t>
      </w:r>
      <w:r w:rsidRPr="00D20564">
        <w:rPr>
          <w:rFonts w:ascii="Arial" w:hAnsi="Arial" w:cs="Arial"/>
          <w:b/>
          <w:bCs/>
        </w:rPr>
        <w:tab/>
      </w:r>
      <w:r w:rsidRPr="0018636A">
        <w:rPr>
          <w:rFonts w:ascii="Arial" w:hAnsi="Arial" w:cs="Arial"/>
        </w:rPr>
        <w:tab/>
        <w:t>Spatial Development Framework</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Pr="004476C6" w:rsidRDefault="003B02D0" w:rsidP="004F0F30">
      <w:pPr>
        <w:pStyle w:val="ListParagraph"/>
        <w:numPr>
          <w:ilvl w:val="0"/>
          <w:numId w:val="27"/>
        </w:numPr>
        <w:tabs>
          <w:tab w:val="left" w:pos="0"/>
        </w:tabs>
        <w:spacing w:after="0"/>
        <w:ind w:left="0" w:firstLine="0"/>
        <w:jc w:val="both"/>
        <w:rPr>
          <w:rFonts w:ascii="Arial" w:hAnsi="Arial" w:cs="Arial"/>
          <w:b/>
          <w:bCs/>
          <w:sz w:val="28"/>
          <w:szCs w:val="28"/>
        </w:rPr>
      </w:pPr>
      <w:r w:rsidRPr="004476C6">
        <w:rPr>
          <w:rFonts w:ascii="Arial" w:hAnsi="Arial" w:cs="Arial"/>
          <w:b/>
          <w:bCs/>
          <w:sz w:val="28"/>
          <w:szCs w:val="28"/>
        </w:rPr>
        <w:t>INTRODUCTION</w:t>
      </w:r>
    </w:p>
    <w:p w:rsidR="003B02D0" w:rsidRPr="00623FE3" w:rsidRDefault="003B02D0" w:rsidP="004F0F30">
      <w:pPr>
        <w:tabs>
          <w:tab w:val="left" w:pos="1950"/>
        </w:tabs>
        <w:spacing w:line="276" w:lineRule="auto"/>
        <w:jc w:val="both"/>
        <w:rPr>
          <w:rFonts w:ascii="Arial" w:hAnsi="Arial" w:cs="Arial"/>
        </w:rPr>
      </w:pPr>
    </w:p>
    <w:p w:rsidR="003B02D0" w:rsidRPr="005A724C" w:rsidRDefault="003B02D0" w:rsidP="004F0F30">
      <w:pPr>
        <w:spacing w:line="276" w:lineRule="auto"/>
        <w:jc w:val="both"/>
        <w:rPr>
          <w:rFonts w:ascii="Arial" w:hAnsi="Arial" w:cs="Arial"/>
        </w:rPr>
      </w:pPr>
      <w:bookmarkStart w:id="0" w:name="planning"/>
      <w:bookmarkEnd w:id="0"/>
      <w:r w:rsidRPr="005A724C">
        <w:rPr>
          <w:rFonts w:ascii="Arial" w:hAnsi="Arial" w:cs="Arial"/>
        </w:rPr>
        <w:t>The new approach to local government has to be developmental and aims to overcome the poor planning of the past. Therefore, the Constitution of the Republic of South Africa, 1996 (Act 108 of 1996) instructs Municipalities to undertake developmentally</w:t>
      </w:r>
      <w:r>
        <w:rPr>
          <w:rFonts w:ascii="Arial" w:hAnsi="Arial" w:cs="Arial"/>
        </w:rPr>
        <w:t xml:space="preserve"> </w:t>
      </w:r>
      <w:r w:rsidRPr="005A724C">
        <w:rPr>
          <w:rFonts w:ascii="Arial" w:hAnsi="Arial" w:cs="Arial"/>
        </w:rPr>
        <w:t>orientated planning. In Chapter 5 of The Municipal Systems Act, (Act 32 of 2000), municipalities are given the mandate to develop and adopt an Integrated Development Plan (IDP).</w:t>
      </w:r>
    </w:p>
    <w:p w:rsidR="003B02D0" w:rsidRPr="005A724C" w:rsidRDefault="003B02D0" w:rsidP="004F0F30">
      <w:pPr>
        <w:spacing w:line="276" w:lineRule="auto"/>
        <w:jc w:val="both"/>
        <w:rPr>
          <w:rFonts w:ascii="Arial" w:hAnsi="Arial" w:cs="Arial"/>
        </w:rPr>
      </w:pPr>
    </w:p>
    <w:p w:rsidR="003B02D0" w:rsidRPr="005A724C" w:rsidRDefault="003B02D0" w:rsidP="004F0F30">
      <w:pPr>
        <w:spacing w:line="276" w:lineRule="auto"/>
        <w:jc w:val="both"/>
        <w:rPr>
          <w:rFonts w:ascii="Arial" w:hAnsi="Arial" w:cs="Arial"/>
        </w:rPr>
      </w:pPr>
      <w:r w:rsidRPr="005A724C">
        <w:rPr>
          <w:rFonts w:ascii="Arial" w:hAnsi="Arial" w:cs="Arial"/>
        </w:rPr>
        <w:t xml:space="preserve">The </w:t>
      </w:r>
      <w:r>
        <w:rPr>
          <w:rFonts w:ascii="Arial" w:hAnsi="Arial" w:cs="Arial"/>
        </w:rPr>
        <w:t xml:space="preserve">process for </w:t>
      </w:r>
      <w:r w:rsidRPr="005A724C">
        <w:rPr>
          <w:rFonts w:ascii="Arial" w:hAnsi="Arial" w:cs="Arial"/>
        </w:rPr>
        <w:t>Integrat</w:t>
      </w:r>
      <w:r>
        <w:rPr>
          <w:rFonts w:ascii="Arial" w:hAnsi="Arial" w:cs="Arial"/>
        </w:rPr>
        <w:t>ed Development Planning -</w:t>
      </w:r>
    </w:p>
    <w:p w:rsidR="003B02D0" w:rsidRPr="005A724C" w:rsidRDefault="003B02D0" w:rsidP="004F0F30">
      <w:pPr>
        <w:spacing w:line="276" w:lineRule="auto"/>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sidRPr="005A724C">
        <w:rPr>
          <w:rFonts w:ascii="Arial" w:hAnsi="Arial" w:cs="Arial"/>
        </w:rPr>
        <w:t>is an integrated process of planning for the achievement of integrated development within the social, economic, environmental, spatial, infrastructural, institutional, technological and other development spheres in society;</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4"/>
        </w:numPr>
        <w:spacing w:line="276" w:lineRule="auto"/>
        <w:jc w:val="both"/>
        <w:rPr>
          <w:rFonts w:ascii="Arial" w:hAnsi="Arial" w:cs="Arial"/>
        </w:rPr>
      </w:pPr>
      <w:r w:rsidRPr="005A724C">
        <w:rPr>
          <w:rFonts w:ascii="Arial" w:hAnsi="Arial" w:cs="Arial"/>
        </w:rPr>
        <w:t>is a participatory process whereby communities and other stakeholders can participate democratically in the planning process for development;</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sidRPr="005A724C">
        <w:rPr>
          <w:rFonts w:ascii="Arial" w:hAnsi="Arial" w:cs="Arial"/>
        </w:rPr>
        <w:t>requires strong and effective linkages between planning and budgeting in order to guide the prioritization and resource allocation processes;</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sidRPr="005A724C">
        <w:rPr>
          <w:rFonts w:ascii="Arial" w:hAnsi="Arial" w:cs="Arial"/>
        </w:rPr>
        <w:t>consists of a network of linkages between different levels of government, government institutions, local governments, communities and other stakeholders;</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sidRPr="005A724C">
        <w:rPr>
          <w:rFonts w:ascii="Arial" w:hAnsi="Arial" w:cs="Arial"/>
        </w:rPr>
        <w:t>requires eminent intergovernmental and interdepartmental relationships as well as relationships with communities and other stakeholders;</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sidRPr="005A724C">
        <w:rPr>
          <w:rFonts w:ascii="Arial" w:hAnsi="Arial" w:cs="Arial"/>
        </w:rPr>
        <w:t>strives for the holistic achievement of development targets by government institutions on the different levels of government, and</w:t>
      </w:r>
    </w:p>
    <w:p w:rsidR="003B02D0" w:rsidRPr="005A724C" w:rsidRDefault="003B02D0" w:rsidP="004F0F30">
      <w:pPr>
        <w:spacing w:line="276" w:lineRule="auto"/>
        <w:ind w:left="720"/>
        <w:jc w:val="both"/>
        <w:rPr>
          <w:rFonts w:ascii="Arial" w:hAnsi="Arial" w:cs="Arial"/>
        </w:rPr>
      </w:pPr>
    </w:p>
    <w:p w:rsidR="003B02D0" w:rsidRPr="005A724C" w:rsidRDefault="003B02D0" w:rsidP="004F0F30">
      <w:pPr>
        <w:numPr>
          <w:ilvl w:val="0"/>
          <w:numId w:val="3"/>
        </w:numPr>
        <w:spacing w:line="276" w:lineRule="auto"/>
        <w:jc w:val="both"/>
        <w:rPr>
          <w:rFonts w:ascii="Arial" w:hAnsi="Arial" w:cs="Arial"/>
        </w:rPr>
      </w:pPr>
      <w:r>
        <w:rPr>
          <w:rFonts w:ascii="Arial" w:hAnsi="Arial" w:cs="Arial"/>
        </w:rPr>
        <w:t>r</w:t>
      </w:r>
      <w:r w:rsidRPr="005A724C">
        <w:rPr>
          <w:rFonts w:ascii="Arial" w:hAnsi="Arial" w:cs="Arial"/>
        </w:rPr>
        <w:t>equires a particular process (IDP Process Plan) in order to affect the planning process in an orderly and systematic fashion.</w:t>
      </w:r>
    </w:p>
    <w:p w:rsidR="003B02D0" w:rsidRPr="005A724C" w:rsidRDefault="003B02D0" w:rsidP="004F0F30">
      <w:pPr>
        <w:spacing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Pr>
          <w:rFonts w:ascii="Arial" w:hAnsi="Arial" w:cs="Arial"/>
        </w:rPr>
        <w:t>In terms of Chapter 5 of the</w:t>
      </w:r>
      <w:r w:rsidRPr="005A724C">
        <w:rPr>
          <w:rFonts w:ascii="Arial" w:hAnsi="Arial" w:cs="Arial"/>
        </w:rPr>
        <w:t xml:space="preserve"> Municipal Systems Act</w:t>
      </w:r>
      <w:r>
        <w:rPr>
          <w:rFonts w:ascii="Arial" w:hAnsi="Arial" w:cs="Arial"/>
        </w:rPr>
        <w:t xml:space="preserve">, the </w:t>
      </w:r>
      <w:r w:rsidRPr="005A724C">
        <w:rPr>
          <w:rFonts w:ascii="Arial" w:hAnsi="Arial" w:cs="Arial"/>
        </w:rPr>
        <w:t>Integrated Development Plan</w:t>
      </w:r>
      <w:r>
        <w:rPr>
          <w:rFonts w:ascii="Arial" w:hAnsi="Arial" w:cs="Arial"/>
        </w:rPr>
        <w:t xml:space="preserve"> has to be developed by the municipality for a period of five years. </w:t>
      </w:r>
      <w:r w:rsidRPr="005A724C">
        <w:rPr>
          <w:rFonts w:ascii="Arial" w:hAnsi="Arial" w:cs="Arial"/>
        </w:rPr>
        <w:t>The 5</w:t>
      </w:r>
      <w:r>
        <w:rPr>
          <w:rFonts w:ascii="Arial" w:hAnsi="Arial" w:cs="Arial"/>
        </w:rPr>
        <w:t>-</w:t>
      </w:r>
      <w:r w:rsidRPr="005A724C">
        <w:rPr>
          <w:rFonts w:ascii="Arial" w:hAnsi="Arial" w:cs="Arial"/>
        </w:rPr>
        <w:t>year lifespan of the IDP is linked directly to the t</w:t>
      </w:r>
      <w:r>
        <w:rPr>
          <w:rFonts w:ascii="Arial" w:hAnsi="Arial" w:cs="Arial"/>
        </w:rPr>
        <w:t>erm of office for local council</w:t>
      </w:r>
      <w:r w:rsidRPr="005A724C">
        <w:rPr>
          <w:rFonts w:ascii="Arial" w:hAnsi="Arial" w:cs="Arial"/>
        </w:rPr>
        <w:t>ors. After every local government elections, the new council has to decide on the future of the IDP. The council can adopt the existing IDP or develop a new IDP that takes into consideration existing plans.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Pr>
          <w:rFonts w:ascii="Arial" w:hAnsi="Arial" w:cs="Arial"/>
        </w:rPr>
        <w:t>As t</w:t>
      </w:r>
      <w:r w:rsidRPr="005A724C">
        <w:rPr>
          <w:rFonts w:ascii="Arial" w:hAnsi="Arial" w:cs="Arial"/>
        </w:rPr>
        <w:t xml:space="preserve">he </w:t>
      </w:r>
      <w:r>
        <w:rPr>
          <w:rFonts w:ascii="Arial" w:hAnsi="Arial" w:cs="Arial"/>
        </w:rPr>
        <w:t>m</w:t>
      </w:r>
      <w:r w:rsidRPr="005A724C">
        <w:rPr>
          <w:rFonts w:ascii="Arial" w:hAnsi="Arial" w:cs="Arial"/>
        </w:rPr>
        <w:t xml:space="preserve">unicipality is responsible for the </w:t>
      </w:r>
      <w:r>
        <w:rPr>
          <w:rFonts w:ascii="Arial" w:hAnsi="Arial" w:cs="Arial"/>
        </w:rPr>
        <w:t xml:space="preserve">development and </w:t>
      </w:r>
      <w:r w:rsidRPr="005A724C">
        <w:rPr>
          <w:rFonts w:ascii="Arial" w:hAnsi="Arial" w:cs="Arial"/>
        </w:rPr>
        <w:t xml:space="preserve">co-ordination of the IDP </w:t>
      </w:r>
      <w:r>
        <w:rPr>
          <w:rFonts w:ascii="Arial" w:hAnsi="Arial" w:cs="Arial"/>
        </w:rPr>
        <w:t xml:space="preserve">it has to draw </w:t>
      </w:r>
      <w:r w:rsidRPr="005A724C">
        <w:rPr>
          <w:rFonts w:ascii="Arial" w:hAnsi="Arial" w:cs="Arial"/>
        </w:rPr>
        <w:t>in other stakeholders in the area who can impact on and/or benefit from development in the area. Once the IDP is drawn up all municipal planning and projects should</w:t>
      </w:r>
      <w:r>
        <w:rPr>
          <w:rFonts w:ascii="Arial" w:hAnsi="Arial" w:cs="Arial"/>
        </w:rPr>
        <w:t xml:space="preserve"> be done according to </w:t>
      </w:r>
      <w:r w:rsidRPr="005A724C">
        <w:rPr>
          <w:rFonts w:ascii="Arial" w:hAnsi="Arial" w:cs="Arial"/>
        </w:rPr>
        <w:t>the IDP. The annual council budget should be based on the IDP. Other government departments working in the area should take the IDP into account when making their own plans. The IDP is reviewed every year and</w:t>
      </w:r>
      <w:r>
        <w:rPr>
          <w:rFonts w:ascii="Arial" w:hAnsi="Arial" w:cs="Arial"/>
        </w:rPr>
        <w:t xml:space="preserve"> the necessary changes can be made.</w:t>
      </w:r>
    </w:p>
    <w:p w:rsidR="003B02D0" w:rsidRPr="005A724C" w:rsidRDefault="003B02D0" w:rsidP="004F0F30">
      <w:pPr>
        <w:spacing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 xml:space="preserve">The IDP has to be drawn up in consultation with forums and stakeholders. </w:t>
      </w:r>
      <w:r>
        <w:rPr>
          <w:rFonts w:ascii="Arial" w:hAnsi="Arial" w:cs="Arial"/>
        </w:rPr>
        <w:t xml:space="preserve">The participation process and stakeholders are outlined as per Annexure B of this plan. </w:t>
      </w:r>
      <w:r w:rsidRPr="005A724C">
        <w:rPr>
          <w:rFonts w:ascii="Arial" w:hAnsi="Arial" w:cs="Arial"/>
        </w:rPr>
        <w:t>The final IDP document has to be approved by the council.</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 xml:space="preserve">Main reasons why the </w:t>
      </w:r>
      <w:r>
        <w:rPr>
          <w:rFonts w:ascii="Arial" w:hAnsi="Arial" w:cs="Arial"/>
        </w:rPr>
        <w:t>m</w:t>
      </w:r>
      <w:r w:rsidRPr="005A724C">
        <w:rPr>
          <w:rFonts w:ascii="Arial" w:hAnsi="Arial" w:cs="Arial"/>
        </w:rPr>
        <w:t>unicipality should develop an IDP</w:t>
      </w:r>
      <w:bookmarkStart w:id="1" w:name="necessary"/>
      <w:bookmarkEnd w:id="1"/>
      <w:r w:rsidRPr="005A724C">
        <w:rPr>
          <w:rFonts w:ascii="Arial" w:hAnsi="Arial" w:cs="Arial"/>
        </w:rPr>
        <w:t>:</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ind w:left="0" w:firstLine="284"/>
        <w:jc w:val="both"/>
        <w:rPr>
          <w:rFonts w:ascii="Arial" w:hAnsi="Arial" w:cs="Arial"/>
        </w:rPr>
      </w:pPr>
      <w:r w:rsidRPr="005A724C">
        <w:rPr>
          <w:rFonts w:ascii="Arial" w:hAnsi="Arial" w:cs="Arial"/>
        </w:rPr>
        <w:t>Effective use of scarce resources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The IDP will help the local municipality to focus on the most important needs of local communities taking into account the resources available at local level. The local municipality must find the most cost-effective ways of providing services and money will be spent on the causes of problems in local areas.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Example: The municipality may decide to allocate resources to building a canal that will prevent homes being damaged during the flood season. This will reduce the financial burden placed on the municipality’s emergency services and infrastructural costs.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ind w:left="0" w:firstLine="284"/>
        <w:jc w:val="both"/>
        <w:rPr>
          <w:rFonts w:ascii="Arial" w:hAnsi="Arial" w:cs="Arial"/>
        </w:rPr>
      </w:pPr>
      <w:r w:rsidRPr="005A724C">
        <w:rPr>
          <w:rFonts w:ascii="Arial" w:hAnsi="Arial" w:cs="Arial"/>
        </w:rPr>
        <w:t>Helps to speed up delivery</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The IDP identifies the least serviced and most impoverished areas and points to where municipal funds should be spent. Implementation is made easier because the relevant stakeholders have been part of the process. The IDP provides deadlock-breaking mechanisms to ensure that projects and programmes are efficiently implemented. The IDP helps to develop realistic project proposals based on the availability of resources.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ind w:left="0" w:firstLine="284"/>
        <w:jc w:val="both"/>
        <w:rPr>
          <w:rFonts w:ascii="Arial" w:hAnsi="Arial" w:cs="Arial"/>
        </w:rPr>
      </w:pPr>
      <w:r w:rsidRPr="005A724C">
        <w:rPr>
          <w:rFonts w:ascii="Arial" w:hAnsi="Arial" w:cs="Arial"/>
        </w:rPr>
        <w:t>Helps to attract additional funds</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Government departments and private investors are willing to invest where municipalities have clear development plans.</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ind w:left="0" w:firstLine="284"/>
        <w:jc w:val="both"/>
        <w:rPr>
          <w:rFonts w:ascii="Arial" w:hAnsi="Arial" w:cs="Arial"/>
        </w:rPr>
      </w:pPr>
      <w:r w:rsidRPr="005A724C">
        <w:rPr>
          <w:rFonts w:ascii="Arial" w:hAnsi="Arial" w:cs="Arial"/>
        </w:rPr>
        <w:t>Strengthens democracy</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Through the active participation of all the important stakeholders, decisions are made in a democratic and transparent manner.</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ind w:left="0" w:firstLine="284"/>
        <w:jc w:val="both"/>
        <w:rPr>
          <w:rFonts w:ascii="Arial" w:hAnsi="Arial" w:cs="Arial"/>
        </w:rPr>
      </w:pPr>
      <w:r w:rsidRPr="005A724C">
        <w:rPr>
          <w:rFonts w:ascii="Arial" w:hAnsi="Arial" w:cs="Arial"/>
        </w:rPr>
        <w:t xml:space="preserve">Helps to </w:t>
      </w:r>
      <w:r>
        <w:rPr>
          <w:rFonts w:ascii="Arial" w:hAnsi="Arial" w:cs="Arial"/>
        </w:rPr>
        <w:t>overcome the legacy of the past.</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Municipal resources are used to integrate rural and urban areas and to extend services to the poor.</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numPr>
          <w:ilvl w:val="0"/>
          <w:numId w:val="4"/>
        </w:numPr>
        <w:spacing w:before="0" w:beforeAutospacing="0" w:after="0" w:afterAutospacing="0" w:line="276" w:lineRule="auto"/>
        <w:jc w:val="both"/>
        <w:rPr>
          <w:rFonts w:ascii="Arial" w:hAnsi="Arial" w:cs="Arial"/>
        </w:rPr>
      </w:pPr>
      <w:r w:rsidRPr="005A724C">
        <w:rPr>
          <w:rFonts w:ascii="Arial" w:hAnsi="Arial" w:cs="Arial"/>
        </w:rPr>
        <w:t>Promotes co-ordination between local, provincial and national government</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The different spheres of government are encouraged to work in a co-ordinated manner to tackle the development needs in a local area.</w:t>
      </w:r>
    </w:p>
    <w:p w:rsidR="003B02D0" w:rsidRPr="005A724C" w:rsidRDefault="003B02D0" w:rsidP="004F0F30">
      <w:pPr>
        <w:pStyle w:val="NormalWeb"/>
        <w:spacing w:before="0" w:beforeAutospacing="0" w:after="0" w:afterAutospacing="0" w:line="276" w:lineRule="auto"/>
        <w:jc w:val="both"/>
        <w:rPr>
          <w:rFonts w:ascii="Arial" w:hAnsi="Arial" w:cs="Arial"/>
        </w:rPr>
      </w:pPr>
    </w:p>
    <w:p w:rsidR="003B02D0" w:rsidRPr="005A724C" w:rsidRDefault="003B02D0" w:rsidP="004F0F30">
      <w:pPr>
        <w:pStyle w:val="NormalWeb"/>
        <w:spacing w:before="0" w:beforeAutospacing="0" w:after="0" w:afterAutospacing="0" w:line="276" w:lineRule="auto"/>
        <w:jc w:val="both"/>
        <w:rPr>
          <w:rFonts w:ascii="Arial" w:hAnsi="Arial" w:cs="Arial"/>
        </w:rPr>
      </w:pPr>
      <w:r w:rsidRPr="005A724C">
        <w:rPr>
          <w:rFonts w:ascii="Arial" w:hAnsi="Arial" w:cs="Arial"/>
        </w:rPr>
        <w:t>Example: The Department of Health plans to build a clinic in an area. It has to check that the municipality can provide services like water and sanitation for the effective functioning of the clinic and that the land was not earmarked for another use.</w:t>
      </w:r>
    </w:p>
    <w:p w:rsidR="003B02D0" w:rsidRDefault="003B02D0" w:rsidP="004F0F30">
      <w:pPr>
        <w:pStyle w:val="NormalWeb"/>
        <w:spacing w:before="0" w:beforeAutospacing="0" w:after="0" w:afterAutospacing="0" w:line="276" w:lineRule="auto"/>
        <w:jc w:val="both"/>
        <w:rPr>
          <w:rFonts w:ascii="Arial" w:hAnsi="Arial" w:cs="Arial"/>
        </w:rPr>
      </w:pPr>
    </w:p>
    <w:p w:rsidR="003B02D0" w:rsidRPr="004476C6" w:rsidRDefault="003B02D0" w:rsidP="004F0F30">
      <w:pPr>
        <w:pStyle w:val="ListParagraph"/>
        <w:numPr>
          <w:ilvl w:val="0"/>
          <w:numId w:val="27"/>
        </w:numPr>
        <w:spacing w:after="0"/>
        <w:ind w:left="0" w:firstLine="0"/>
        <w:jc w:val="both"/>
        <w:rPr>
          <w:rFonts w:ascii="Arial" w:hAnsi="Arial" w:cs="Arial"/>
          <w:b/>
          <w:bCs/>
          <w:sz w:val="28"/>
          <w:szCs w:val="28"/>
        </w:rPr>
      </w:pPr>
      <w:r w:rsidRPr="004476C6">
        <w:rPr>
          <w:rFonts w:ascii="Arial" w:hAnsi="Arial" w:cs="Arial"/>
          <w:b/>
          <w:bCs/>
          <w:sz w:val="28"/>
          <w:szCs w:val="28"/>
        </w:rPr>
        <w:t>OUTCOMES OF THE IDP</w:t>
      </w:r>
    </w:p>
    <w:p w:rsidR="003B02D0" w:rsidRPr="00623FE3" w:rsidRDefault="003B02D0" w:rsidP="004F0F30">
      <w:pPr>
        <w:spacing w:line="276" w:lineRule="auto"/>
        <w:jc w:val="both"/>
        <w:rPr>
          <w:rFonts w:ascii="Arial" w:hAnsi="Arial" w:cs="Arial"/>
          <w:u w:val="single"/>
        </w:rPr>
      </w:pPr>
    </w:p>
    <w:p w:rsidR="003B02D0" w:rsidRPr="006631E2" w:rsidRDefault="003B02D0" w:rsidP="004F0F30">
      <w:pPr>
        <w:spacing w:line="276" w:lineRule="auto"/>
        <w:jc w:val="both"/>
        <w:rPr>
          <w:rFonts w:ascii="Arial" w:hAnsi="Arial" w:cs="Arial"/>
        </w:rPr>
      </w:pPr>
      <w:r w:rsidRPr="006631E2">
        <w:rPr>
          <w:rFonts w:ascii="Arial" w:hAnsi="Arial" w:cs="Arial"/>
        </w:rPr>
        <w:t>All Integrated Development Plans should have the following impacts, among others, in the medium to long term:</w:t>
      </w:r>
    </w:p>
    <w:p w:rsidR="003B02D0" w:rsidRPr="0090614C" w:rsidRDefault="003B02D0" w:rsidP="004F0F30">
      <w:pPr>
        <w:spacing w:line="276" w:lineRule="auto"/>
        <w:jc w:val="both"/>
        <w:rPr>
          <w:rFonts w:ascii="Arial" w:hAnsi="Arial" w:cs="Arial"/>
          <w:u w:val="single"/>
        </w:rPr>
      </w:pPr>
    </w:p>
    <w:p w:rsidR="003B02D0" w:rsidRPr="00A620D5" w:rsidRDefault="003B02D0" w:rsidP="004F0F30">
      <w:pPr>
        <w:numPr>
          <w:ilvl w:val="0"/>
          <w:numId w:val="2"/>
        </w:numPr>
        <w:tabs>
          <w:tab w:val="clear" w:pos="720"/>
          <w:tab w:val="num" w:pos="284"/>
        </w:tabs>
        <w:spacing w:line="276" w:lineRule="auto"/>
        <w:ind w:left="284" w:firstLine="0"/>
        <w:jc w:val="both"/>
        <w:rPr>
          <w:rFonts w:ascii="Arial" w:hAnsi="Arial" w:cs="Arial"/>
          <w:lang w:val="en-US"/>
        </w:rPr>
      </w:pPr>
      <w:r w:rsidRPr="00A620D5">
        <w:rPr>
          <w:rFonts w:ascii="Arial" w:hAnsi="Arial" w:cs="Arial"/>
          <w:lang w:val="en-US"/>
        </w:rPr>
        <w:t>Integrated</w:t>
      </w:r>
      <w:r w:rsidRPr="00A620D5">
        <w:rPr>
          <w:rFonts w:ascii="Arial" w:hAnsi="Arial" w:cs="Arial"/>
          <w:color w:val="FF0000"/>
          <w:lang w:val="en-US"/>
        </w:rPr>
        <w:t xml:space="preserve"> </w:t>
      </w:r>
      <w:r w:rsidRPr="00A620D5">
        <w:rPr>
          <w:rFonts w:ascii="Arial" w:hAnsi="Arial" w:cs="Arial"/>
          <w:lang w:val="en-US"/>
        </w:rPr>
        <w:t>Sustainable Human Settlement</w:t>
      </w:r>
    </w:p>
    <w:p w:rsidR="003B02D0" w:rsidRPr="00A620D5" w:rsidRDefault="003B02D0" w:rsidP="004F0F30">
      <w:pPr>
        <w:numPr>
          <w:ilvl w:val="0"/>
          <w:numId w:val="1"/>
        </w:numPr>
        <w:tabs>
          <w:tab w:val="clear" w:pos="720"/>
          <w:tab w:val="num" w:pos="284"/>
        </w:tabs>
        <w:spacing w:line="276" w:lineRule="auto"/>
        <w:ind w:left="284" w:firstLine="0"/>
        <w:jc w:val="both"/>
        <w:rPr>
          <w:rFonts w:ascii="Arial" w:hAnsi="Arial" w:cs="Arial"/>
          <w:lang w:val="en-US"/>
        </w:rPr>
      </w:pPr>
      <w:r w:rsidRPr="00A620D5">
        <w:rPr>
          <w:rFonts w:ascii="Arial" w:hAnsi="Arial" w:cs="Arial"/>
          <w:lang w:val="en-US"/>
        </w:rPr>
        <w:t>Stimulating Growth of Robust Local Economy</w:t>
      </w:r>
    </w:p>
    <w:p w:rsidR="003B02D0" w:rsidRDefault="003B02D0" w:rsidP="004F0F30">
      <w:pPr>
        <w:numPr>
          <w:ilvl w:val="0"/>
          <w:numId w:val="1"/>
        </w:numPr>
        <w:tabs>
          <w:tab w:val="clear" w:pos="720"/>
          <w:tab w:val="num" w:pos="284"/>
        </w:tabs>
        <w:spacing w:line="276" w:lineRule="auto"/>
        <w:ind w:left="284" w:firstLine="0"/>
        <w:jc w:val="both"/>
        <w:rPr>
          <w:rFonts w:ascii="Arial" w:hAnsi="Arial" w:cs="Arial"/>
          <w:lang w:val="en-US"/>
        </w:rPr>
      </w:pPr>
      <w:r w:rsidRPr="00A620D5">
        <w:rPr>
          <w:rFonts w:ascii="Arial" w:hAnsi="Arial" w:cs="Arial"/>
          <w:lang w:val="en-US"/>
        </w:rPr>
        <w:t>Social Inclusion, social cohesion and Nation Building – Non-racism, Non-sexism,</w:t>
      </w:r>
    </w:p>
    <w:p w:rsidR="003B02D0" w:rsidRPr="000978F3" w:rsidRDefault="003B02D0" w:rsidP="004F0F30">
      <w:pPr>
        <w:pStyle w:val="ListParagraph"/>
        <w:numPr>
          <w:ilvl w:val="0"/>
          <w:numId w:val="1"/>
        </w:numPr>
        <w:tabs>
          <w:tab w:val="clear" w:pos="720"/>
          <w:tab w:val="num" w:pos="284"/>
        </w:tabs>
        <w:spacing w:after="0"/>
        <w:ind w:left="284" w:firstLine="0"/>
        <w:jc w:val="both"/>
        <w:rPr>
          <w:rFonts w:ascii="Arial" w:hAnsi="Arial" w:cs="Arial"/>
          <w:sz w:val="24"/>
          <w:szCs w:val="24"/>
          <w:lang w:val="en-US"/>
        </w:rPr>
      </w:pPr>
      <w:r w:rsidRPr="000978F3">
        <w:rPr>
          <w:rFonts w:ascii="Arial" w:hAnsi="Arial" w:cs="Arial"/>
          <w:sz w:val="24"/>
          <w:szCs w:val="24"/>
          <w:lang w:val="en-US"/>
        </w:rPr>
        <w:t>Democratic and accountable practices, equity, etc</w:t>
      </w:r>
    </w:p>
    <w:p w:rsidR="003B02D0" w:rsidRPr="00A620D5" w:rsidRDefault="003B02D0" w:rsidP="004F0F30">
      <w:pPr>
        <w:numPr>
          <w:ilvl w:val="0"/>
          <w:numId w:val="1"/>
        </w:numPr>
        <w:tabs>
          <w:tab w:val="clear" w:pos="720"/>
          <w:tab w:val="num" w:pos="284"/>
        </w:tabs>
        <w:spacing w:line="276" w:lineRule="auto"/>
        <w:ind w:left="284" w:firstLine="0"/>
        <w:jc w:val="both"/>
        <w:rPr>
          <w:rFonts w:ascii="Arial" w:hAnsi="Arial" w:cs="Arial"/>
          <w:lang w:val="en-US"/>
        </w:rPr>
      </w:pPr>
      <w:r w:rsidRPr="00A620D5">
        <w:rPr>
          <w:rFonts w:ascii="Arial" w:hAnsi="Arial" w:cs="Arial"/>
          <w:lang w:val="en-US"/>
        </w:rPr>
        <w:t>Environment Sustainability</w:t>
      </w:r>
    </w:p>
    <w:p w:rsidR="003B02D0" w:rsidRPr="00623FE3" w:rsidRDefault="003B02D0" w:rsidP="004F0F30">
      <w:pPr>
        <w:spacing w:line="276" w:lineRule="auto"/>
        <w:jc w:val="both"/>
        <w:rPr>
          <w:rFonts w:ascii="Arial" w:hAnsi="Arial" w:cs="Arial"/>
          <w:lang w:val="en-US"/>
        </w:rPr>
      </w:pPr>
    </w:p>
    <w:p w:rsidR="003B02D0" w:rsidRPr="004476C6" w:rsidRDefault="003B02D0" w:rsidP="004F0F30">
      <w:pPr>
        <w:pStyle w:val="ListParagraph"/>
        <w:numPr>
          <w:ilvl w:val="0"/>
          <w:numId w:val="27"/>
        </w:numPr>
        <w:spacing w:after="0"/>
        <w:ind w:left="0" w:firstLine="0"/>
        <w:jc w:val="both"/>
        <w:rPr>
          <w:rFonts w:ascii="Arial" w:hAnsi="Arial" w:cs="Arial"/>
          <w:b/>
          <w:bCs/>
          <w:sz w:val="28"/>
          <w:szCs w:val="28"/>
        </w:rPr>
      </w:pPr>
      <w:r w:rsidRPr="004476C6">
        <w:rPr>
          <w:rFonts w:ascii="Arial" w:hAnsi="Arial" w:cs="Arial"/>
          <w:b/>
          <w:bCs/>
          <w:sz w:val="28"/>
          <w:szCs w:val="28"/>
        </w:rPr>
        <w:t>A GOOD AND CREDIBLE IDP</w:t>
      </w:r>
    </w:p>
    <w:p w:rsidR="003B02D0" w:rsidRPr="00623FE3"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 xml:space="preserve">A Realistic or Credible </w:t>
      </w:r>
      <w:r w:rsidRPr="006631E2">
        <w:rPr>
          <w:rFonts w:ascii="Arial" w:hAnsi="Arial" w:cs="Arial"/>
        </w:rPr>
        <w:t>Integrated Development Plan must both comply with relevant legislation and convey the following:</w:t>
      </w:r>
    </w:p>
    <w:p w:rsidR="003B02D0" w:rsidRPr="006631E2" w:rsidRDefault="003B02D0" w:rsidP="004F0F30">
      <w:pPr>
        <w:spacing w:line="276" w:lineRule="auto"/>
        <w:ind w:left="360"/>
        <w:jc w:val="both"/>
        <w:rPr>
          <w:rFonts w:ascii="Arial" w:hAnsi="Arial" w:cs="Arial"/>
        </w:rPr>
      </w:pPr>
    </w:p>
    <w:p w:rsidR="003B02D0" w:rsidRDefault="003B02D0" w:rsidP="004F0F30">
      <w:pPr>
        <w:numPr>
          <w:ilvl w:val="0"/>
          <w:numId w:val="7"/>
        </w:numPr>
        <w:tabs>
          <w:tab w:val="clear" w:pos="720"/>
          <w:tab w:val="num" w:pos="-709"/>
        </w:tabs>
        <w:spacing w:line="276" w:lineRule="auto"/>
        <w:ind w:left="284" w:firstLine="0"/>
        <w:jc w:val="both"/>
        <w:rPr>
          <w:rFonts w:ascii="Arial" w:hAnsi="Arial" w:cs="Arial"/>
        </w:rPr>
      </w:pPr>
      <w:r w:rsidRPr="006631E2">
        <w:rPr>
          <w:rFonts w:ascii="Arial" w:hAnsi="Arial" w:cs="Arial"/>
        </w:rPr>
        <w:t xml:space="preserve">Consciousness by a municipality of its constitutional and policy mandate for </w:t>
      </w:r>
    </w:p>
    <w:p w:rsidR="003B02D0" w:rsidRPr="006631E2" w:rsidRDefault="003B02D0" w:rsidP="004F0F30">
      <w:pPr>
        <w:spacing w:line="276" w:lineRule="auto"/>
        <w:ind w:left="284" w:firstLine="436"/>
        <w:jc w:val="both"/>
        <w:rPr>
          <w:rFonts w:ascii="Arial" w:hAnsi="Arial" w:cs="Arial"/>
        </w:rPr>
      </w:pPr>
      <w:r>
        <w:rPr>
          <w:rFonts w:ascii="Arial" w:hAnsi="Arial" w:cs="Arial"/>
        </w:rPr>
        <w:t xml:space="preserve">a </w:t>
      </w:r>
      <w:r w:rsidRPr="006631E2">
        <w:rPr>
          <w:rFonts w:ascii="Arial" w:hAnsi="Arial" w:cs="Arial"/>
        </w:rPr>
        <w:t>developmental local government, including its powers and functions.</w:t>
      </w:r>
    </w:p>
    <w:p w:rsidR="003B02D0" w:rsidRPr="003C0085" w:rsidRDefault="003B02D0" w:rsidP="004F0F30">
      <w:pPr>
        <w:numPr>
          <w:ilvl w:val="0"/>
          <w:numId w:val="7"/>
        </w:numPr>
        <w:tabs>
          <w:tab w:val="clear" w:pos="720"/>
          <w:tab w:val="num" w:pos="284"/>
        </w:tabs>
        <w:spacing w:line="276" w:lineRule="auto"/>
        <w:ind w:left="284" w:firstLine="0"/>
        <w:jc w:val="both"/>
        <w:rPr>
          <w:rFonts w:ascii="Arial" w:hAnsi="Arial" w:cs="Arial"/>
        </w:rPr>
      </w:pPr>
      <w:r w:rsidRPr="006631E2">
        <w:rPr>
          <w:rFonts w:ascii="Arial" w:hAnsi="Arial" w:cs="Arial"/>
        </w:rPr>
        <w:t xml:space="preserve">Awareness by municipality of its role and place in the regional, provincial and </w:t>
      </w:r>
    </w:p>
    <w:p w:rsidR="003B02D0" w:rsidRDefault="003B02D0" w:rsidP="004F0F30">
      <w:pPr>
        <w:spacing w:line="276" w:lineRule="auto"/>
        <w:ind w:left="720"/>
        <w:jc w:val="both"/>
        <w:rPr>
          <w:rFonts w:ascii="Arial" w:hAnsi="Arial" w:cs="Arial"/>
        </w:rPr>
      </w:pPr>
      <w:r w:rsidRPr="006631E2">
        <w:rPr>
          <w:rFonts w:ascii="Arial" w:hAnsi="Arial" w:cs="Arial"/>
        </w:rPr>
        <w:t>national context and economy</w:t>
      </w:r>
      <w:r>
        <w:rPr>
          <w:rFonts w:ascii="Arial" w:hAnsi="Arial" w:cs="Arial"/>
        </w:rPr>
        <w:t>, including its intrinsic characteristics and criteria for success.</w:t>
      </w:r>
    </w:p>
    <w:p w:rsidR="003B02D0" w:rsidRPr="00371909" w:rsidRDefault="003B02D0" w:rsidP="004F0F30">
      <w:pPr>
        <w:pStyle w:val="ListParagraph"/>
        <w:numPr>
          <w:ilvl w:val="0"/>
          <w:numId w:val="7"/>
        </w:numPr>
        <w:tabs>
          <w:tab w:val="clear" w:pos="720"/>
          <w:tab w:val="num" w:pos="284"/>
        </w:tabs>
        <w:spacing w:after="0"/>
        <w:ind w:left="284" w:firstLine="0"/>
        <w:jc w:val="both"/>
        <w:rPr>
          <w:rFonts w:ascii="Arial" w:hAnsi="Arial" w:cs="Arial"/>
          <w:sz w:val="24"/>
          <w:szCs w:val="24"/>
        </w:rPr>
      </w:pPr>
      <w:r w:rsidRPr="00923519">
        <w:rPr>
          <w:rFonts w:ascii="Arial" w:hAnsi="Arial" w:cs="Arial"/>
          <w:sz w:val="24"/>
          <w:szCs w:val="24"/>
        </w:rPr>
        <w:t xml:space="preserve">The degree of intergovernmental action and alignment to government wide </w:t>
      </w:r>
    </w:p>
    <w:p w:rsidR="003B02D0" w:rsidRPr="00923519" w:rsidRDefault="003B02D0" w:rsidP="004F0F30">
      <w:pPr>
        <w:pStyle w:val="ListParagraph"/>
        <w:spacing w:after="0"/>
        <w:ind w:left="284" w:firstLine="436"/>
        <w:jc w:val="both"/>
        <w:rPr>
          <w:rFonts w:ascii="Arial" w:hAnsi="Arial" w:cs="Arial"/>
          <w:sz w:val="24"/>
          <w:szCs w:val="24"/>
        </w:rPr>
      </w:pPr>
      <w:r w:rsidRPr="00923519">
        <w:rPr>
          <w:rFonts w:ascii="Arial" w:hAnsi="Arial" w:cs="Arial"/>
          <w:sz w:val="24"/>
          <w:szCs w:val="24"/>
        </w:rPr>
        <w:t>policies, plans, priorities and targets.</w:t>
      </w:r>
    </w:p>
    <w:p w:rsidR="003B02D0" w:rsidRDefault="003B02D0" w:rsidP="004F0F30">
      <w:pPr>
        <w:numPr>
          <w:ilvl w:val="0"/>
          <w:numId w:val="7"/>
        </w:numPr>
        <w:tabs>
          <w:tab w:val="clear" w:pos="720"/>
          <w:tab w:val="num" w:pos="284"/>
        </w:tabs>
        <w:spacing w:line="276" w:lineRule="auto"/>
        <w:ind w:left="284" w:firstLine="0"/>
        <w:jc w:val="both"/>
        <w:rPr>
          <w:rFonts w:ascii="Arial" w:hAnsi="Arial" w:cs="Arial"/>
        </w:rPr>
      </w:pPr>
      <w:r w:rsidRPr="006631E2">
        <w:rPr>
          <w:rFonts w:ascii="Arial" w:hAnsi="Arial" w:cs="Arial"/>
        </w:rPr>
        <w:t xml:space="preserve">A commitment by the municipal council to ensure community empowerment and </w:t>
      </w:r>
    </w:p>
    <w:p w:rsidR="003B02D0" w:rsidRDefault="003B02D0" w:rsidP="004F0F30">
      <w:pPr>
        <w:spacing w:line="276" w:lineRule="auto"/>
        <w:ind w:left="720"/>
        <w:jc w:val="both"/>
        <w:rPr>
          <w:rFonts w:ascii="Arial" w:hAnsi="Arial" w:cs="Arial"/>
        </w:rPr>
      </w:pPr>
      <w:r w:rsidRPr="006631E2">
        <w:rPr>
          <w:rFonts w:ascii="Arial" w:hAnsi="Arial" w:cs="Arial"/>
        </w:rPr>
        <w:t>participation in the crafting, budget choices, implementation of this plan and monitoring</w:t>
      </w:r>
      <w:r>
        <w:rPr>
          <w:rFonts w:ascii="Arial" w:hAnsi="Arial" w:cs="Arial"/>
        </w:rPr>
        <w:t xml:space="preserve"> through sincere communication, participatory and decision making mechanisms</w:t>
      </w:r>
      <w:r w:rsidRPr="006631E2">
        <w:rPr>
          <w:rFonts w:ascii="Arial" w:hAnsi="Arial" w:cs="Arial"/>
        </w:rPr>
        <w:t xml:space="preserve"> thereo</w:t>
      </w:r>
      <w:r>
        <w:rPr>
          <w:rFonts w:ascii="Arial" w:hAnsi="Arial" w:cs="Arial"/>
        </w:rPr>
        <w:t xml:space="preserve">f. </w:t>
      </w:r>
    </w:p>
    <w:p w:rsidR="003B02D0" w:rsidRDefault="003B02D0" w:rsidP="00E41B60">
      <w:pPr>
        <w:pStyle w:val="ListParagraph"/>
        <w:numPr>
          <w:ilvl w:val="0"/>
          <w:numId w:val="67"/>
        </w:numPr>
        <w:tabs>
          <w:tab w:val="left" w:pos="-709"/>
        </w:tabs>
        <w:spacing w:after="0"/>
        <w:ind w:left="284" w:firstLine="0"/>
        <w:jc w:val="both"/>
        <w:rPr>
          <w:rFonts w:ascii="Arial" w:hAnsi="Arial" w:cs="Arial"/>
          <w:sz w:val="24"/>
          <w:szCs w:val="24"/>
        </w:rPr>
      </w:pPr>
      <w:r>
        <w:rPr>
          <w:rFonts w:ascii="Arial" w:hAnsi="Arial" w:cs="Arial"/>
          <w:sz w:val="24"/>
          <w:szCs w:val="24"/>
        </w:rPr>
        <w:t>A c</w:t>
      </w:r>
      <w:r w:rsidRPr="001D56F3">
        <w:rPr>
          <w:rFonts w:ascii="Arial" w:hAnsi="Arial" w:cs="Arial"/>
          <w:sz w:val="24"/>
          <w:szCs w:val="24"/>
        </w:rPr>
        <w:t xml:space="preserve">omprehensive description of the area </w:t>
      </w:r>
      <w:r>
        <w:rPr>
          <w:rFonts w:ascii="Arial" w:hAnsi="Arial" w:cs="Arial"/>
          <w:sz w:val="24"/>
          <w:szCs w:val="24"/>
        </w:rPr>
        <w:t>(</w:t>
      </w:r>
      <w:r w:rsidRPr="001D56F3">
        <w:rPr>
          <w:rFonts w:ascii="Arial" w:hAnsi="Arial" w:cs="Arial"/>
          <w:sz w:val="24"/>
          <w:szCs w:val="24"/>
        </w:rPr>
        <w:t xml:space="preserve">the environment </w:t>
      </w:r>
      <w:r>
        <w:rPr>
          <w:rFonts w:ascii="Arial" w:hAnsi="Arial" w:cs="Arial"/>
          <w:sz w:val="24"/>
          <w:szCs w:val="24"/>
        </w:rPr>
        <w:t xml:space="preserve">and its spatial </w:t>
      </w:r>
    </w:p>
    <w:p w:rsidR="003B02D0" w:rsidRPr="001D56F3" w:rsidRDefault="003B02D0" w:rsidP="004F0F30">
      <w:pPr>
        <w:pStyle w:val="ListParagraph"/>
        <w:tabs>
          <w:tab w:val="left" w:pos="-709"/>
        </w:tabs>
        <w:spacing w:after="0"/>
        <w:ind w:left="284"/>
        <w:jc w:val="both"/>
        <w:rPr>
          <w:rFonts w:ascii="Arial" w:hAnsi="Arial" w:cs="Arial"/>
          <w:sz w:val="24"/>
          <w:szCs w:val="24"/>
        </w:rPr>
      </w:pPr>
      <w:r>
        <w:rPr>
          <w:rFonts w:ascii="Arial" w:hAnsi="Arial" w:cs="Arial"/>
          <w:sz w:val="24"/>
          <w:szCs w:val="24"/>
        </w:rPr>
        <w:tab/>
        <w:t>characteristics).</w:t>
      </w:r>
    </w:p>
    <w:p w:rsidR="003B02D0" w:rsidRDefault="003B02D0" w:rsidP="004F0F30">
      <w:pPr>
        <w:numPr>
          <w:ilvl w:val="0"/>
          <w:numId w:val="7"/>
        </w:numPr>
        <w:tabs>
          <w:tab w:val="clear" w:pos="720"/>
          <w:tab w:val="num" w:pos="284"/>
        </w:tabs>
        <w:spacing w:line="276" w:lineRule="auto"/>
        <w:ind w:left="284" w:firstLine="0"/>
        <w:jc w:val="both"/>
        <w:rPr>
          <w:rFonts w:ascii="Arial" w:hAnsi="Arial" w:cs="Arial"/>
        </w:rPr>
      </w:pPr>
      <w:r w:rsidRPr="006631E2">
        <w:rPr>
          <w:rFonts w:ascii="Arial" w:hAnsi="Arial" w:cs="Arial"/>
        </w:rPr>
        <w:t xml:space="preserve">Insights into the trade-offs and commitments that are being made regarding </w:t>
      </w:r>
    </w:p>
    <w:p w:rsidR="003B02D0" w:rsidRDefault="003B02D0" w:rsidP="004F0F30">
      <w:pPr>
        <w:spacing w:line="276" w:lineRule="auto"/>
        <w:ind w:left="720"/>
        <w:jc w:val="both"/>
        <w:rPr>
          <w:rFonts w:ascii="Arial" w:hAnsi="Arial" w:cs="Arial"/>
        </w:rPr>
      </w:pPr>
      <w:r w:rsidRPr="006631E2">
        <w:rPr>
          <w:rFonts w:ascii="Arial" w:hAnsi="Arial" w:cs="Arial"/>
        </w:rPr>
        <w:t xml:space="preserve">economic choices, planning for Sustainable Human Settlements, integrated service delivery, and resource and financial plans that can enable the implementation of such a plan </w:t>
      </w:r>
    </w:p>
    <w:p w:rsidR="003B02D0" w:rsidRPr="003C0085" w:rsidRDefault="003B02D0" w:rsidP="004F0F30">
      <w:pPr>
        <w:pStyle w:val="ListParagraph"/>
        <w:numPr>
          <w:ilvl w:val="0"/>
          <w:numId w:val="7"/>
        </w:numPr>
        <w:tabs>
          <w:tab w:val="num" w:pos="2160"/>
        </w:tabs>
        <w:spacing w:after="0"/>
        <w:ind w:left="284" w:firstLine="0"/>
        <w:jc w:val="both"/>
        <w:rPr>
          <w:rFonts w:ascii="Arial" w:hAnsi="Arial" w:cs="Arial"/>
          <w:sz w:val="24"/>
          <w:szCs w:val="24"/>
        </w:rPr>
      </w:pPr>
      <w:r w:rsidRPr="003C0085">
        <w:rPr>
          <w:rFonts w:ascii="Arial" w:hAnsi="Arial" w:cs="Arial"/>
          <w:sz w:val="24"/>
          <w:szCs w:val="24"/>
        </w:rPr>
        <w:t xml:space="preserve">The key deliverables for the next five years supported by a measurable budget </w:t>
      </w:r>
    </w:p>
    <w:p w:rsidR="003B02D0" w:rsidRPr="003C0085" w:rsidRDefault="003B02D0" w:rsidP="004F0F30">
      <w:pPr>
        <w:pStyle w:val="ListParagraph"/>
        <w:tabs>
          <w:tab w:val="num" w:pos="0"/>
        </w:tabs>
        <w:spacing w:after="0"/>
        <w:ind w:left="284"/>
        <w:jc w:val="both"/>
        <w:rPr>
          <w:rFonts w:ascii="Arial" w:hAnsi="Arial" w:cs="Arial"/>
          <w:sz w:val="24"/>
          <w:szCs w:val="24"/>
        </w:rPr>
      </w:pPr>
      <w:r>
        <w:rPr>
          <w:rFonts w:ascii="Arial" w:hAnsi="Arial" w:cs="Arial"/>
          <w:sz w:val="24"/>
          <w:szCs w:val="24"/>
        </w:rPr>
        <w:tab/>
      </w:r>
      <w:r w:rsidRPr="003C0085">
        <w:rPr>
          <w:rFonts w:ascii="Arial" w:hAnsi="Arial" w:cs="Arial"/>
          <w:sz w:val="24"/>
          <w:szCs w:val="24"/>
        </w:rPr>
        <w:t>and translated into the Service Delivery Budget Implementation Plan.</w:t>
      </w:r>
    </w:p>
    <w:p w:rsidR="003B02D0" w:rsidRDefault="003B02D0" w:rsidP="004F0F30">
      <w:pPr>
        <w:pStyle w:val="ListParagraph"/>
        <w:numPr>
          <w:ilvl w:val="0"/>
          <w:numId w:val="7"/>
        </w:numPr>
        <w:tabs>
          <w:tab w:val="clear" w:pos="720"/>
          <w:tab w:val="num" w:pos="-426"/>
          <w:tab w:val="num" w:pos="0"/>
        </w:tabs>
        <w:spacing w:after="0"/>
        <w:ind w:left="284" w:firstLine="0"/>
        <w:jc w:val="both"/>
        <w:rPr>
          <w:rFonts w:ascii="Arial" w:hAnsi="Arial" w:cs="Arial"/>
          <w:sz w:val="24"/>
          <w:szCs w:val="24"/>
        </w:rPr>
      </w:pPr>
      <w:r w:rsidRPr="003C0085">
        <w:rPr>
          <w:rFonts w:ascii="Arial" w:hAnsi="Arial" w:cs="Arial"/>
          <w:sz w:val="24"/>
          <w:szCs w:val="24"/>
        </w:rPr>
        <w:t xml:space="preserve">A monitoring system (OPMS and PMS), that’s based on the IDP indicators, </w:t>
      </w:r>
    </w:p>
    <w:p w:rsidR="003B02D0" w:rsidRPr="003C0085" w:rsidRDefault="003B02D0" w:rsidP="004F0F30">
      <w:pPr>
        <w:pStyle w:val="ListParagraph"/>
        <w:tabs>
          <w:tab w:val="num" w:pos="0"/>
        </w:tabs>
        <w:spacing w:after="0"/>
        <w:ind w:left="284"/>
        <w:jc w:val="both"/>
        <w:rPr>
          <w:rFonts w:ascii="Arial" w:hAnsi="Arial" w:cs="Arial"/>
          <w:sz w:val="24"/>
          <w:szCs w:val="24"/>
        </w:rPr>
      </w:pPr>
      <w:r>
        <w:rPr>
          <w:rFonts w:ascii="Arial" w:hAnsi="Arial" w:cs="Arial"/>
          <w:sz w:val="24"/>
          <w:szCs w:val="24"/>
        </w:rPr>
        <w:tab/>
      </w:r>
      <w:r w:rsidRPr="003C0085">
        <w:rPr>
          <w:rFonts w:ascii="Arial" w:hAnsi="Arial" w:cs="Arial"/>
          <w:sz w:val="24"/>
          <w:szCs w:val="24"/>
        </w:rPr>
        <w:t>targets, time frames, and responsible agents.</w:t>
      </w:r>
    </w:p>
    <w:p w:rsidR="003B02D0" w:rsidRDefault="003B02D0" w:rsidP="004F0F30">
      <w:pPr>
        <w:pStyle w:val="ListParagraph"/>
        <w:numPr>
          <w:ilvl w:val="0"/>
          <w:numId w:val="7"/>
        </w:numPr>
        <w:tabs>
          <w:tab w:val="clear" w:pos="720"/>
          <w:tab w:val="left" w:pos="-284"/>
          <w:tab w:val="num" w:pos="-142"/>
        </w:tabs>
        <w:spacing w:after="0"/>
        <w:ind w:left="284" w:firstLine="0"/>
        <w:jc w:val="both"/>
        <w:rPr>
          <w:rFonts w:ascii="Arial" w:hAnsi="Arial" w:cs="Arial"/>
          <w:sz w:val="24"/>
          <w:szCs w:val="24"/>
        </w:rPr>
      </w:pPr>
      <w:r w:rsidRPr="003C0085">
        <w:rPr>
          <w:rFonts w:ascii="Arial" w:hAnsi="Arial" w:cs="Arial"/>
          <w:sz w:val="24"/>
          <w:szCs w:val="24"/>
        </w:rPr>
        <w:t xml:space="preserve">Determines the capacity and capability of the municipality to implement the plan </w:t>
      </w:r>
    </w:p>
    <w:p w:rsidR="003B02D0" w:rsidRPr="003C0085" w:rsidRDefault="003B02D0" w:rsidP="004F0F30">
      <w:pPr>
        <w:pStyle w:val="ListParagraph"/>
        <w:tabs>
          <w:tab w:val="left" w:pos="-284"/>
        </w:tabs>
        <w:spacing w:after="0"/>
        <w:jc w:val="both"/>
        <w:rPr>
          <w:rFonts w:ascii="Arial" w:hAnsi="Arial" w:cs="Arial"/>
          <w:sz w:val="24"/>
          <w:szCs w:val="24"/>
        </w:rPr>
      </w:pPr>
      <w:r w:rsidRPr="003C0085">
        <w:rPr>
          <w:rFonts w:ascii="Arial" w:hAnsi="Arial" w:cs="Arial"/>
          <w:sz w:val="24"/>
          <w:szCs w:val="24"/>
        </w:rPr>
        <w:t>and how this capacity/capability would be improved through the Workplace Skills Plan.</w:t>
      </w:r>
    </w:p>
    <w:p w:rsidR="003B02D0" w:rsidRDefault="003B02D0" w:rsidP="004F0F30">
      <w:pPr>
        <w:numPr>
          <w:ilvl w:val="0"/>
          <w:numId w:val="7"/>
        </w:numPr>
        <w:tabs>
          <w:tab w:val="clear" w:pos="720"/>
          <w:tab w:val="num" w:pos="284"/>
        </w:tabs>
        <w:spacing w:line="276" w:lineRule="auto"/>
        <w:ind w:left="284" w:firstLine="0"/>
        <w:jc w:val="both"/>
        <w:rPr>
          <w:rFonts w:ascii="Arial" w:hAnsi="Arial" w:cs="Arial"/>
        </w:rPr>
      </w:pPr>
      <w:r w:rsidRPr="006631E2">
        <w:rPr>
          <w:rFonts w:ascii="Arial" w:hAnsi="Arial" w:cs="Arial"/>
        </w:rPr>
        <w:t xml:space="preserve">Conveys a responsive and sincere government that cares about its people, the </w:t>
      </w:r>
    </w:p>
    <w:p w:rsidR="003B02D0" w:rsidRPr="006631E2" w:rsidRDefault="003B02D0" w:rsidP="004F0F30">
      <w:pPr>
        <w:spacing w:line="276" w:lineRule="auto"/>
        <w:ind w:left="284" w:firstLine="436"/>
        <w:jc w:val="both"/>
        <w:rPr>
          <w:rFonts w:ascii="Arial" w:hAnsi="Arial" w:cs="Arial"/>
        </w:rPr>
      </w:pPr>
      <w:r w:rsidRPr="006631E2">
        <w:rPr>
          <w:rFonts w:ascii="Arial" w:hAnsi="Arial" w:cs="Arial"/>
        </w:rPr>
        <w:t>environment and strives to build social coh</w:t>
      </w:r>
      <w:r>
        <w:rPr>
          <w:rFonts w:ascii="Arial" w:hAnsi="Arial" w:cs="Arial"/>
        </w:rPr>
        <w:t>e</w:t>
      </w:r>
      <w:r w:rsidRPr="006631E2">
        <w:rPr>
          <w:rFonts w:ascii="Arial" w:hAnsi="Arial" w:cs="Arial"/>
        </w:rPr>
        <w:t>sion</w:t>
      </w:r>
      <w:r>
        <w:rPr>
          <w:rFonts w:ascii="Arial" w:hAnsi="Arial" w:cs="Arial"/>
        </w:rPr>
        <w:t>.</w:t>
      </w:r>
    </w:p>
    <w:p w:rsidR="003B02D0" w:rsidRPr="003C0085" w:rsidRDefault="003B02D0" w:rsidP="004F0F30">
      <w:pPr>
        <w:numPr>
          <w:ilvl w:val="0"/>
          <w:numId w:val="7"/>
        </w:numPr>
        <w:tabs>
          <w:tab w:val="clear" w:pos="720"/>
          <w:tab w:val="num" w:pos="284"/>
        </w:tabs>
        <w:spacing w:line="276" w:lineRule="auto"/>
        <w:ind w:left="284" w:firstLine="0"/>
        <w:jc w:val="both"/>
      </w:pPr>
      <w:r w:rsidRPr="006631E2">
        <w:rPr>
          <w:rFonts w:ascii="Arial" w:hAnsi="Arial" w:cs="Arial"/>
        </w:rPr>
        <w:t xml:space="preserve">Must show a commitment by the municipality (and all of government) </w:t>
      </w:r>
      <w:r>
        <w:rPr>
          <w:rFonts w:ascii="Arial" w:hAnsi="Arial" w:cs="Arial"/>
        </w:rPr>
        <w:t xml:space="preserve">to improve </w:t>
      </w:r>
    </w:p>
    <w:p w:rsidR="003B02D0" w:rsidRPr="006631E2" w:rsidRDefault="003B02D0" w:rsidP="004F0F30">
      <w:pPr>
        <w:spacing w:line="276" w:lineRule="auto"/>
        <w:ind w:left="284" w:firstLine="436"/>
        <w:jc w:val="both"/>
      </w:pPr>
      <w:r>
        <w:rPr>
          <w:rFonts w:ascii="Arial" w:hAnsi="Arial" w:cs="Arial"/>
        </w:rPr>
        <w:t xml:space="preserve">the lives of </w:t>
      </w:r>
      <w:r w:rsidRPr="006631E2">
        <w:rPr>
          <w:rFonts w:ascii="Arial" w:hAnsi="Arial" w:cs="Arial"/>
        </w:rPr>
        <w:t>the indigent, people with disabilities, women, youth and the aged.</w:t>
      </w:r>
    </w:p>
    <w:p w:rsidR="003B02D0" w:rsidRDefault="003B02D0" w:rsidP="004F0F30">
      <w:pPr>
        <w:pStyle w:val="Subtitle"/>
        <w:spacing w:line="276" w:lineRule="auto"/>
        <w:jc w:val="both"/>
        <w:rPr>
          <w:rFonts w:cs="Times New Roman"/>
          <w:b w:val="0"/>
          <w:bCs w:val="0"/>
        </w:rPr>
      </w:pPr>
    </w:p>
    <w:p w:rsidR="003B02D0" w:rsidRPr="006C4FAB" w:rsidRDefault="003B02D0" w:rsidP="004F0F30">
      <w:pPr>
        <w:pStyle w:val="Subtitle"/>
        <w:numPr>
          <w:ilvl w:val="0"/>
          <w:numId w:val="27"/>
        </w:numPr>
        <w:spacing w:line="276" w:lineRule="auto"/>
        <w:ind w:left="0" w:firstLine="0"/>
        <w:jc w:val="both"/>
        <w:rPr>
          <w:sz w:val="28"/>
          <w:szCs w:val="28"/>
        </w:rPr>
      </w:pPr>
      <w:r w:rsidRPr="006C4FAB">
        <w:rPr>
          <w:sz w:val="28"/>
          <w:szCs w:val="28"/>
        </w:rPr>
        <w:t>FORMAT OF THE IDP</w:t>
      </w:r>
    </w:p>
    <w:p w:rsidR="003B02D0" w:rsidRDefault="003B02D0" w:rsidP="004F0F30">
      <w:pPr>
        <w:pStyle w:val="Subtitle"/>
        <w:spacing w:line="276" w:lineRule="auto"/>
        <w:jc w:val="both"/>
        <w:rPr>
          <w:rFonts w:cs="Times New Roman"/>
          <w:b w:val="0"/>
          <w:bCs w:val="0"/>
        </w:rPr>
      </w:pPr>
    </w:p>
    <w:p w:rsidR="003B02D0" w:rsidRDefault="003B02D0" w:rsidP="004F0F30">
      <w:pPr>
        <w:pStyle w:val="Subtitle"/>
        <w:spacing w:line="276" w:lineRule="auto"/>
        <w:jc w:val="both"/>
        <w:rPr>
          <w:b w:val="0"/>
          <w:bCs w:val="0"/>
        </w:rPr>
      </w:pPr>
      <w:r>
        <w:rPr>
          <w:b w:val="0"/>
          <w:bCs w:val="0"/>
        </w:rPr>
        <w:t>The Department: Provincial and Local Government provided a format guide to assist Municipalities in the compilation of good credible IDP’s. The important sections are identified to serve as a guide to develop a credible Integrated Development Plan. The following format is regarded as suitable for the development of an IDP for Ubuntu Municipality:</w:t>
      </w:r>
    </w:p>
    <w:p w:rsidR="003B02D0" w:rsidRDefault="003B02D0" w:rsidP="004F0F30">
      <w:pPr>
        <w:pStyle w:val="Subtitle"/>
        <w:spacing w:line="276" w:lineRule="auto"/>
        <w:jc w:val="both"/>
        <w:rPr>
          <w:b w:val="0"/>
          <w:bCs w:val="0"/>
        </w:rPr>
      </w:pPr>
    </w:p>
    <w:p w:rsidR="003B02D0" w:rsidRPr="00C93C4C" w:rsidRDefault="003B02D0" w:rsidP="004F0F30">
      <w:pPr>
        <w:pStyle w:val="Subtitle"/>
        <w:spacing w:line="276" w:lineRule="auto"/>
        <w:jc w:val="both"/>
      </w:pPr>
      <w:r w:rsidRPr="00C93C4C">
        <w:t>4.1</w:t>
      </w:r>
      <w:r w:rsidRPr="00C93C4C">
        <w:tab/>
        <w:t>Section A: Executive Summary</w:t>
      </w:r>
    </w:p>
    <w:p w:rsidR="003B02D0" w:rsidRPr="00A620D5" w:rsidRDefault="003B02D0" w:rsidP="004F0F30">
      <w:pPr>
        <w:pStyle w:val="Subtitle"/>
        <w:spacing w:line="276" w:lineRule="auto"/>
        <w:jc w:val="both"/>
        <w:rPr>
          <w:rFonts w:cs="Times New Roman"/>
          <w:b w:val="0"/>
          <w:bCs w:val="0"/>
        </w:rPr>
      </w:pPr>
    </w:p>
    <w:p w:rsidR="003B02D0" w:rsidRDefault="003B02D0" w:rsidP="004F0F30">
      <w:pPr>
        <w:spacing w:line="276" w:lineRule="auto"/>
        <w:jc w:val="both"/>
        <w:rPr>
          <w:rFonts w:ascii="Arial" w:hAnsi="Arial" w:cs="Arial"/>
        </w:rPr>
      </w:pPr>
      <w:r w:rsidRPr="006631E2">
        <w:rPr>
          <w:rFonts w:ascii="Arial" w:hAnsi="Arial" w:cs="Arial"/>
        </w:rPr>
        <w:t>An executive summary should give a concise overview of the municipality, its current situation, key challenges and opportunities, as well as the priority strategies of the municipality to improve its situation over the five year term of the IDP, indicating the most critical targets to be achieved.</w:t>
      </w:r>
      <w:r>
        <w:rPr>
          <w:rFonts w:ascii="Arial" w:hAnsi="Arial" w:cs="Arial"/>
        </w:rPr>
        <w:t xml:space="preserve"> The summary should also provide a concise overview of the powers and function of the municipality. This section should only be a few pages in length.</w:t>
      </w:r>
    </w:p>
    <w:p w:rsidR="003B02D0" w:rsidRDefault="003B02D0" w:rsidP="004F0F30">
      <w:pPr>
        <w:spacing w:line="276" w:lineRule="auto"/>
        <w:ind w:left="252"/>
        <w:jc w:val="both"/>
        <w:rPr>
          <w:rFonts w:ascii="Arial" w:hAnsi="Arial" w:cs="Arial"/>
        </w:rPr>
      </w:pPr>
    </w:p>
    <w:p w:rsidR="003B02D0" w:rsidRDefault="003B02D0" w:rsidP="004F0F30">
      <w:pPr>
        <w:spacing w:line="276" w:lineRule="auto"/>
        <w:jc w:val="both"/>
        <w:rPr>
          <w:rFonts w:ascii="Arial" w:hAnsi="Arial" w:cs="Arial"/>
        </w:rPr>
      </w:pPr>
      <w:r w:rsidRPr="006631E2">
        <w:rPr>
          <w:rFonts w:ascii="Arial" w:hAnsi="Arial" w:cs="Arial"/>
        </w:rPr>
        <w:t>This summary should answer the following questions:</w:t>
      </w:r>
    </w:p>
    <w:p w:rsidR="003B02D0" w:rsidRPr="006631E2" w:rsidRDefault="003B02D0" w:rsidP="004F0F30">
      <w:pPr>
        <w:spacing w:line="276" w:lineRule="auto"/>
        <w:jc w:val="both"/>
        <w:rPr>
          <w:rFonts w:ascii="Arial" w:hAnsi="Arial" w:cs="Arial"/>
        </w:rPr>
      </w:pP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Who are we?</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 xml:space="preserve">What are the issues we face? </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What opportunities do we offer?</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What are we doing to improve ourselves?</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 xml:space="preserve">What could you expect from us over the next five years? </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How will our progress be measured?</w:t>
      </w:r>
    </w:p>
    <w:p w:rsidR="003B02D0" w:rsidRPr="006631E2" w:rsidRDefault="003B02D0" w:rsidP="004F0F30">
      <w:pPr>
        <w:numPr>
          <w:ilvl w:val="0"/>
          <w:numId w:val="12"/>
        </w:numPr>
        <w:tabs>
          <w:tab w:val="clear" w:pos="972"/>
          <w:tab w:val="num" w:pos="284"/>
        </w:tabs>
        <w:spacing w:line="276" w:lineRule="auto"/>
        <w:ind w:left="284" w:firstLine="0"/>
        <w:jc w:val="both"/>
        <w:rPr>
          <w:rFonts w:ascii="Arial" w:hAnsi="Arial" w:cs="Arial"/>
        </w:rPr>
      </w:pPr>
      <w:r w:rsidRPr="006631E2">
        <w:rPr>
          <w:rFonts w:ascii="Arial" w:hAnsi="Arial" w:cs="Arial"/>
        </w:rPr>
        <w:t>How was this plan (IDP) developed?</w:t>
      </w:r>
    </w:p>
    <w:p w:rsidR="003B02D0" w:rsidRPr="006631E2" w:rsidRDefault="003B02D0" w:rsidP="004F0F30">
      <w:pPr>
        <w:pStyle w:val="CommentText"/>
        <w:spacing w:line="276" w:lineRule="auto"/>
        <w:jc w:val="both"/>
        <w:rPr>
          <w:rFonts w:ascii="Arial" w:hAnsi="Arial" w:cs="Arial"/>
          <w:sz w:val="24"/>
          <w:szCs w:val="24"/>
        </w:rPr>
      </w:pPr>
    </w:p>
    <w:p w:rsidR="003B02D0" w:rsidRDefault="003B02D0" w:rsidP="004F0F30">
      <w:pPr>
        <w:pStyle w:val="CommentText"/>
        <w:spacing w:line="276" w:lineRule="auto"/>
        <w:jc w:val="both"/>
        <w:rPr>
          <w:rFonts w:ascii="Arial" w:hAnsi="Arial" w:cs="Arial"/>
          <w:sz w:val="24"/>
          <w:szCs w:val="24"/>
        </w:rPr>
      </w:pPr>
      <w:r w:rsidRPr="006631E2">
        <w:rPr>
          <w:rFonts w:ascii="Arial" w:hAnsi="Arial" w:cs="Arial"/>
          <w:sz w:val="24"/>
          <w:szCs w:val="24"/>
        </w:rPr>
        <w:t>Sh</w:t>
      </w:r>
      <w:r>
        <w:rPr>
          <w:rFonts w:ascii="Arial" w:hAnsi="Arial" w:cs="Arial"/>
          <w:sz w:val="24"/>
          <w:szCs w:val="24"/>
        </w:rPr>
        <w:t xml:space="preserve">ould broadly answer question of: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7686"/>
      </w:tblGrid>
      <w:tr w:rsidR="003B02D0" w:rsidRPr="00A908BA">
        <w:tc>
          <w:tcPr>
            <w:tcW w:w="843" w:type="dxa"/>
          </w:tcPr>
          <w:p w:rsidR="003B02D0" w:rsidRPr="00A908BA" w:rsidRDefault="003B02D0" w:rsidP="003930AA">
            <w:pPr>
              <w:spacing w:line="276" w:lineRule="auto"/>
              <w:jc w:val="both"/>
              <w:rPr>
                <w:rFonts w:ascii="Arial" w:hAnsi="Arial" w:cs="Arial"/>
              </w:rPr>
            </w:pPr>
            <w:r w:rsidRPr="00A908BA">
              <w:rPr>
                <w:rFonts w:ascii="Arial" w:hAnsi="Arial" w:cs="Arial"/>
              </w:rPr>
              <w:t>What</w:t>
            </w:r>
          </w:p>
        </w:tc>
        <w:tc>
          <w:tcPr>
            <w:tcW w:w="7686"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as-is assessment</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problem identification, </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Review of existing assu</w:t>
            </w:r>
            <w:r>
              <w:rPr>
                <w:rFonts w:ascii="Arial" w:hAnsi="Arial" w:cs="Arial"/>
                <w:sz w:val="24"/>
                <w:szCs w:val="24"/>
              </w:rPr>
              <w:t>mptions, systems &amp; challenges;</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possible trajectory; </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vision</w:t>
            </w:r>
          </w:p>
          <w:p w:rsidR="003B02D0" w:rsidRPr="00A908BA" w:rsidRDefault="003B02D0" w:rsidP="003930AA">
            <w:pPr>
              <w:spacing w:line="276" w:lineRule="auto"/>
              <w:jc w:val="both"/>
              <w:rPr>
                <w:rFonts w:ascii="Arial" w:hAnsi="Arial" w:cs="Arial"/>
              </w:rPr>
            </w:pPr>
            <w:r w:rsidRPr="00A908BA">
              <w:rPr>
                <w:rFonts w:ascii="Arial" w:hAnsi="Arial" w:cs="Arial"/>
              </w:rPr>
              <w:t>What can reasonably possibly be achieved (not a wish list)</w:t>
            </w:r>
          </w:p>
        </w:tc>
      </w:tr>
      <w:tr w:rsidR="003B02D0" w:rsidRPr="00A908BA">
        <w:tc>
          <w:tcPr>
            <w:tcW w:w="843" w:type="dxa"/>
          </w:tcPr>
          <w:p w:rsidR="003B02D0" w:rsidRPr="00A908BA" w:rsidRDefault="003B02D0" w:rsidP="003930AA">
            <w:pPr>
              <w:spacing w:line="276" w:lineRule="auto"/>
              <w:jc w:val="both"/>
              <w:rPr>
                <w:rFonts w:ascii="Arial" w:hAnsi="Arial" w:cs="Arial"/>
              </w:rPr>
            </w:pPr>
            <w:r w:rsidRPr="00A908BA">
              <w:rPr>
                <w:rFonts w:ascii="Arial" w:hAnsi="Arial" w:cs="Arial"/>
              </w:rPr>
              <w:t>When</w:t>
            </w:r>
          </w:p>
        </w:tc>
        <w:tc>
          <w:tcPr>
            <w:tcW w:w="7686"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It should be cognizant of issues which may be addressed in short (three), medium (five) and long (ten) term </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how are we doing with existing plans, policies &amp; programmes.</w:t>
            </w:r>
          </w:p>
          <w:p w:rsidR="003B02D0" w:rsidRPr="00A908BA" w:rsidRDefault="003B02D0" w:rsidP="003930AA">
            <w:pPr>
              <w:spacing w:line="276" w:lineRule="auto"/>
              <w:jc w:val="both"/>
              <w:rPr>
                <w:rFonts w:ascii="Arial" w:hAnsi="Arial" w:cs="Arial"/>
              </w:rPr>
            </w:pPr>
          </w:p>
        </w:tc>
      </w:tr>
      <w:tr w:rsidR="003B02D0" w:rsidRPr="00A908BA">
        <w:tc>
          <w:tcPr>
            <w:tcW w:w="843" w:type="dxa"/>
          </w:tcPr>
          <w:p w:rsidR="003B02D0" w:rsidRPr="00A908BA" w:rsidRDefault="003B02D0" w:rsidP="003930AA">
            <w:pPr>
              <w:spacing w:line="276" w:lineRule="auto"/>
              <w:jc w:val="both"/>
              <w:rPr>
                <w:rFonts w:ascii="Arial" w:hAnsi="Arial" w:cs="Arial"/>
              </w:rPr>
            </w:pPr>
            <w:r w:rsidRPr="00A908BA">
              <w:rPr>
                <w:rFonts w:ascii="Arial" w:hAnsi="Arial" w:cs="Arial"/>
              </w:rPr>
              <w:t>How</w:t>
            </w:r>
          </w:p>
        </w:tc>
        <w:tc>
          <w:tcPr>
            <w:tcW w:w="7686"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Consultation process followed.</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Scientific, legal, political, environmental and other technical analysis that informs the IDP.</w:t>
            </w:r>
          </w:p>
          <w:p w:rsidR="003B02D0" w:rsidRPr="00A908BA" w:rsidRDefault="003B02D0" w:rsidP="003930AA">
            <w:pPr>
              <w:pStyle w:val="CommentText"/>
              <w:spacing w:line="276" w:lineRule="auto"/>
              <w:jc w:val="both"/>
              <w:rPr>
                <w:rFonts w:ascii="Arial" w:hAnsi="Arial" w:cs="Arial"/>
                <w:b/>
                <w:bCs/>
                <w:sz w:val="24"/>
                <w:szCs w:val="24"/>
              </w:rPr>
            </w:pPr>
            <w:r w:rsidRPr="00A908BA">
              <w:rPr>
                <w:rFonts w:ascii="Arial" w:hAnsi="Arial" w:cs="Arial"/>
                <w:sz w:val="24"/>
                <w:szCs w:val="24"/>
              </w:rPr>
              <w:t xml:space="preserve"> How will process, substance and performance be measured?</w:t>
            </w:r>
          </w:p>
          <w:p w:rsidR="003B02D0" w:rsidRPr="00A908BA" w:rsidRDefault="003B02D0" w:rsidP="003930AA">
            <w:pPr>
              <w:spacing w:line="276" w:lineRule="auto"/>
              <w:jc w:val="both"/>
              <w:rPr>
                <w:rFonts w:ascii="Arial" w:hAnsi="Arial" w:cs="Arial"/>
              </w:rPr>
            </w:pPr>
          </w:p>
        </w:tc>
      </w:tr>
      <w:tr w:rsidR="003B02D0" w:rsidRPr="00A908BA">
        <w:tc>
          <w:tcPr>
            <w:tcW w:w="843" w:type="dxa"/>
          </w:tcPr>
          <w:p w:rsidR="003B02D0" w:rsidRPr="00A908BA" w:rsidRDefault="003B02D0" w:rsidP="003930AA">
            <w:pPr>
              <w:spacing w:line="276" w:lineRule="auto"/>
              <w:jc w:val="both"/>
              <w:rPr>
                <w:rFonts w:ascii="Arial" w:hAnsi="Arial" w:cs="Arial"/>
              </w:rPr>
            </w:pPr>
            <w:r w:rsidRPr="00A908BA">
              <w:rPr>
                <w:rFonts w:ascii="Arial" w:hAnsi="Arial" w:cs="Arial"/>
              </w:rPr>
              <w:t>Who</w:t>
            </w:r>
          </w:p>
        </w:tc>
        <w:tc>
          <w:tcPr>
            <w:tcW w:w="7686"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Functional mandates: </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 is it a municipal mandate</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address assigned, delegated or original mandates;</w:t>
            </w:r>
          </w:p>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IGR Issues </w:t>
            </w:r>
          </w:p>
          <w:p w:rsidR="003B02D0" w:rsidRPr="00A908BA" w:rsidRDefault="003B02D0" w:rsidP="003930AA">
            <w:pPr>
              <w:spacing w:line="276" w:lineRule="auto"/>
              <w:jc w:val="both"/>
              <w:rPr>
                <w:rFonts w:ascii="Arial" w:hAnsi="Arial" w:cs="Arial"/>
              </w:rPr>
            </w:pPr>
          </w:p>
        </w:tc>
      </w:tr>
      <w:tr w:rsidR="003B02D0" w:rsidRPr="00A908BA">
        <w:tc>
          <w:tcPr>
            <w:tcW w:w="843"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 xml:space="preserve">with what: </w:t>
            </w:r>
          </w:p>
          <w:p w:rsidR="003B02D0" w:rsidRPr="00A908BA" w:rsidRDefault="003B02D0" w:rsidP="003930AA">
            <w:pPr>
              <w:spacing w:line="276" w:lineRule="auto"/>
              <w:jc w:val="both"/>
              <w:rPr>
                <w:rFonts w:ascii="Arial" w:hAnsi="Arial" w:cs="Arial"/>
              </w:rPr>
            </w:pPr>
          </w:p>
        </w:tc>
        <w:tc>
          <w:tcPr>
            <w:tcW w:w="7686" w:type="dxa"/>
          </w:tcPr>
          <w:p w:rsidR="003B02D0" w:rsidRPr="00A908BA" w:rsidRDefault="003B02D0" w:rsidP="003930AA">
            <w:pPr>
              <w:pStyle w:val="CommentText"/>
              <w:spacing w:line="276" w:lineRule="auto"/>
              <w:jc w:val="both"/>
              <w:rPr>
                <w:rFonts w:ascii="Arial" w:hAnsi="Arial" w:cs="Arial"/>
                <w:sz w:val="24"/>
                <w:szCs w:val="24"/>
              </w:rPr>
            </w:pPr>
            <w:r w:rsidRPr="00A908BA">
              <w:rPr>
                <w:rFonts w:ascii="Arial" w:hAnsi="Arial" w:cs="Arial"/>
                <w:sz w:val="24"/>
                <w:szCs w:val="24"/>
              </w:rPr>
              <w:t>Ideally should have a resource plan/budget. Resource (human and material) available to realize the plans. Section 26</w:t>
            </w:r>
            <w:r w:rsidRPr="00A908BA">
              <w:rPr>
                <w:rFonts w:ascii="Arial" w:hAnsi="Arial" w:cs="Arial"/>
                <w:i/>
                <w:iCs/>
                <w:sz w:val="24"/>
                <w:szCs w:val="24"/>
              </w:rPr>
              <w:t xml:space="preserve"> (h) </w:t>
            </w:r>
            <w:r w:rsidRPr="00A908BA">
              <w:rPr>
                <w:rFonts w:ascii="Arial" w:hAnsi="Arial" w:cs="Arial"/>
                <w:sz w:val="24"/>
                <w:szCs w:val="24"/>
              </w:rPr>
              <w:t xml:space="preserve">a financial plan, which must include a budget projection for at least the next three years. </w:t>
            </w:r>
          </w:p>
          <w:p w:rsidR="003B02D0" w:rsidRPr="00A908BA" w:rsidRDefault="003B02D0" w:rsidP="003930AA">
            <w:pPr>
              <w:spacing w:line="276" w:lineRule="auto"/>
              <w:jc w:val="both"/>
              <w:rPr>
                <w:rFonts w:ascii="Arial" w:hAnsi="Arial" w:cs="Arial"/>
              </w:rPr>
            </w:pPr>
          </w:p>
        </w:tc>
      </w:tr>
    </w:tbl>
    <w:p w:rsidR="003B02D0" w:rsidRPr="006631E2" w:rsidRDefault="003B02D0" w:rsidP="004F0F30">
      <w:pPr>
        <w:spacing w:line="276" w:lineRule="auto"/>
        <w:jc w:val="both"/>
        <w:rPr>
          <w:rFonts w:ascii="Arial" w:hAnsi="Arial" w:cs="Arial"/>
        </w:rPr>
      </w:pPr>
      <w:r w:rsidRPr="006631E2">
        <w:rPr>
          <w:rFonts w:ascii="Arial" w:hAnsi="Arial" w:cs="Arial"/>
        </w:rPr>
        <w:t>NB. Sustainability &amp; viability of the Plans must be raised.</w:t>
      </w:r>
    </w:p>
    <w:p w:rsidR="003B02D0" w:rsidRPr="00C93C4C" w:rsidRDefault="003B02D0" w:rsidP="004F0F30">
      <w:pPr>
        <w:pStyle w:val="ListParagraph"/>
        <w:spacing w:after="0"/>
        <w:ind w:left="0"/>
        <w:jc w:val="both"/>
        <w:rPr>
          <w:rFonts w:ascii="Arial" w:hAnsi="Arial" w:cs="Arial"/>
          <w:b/>
          <w:bCs/>
          <w:sz w:val="24"/>
          <w:szCs w:val="24"/>
        </w:rPr>
      </w:pPr>
      <w:r w:rsidRPr="00C93C4C">
        <w:rPr>
          <w:rFonts w:ascii="Arial" w:hAnsi="Arial" w:cs="Arial"/>
          <w:b/>
          <w:bCs/>
          <w:sz w:val="24"/>
          <w:szCs w:val="24"/>
        </w:rPr>
        <w:t>4.2</w:t>
      </w:r>
      <w:r w:rsidRPr="00C93C4C">
        <w:rPr>
          <w:rFonts w:ascii="Arial" w:hAnsi="Arial" w:cs="Arial"/>
          <w:b/>
          <w:bCs/>
          <w:sz w:val="24"/>
          <w:szCs w:val="24"/>
        </w:rPr>
        <w:tab/>
        <w:t>Section B: Situational Analysis</w:t>
      </w:r>
    </w:p>
    <w:p w:rsidR="003B02D0" w:rsidRPr="00821416" w:rsidRDefault="003B02D0" w:rsidP="004F0F30">
      <w:pPr>
        <w:spacing w:line="276" w:lineRule="auto"/>
        <w:jc w:val="both"/>
        <w:rPr>
          <w:rFonts w:ascii="Arial" w:hAnsi="Arial" w:cs="Arial"/>
          <w:highlight w:val="yellow"/>
        </w:rPr>
      </w:pPr>
    </w:p>
    <w:p w:rsidR="003B02D0" w:rsidRPr="006631E2" w:rsidRDefault="003B02D0" w:rsidP="004F0F30">
      <w:pPr>
        <w:spacing w:line="276" w:lineRule="auto"/>
        <w:jc w:val="both"/>
        <w:rPr>
          <w:rFonts w:ascii="Arial" w:hAnsi="Arial" w:cs="Arial"/>
        </w:rPr>
      </w:pPr>
      <w:r w:rsidRPr="006631E2">
        <w:rPr>
          <w:rFonts w:ascii="Arial" w:hAnsi="Arial" w:cs="Arial"/>
        </w:rPr>
        <w:t>A detailed, deep and rigorous analysis of the status quo of the municipality with respect to the internal and external environment needs to be conducted, in consultation with the Community. It is imperative that the needs of the community are seriously considered and the priority list be contained in the analysis. Other stakeholders that must contribute to the analysis include Community Organizations, Private Sector, Non State Actors, Sector Departments and Parasta</w:t>
      </w:r>
      <w:r>
        <w:rPr>
          <w:rFonts w:ascii="Arial" w:hAnsi="Arial" w:cs="Arial"/>
        </w:rPr>
        <w:t>ta</w:t>
      </w:r>
      <w:r w:rsidRPr="006631E2">
        <w:rPr>
          <w:rFonts w:ascii="Arial" w:hAnsi="Arial" w:cs="Arial"/>
        </w:rPr>
        <w:t>ls</w:t>
      </w:r>
      <w:r>
        <w:rPr>
          <w:rFonts w:ascii="Arial" w:hAnsi="Arial" w:cs="Arial"/>
        </w:rPr>
        <w:t xml:space="preserve"> / SOEs.</w:t>
      </w:r>
    </w:p>
    <w:p w:rsidR="003B02D0" w:rsidRPr="006631E2"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sidRPr="006631E2">
        <w:rPr>
          <w:rFonts w:ascii="Arial" w:hAnsi="Arial" w:cs="Arial"/>
        </w:rPr>
        <w:t>There needs to be consideration of and alignment to national, provincial and local policies and strategies e.g. A</w:t>
      </w:r>
      <w:r>
        <w:rPr>
          <w:rFonts w:ascii="Arial" w:hAnsi="Arial" w:cs="Arial"/>
        </w:rPr>
        <w:t>SGI</w:t>
      </w:r>
      <w:r w:rsidRPr="006631E2">
        <w:rPr>
          <w:rFonts w:ascii="Arial" w:hAnsi="Arial" w:cs="Arial"/>
        </w:rPr>
        <w:t xml:space="preserve">SA, NIPF and PGDS. All sector plans (local, provincial, national) must be analysed in relation to the municipality. </w:t>
      </w:r>
    </w:p>
    <w:p w:rsidR="003B02D0" w:rsidRPr="006631E2"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sidRPr="006631E2">
        <w:rPr>
          <w:rFonts w:ascii="Arial" w:hAnsi="Arial" w:cs="Arial"/>
        </w:rPr>
        <w:t xml:space="preserve">This section should include the identification and brief analysis of priority areas with respect (but not limited to) the following: Demographics; Income &amp; Employment; Economic Sectors; Infrastructure &amp; Housing; Education &amp; Health; Social </w:t>
      </w:r>
      <w:r w:rsidRPr="00623BF7">
        <w:rPr>
          <w:rFonts w:ascii="Arial" w:hAnsi="Arial" w:cs="Arial"/>
        </w:rPr>
        <w:t>(particularly women &amp; youth, people with disability, elderly)</w:t>
      </w:r>
      <w:r w:rsidRPr="006631E2">
        <w:rPr>
          <w:rFonts w:ascii="Arial" w:hAnsi="Arial" w:cs="Arial"/>
        </w:rPr>
        <w:t xml:space="preserve"> and Cultural issues; </w:t>
      </w:r>
      <w:r>
        <w:rPr>
          <w:rFonts w:ascii="Arial" w:hAnsi="Arial" w:cs="Arial"/>
        </w:rPr>
        <w:t xml:space="preserve">Security and Safety, </w:t>
      </w:r>
      <w:r w:rsidRPr="006631E2">
        <w:rPr>
          <w:rFonts w:ascii="Arial" w:hAnsi="Arial" w:cs="Arial"/>
        </w:rPr>
        <w:t xml:space="preserve">Land and Environmental considerations. The Institutional arrangements, governance and financial viability of the municipality must be assessed. </w:t>
      </w:r>
      <w:r>
        <w:rPr>
          <w:rFonts w:ascii="Arial" w:hAnsi="Arial" w:cs="Arial"/>
        </w:rPr>
        <w:t xml:space="preserve">A high level overview of the performance of the municipality in the past years should be included. </w:t>
      </w:r>
      <w:r w:rsidRPr="006631E2">
        <w:rPr>
          <w:rFonts w:ascii="Arial" w:hAnsi="Arial" w:cs="Arial"/>
        </w:rPr>
        <w:t xml:space="preserve">The recommendations of the audit report should also be indicated. In addition, the capacity and capability of the municipality and the comparative and competitive advantages must be included. </w:t>
      </w:r>
    </w:p>
    <w:p w:rsidR="003B02D0" w:rsidRPr="006631E2"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sidRPr="006631E2">
        <w:rPr>
          <w:rFonts w:ascii="Arial" w:hAnsi="Arial" w:cs="Arial"/>
        </w:rPr>
        <w:t>A SWOT analysis is critical in relation to the areas above. This should be further elaborated upon, in terms of offensive, defensive and development strategies. An environmental scan needs to be included, as well as an outline of the specific competitive and comparative advanta</w:t>
      </w:r>
      <w:r>
        <w:rPr>
          <w:rFonts w:ascii="Arial" w:hAnsi="Arial" w:cs="Arial"/>
        </w:rPr>
        <w:t xml:space="preserve">ges of the municipality. </w:t>
      </w:r>
      <w:r w:rsidRPr="006631E2">
        <w:rPr>
          <w:rFonts w:ascii="Arial" w:hAnsi="Arial" w:cs="Arial"/>
        </w:rPr>
        <w:t xml:space="preserve">This section must also assess existing and envisaged backlogs, services and their delivery, and </w:t>
      </w:r>
      <w:r w:rsidRPr="00623BF7">
        <w:rPr>
          <w:rFonts w:ascii="Arial" w:hAnsi="Arial" w:cs="Arial"/>
        </w:rPr>
        <w:t>estimated cost thereof</w:t>
      </w:r>
      <w:r w:rsidRPr="006631E2">
        <w:rPr>
          <w:rFonts w:ascii="Arial" w:hAnsi="Arial" w:cs="Arial"/>
        </w:rPr>
        <w:t xml:space="preserve"> and reflect the entities responsible for services in terms of their powers and functions. It is important that the critical institutional capacity constraints of the municipality are also outlined. The IDP Nerve Centre Template should be utilized for purposes of analysis.</w:t>
      </w:r>
    </w:p>
    <w:p w:rsidR="003B02D0" w:rsidRPr="006631E2"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sidRPr="006631E2">
        <w:rPr>
          <w:rFonts w:ascii="Arial" w:hAnsi="Arial" w:cs="Arial"/>
        </w:rPr>
        <w:t xml:space="preserve">The status quo analysis must relate directly to a Spatial Analysis. The spatial analysis must consider the broad economic sectors and key structuring elements (nodes &amp; </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sidRPr="006631E2">
        <w:rPr>
          <w:rFonts w:ascii="Arial" w:hAnsi="Arial" w:cs="Arial"/>
        </w:rPr>
        <w:t>co</w:t>
      </w:r>
      <w:r>
        <w:rPr>
          <w:rFonts w:ascii="Arial" w:hAnsi="Arial" w:cs="Arial"/>
        </w:rPr>
        <w:t>r</w:t>
      </w:r>
      <w:r w:rsidRPr="006631E2">
        <w:rPr>
          <w:rFonts w:ascii="Arial" w:hAnsi="Arial" w:cs="Arial"/>
        </w:rPr>
        <w:t>ridors). It is important that areas of need, potential (existing &amp; latent) and decline are shown spatially</w:t>
      </w:r>
      <w:r>
        <w:rPr>
          <w:rFonts w:ascii="Arial" w:hAnsi="Arial" w:cs="Arial"/>
        </w:rPr>
        <w:t xml:space="preserve">. </w:t>
      </w:r>
    </w:p>
    <w:p w:rsidR="003B02D0" w:rsidRPr="006631E2"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Pr>
          <w:rFonts w:ascii="Arial" w:hAnsi="Arial" w:cs="Arial"/>
        </w:rPr>
        <w:t>Challenges,</w:t>
      </w:r>
      <w:r w:rsidRPr="006631E2">
        <w:rPr>
          <w:rFonts w:ascii="Arial" w:hAnsi="Arial" w:cs="Arial"/>
        </w:rPr>
        <w:t xml:space="preserve"> </w:t>
      </w:r>
      <w:r>
        <w:rPr>
          <w:rFonts w:ascii="Arial" w:hAnsi="Arial" w:cs="Arial"/>
        </w:rPr>
        <w:t xml:space="preserve">a </w:t>
      </w:r>
      <w:r w:rsidRPr="006631E2">
        <w:rPr>
          <w:rFonts w:ascii="Arial" w:hAnsi="Arial" w:cs="Arial"/>
        </w:rPr>
        <w:t>problem stat</w:t>
      </w:r>
      <w:r>
        <w:rPr>
          <w:rFonts w:ascii="Arial" w:hAnsi="Arial" w:cs="Arial"/>
        </w:rPr>
        <w:t xml:space="preserve">ement and final recommendations, in relation to above, should </w:t>
      </w:r>
      <w:r w:rsidRPr="006631E2">
        <w:rPr>
          <w:rFonts w:ascii="Arial" w:hAnsi="Arial" w:cs="Arial"/>
        </w:rPr>
        <w:t>provide the basis for visioning and strategy</w:t>
      </w:r>
      <w:r>
        <w:rPr>
          <w:rFonts w:ascii="Arial" w:hAnsi="Arial" w:cs="Arial"/>
        </w:rPr>
        <w:t xml:space="preserve"> development in the next sections</w:t>
      </w:r>
      <w:r w:rsidRPr="006631E2">
        <w:rPr>
          <w:rFonts w:ascii="Arial" w:hAnsi="Arial" w:cs="Arial"/>
        </w:rPr>
        <w:t>. The following are considered key components of the analysis:</w:t>
      </w:r>
    </w:p>
    <w:p w:rsidR="003B02D0" w:rsidRPr="003C0085" w:rsidRDefault="003B02D0" w:rsidP="004F0F30">
      <w:pPr>
        <w:spacing w:line="276" w:lineRule="auto"/>
        <w:jc w:val="both"/>
        <w:rPr>
          <w:rFonts w:ascii="Arial" w:hAnsi="Arial" w:cs="Arial"/>
          <w:shadow/>
          <w:color w:val="000000"/>
        </w:rPr>
      </w:pPr>
    </w:p>
    <w:p w:rsidR="003B02D0"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Prioritised community needs per ward, local and district</w:t>
      </w:r>
      <w:r w:rsidRPr="003C0085">
        <w:rPr>
          <w:rFonts w:ascii="Arial" w:hAnsi="Arial" w:cs="Arial"/>
          <w:color w:val="FF0000"/>
        </w:rPr>
        <w:t xml:space="preserve"> </w:t>
      </w:r>
      <w:r w:rsidRPr="003C0085">
        <w:rPr>
          <w:rFonts w:ascii="Arial" w:hAnsi="Arial" w:cs="Arial"/>
        </w:rPr>
        <w:t xml:space="preserve">annually (in a table </w:t>
      </w:r>
    </w:p>
    <w:p w:rsidR="003B02D0" w:rsidRPr="003C0085" w:rsidRDefault="003B02D0" w:rsidP="004F0F30">
      <w:pPr>
        <w:tabs>
          <w:tab w:val="left" w:pos="0"/>
          <w:tab w:val="left" w:pos="142"/>
        </w:tabs>
        <w:spacing w:line="276" w:lineRule="auto"/>
        <w:ind w:left="284"/>
        <w:jc w:val="both"/>
        <w:rPr>
          <w:rFonts w:ascii="Arial" w:hAnsi="Arial" w:cs="Arial"/>
        </w:rPr>
      </w:pPr>
      <w:r>
        <w:rPr>
          <w:rFonts w:ascii="Arial" w:hAnsi="Arial" w:cs="Arial"/>
        </w:rPr>
        <w:tab/>
      </w:r>
      <w:r w:rsidRPr="003C0085">
        <w:rPr>
          <w:rFonts w:ascii="Arial" w:hAnsi="Arial" w:cs="Arial"/>
        </w:rPr>
        <w:t xml:space="preserve">format) </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Alignment with policy and strategy</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 xml:space="preserve">Brief profile of priority areas </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Institutional and financial viability assessment</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SWOT analysis</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Assessment of existing and envisaged backlogs and service delivery status</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Spatial Analysis</w:t>
      </w:r>
    </w:p>
    <w:p w:rsidR="003B02D0" w:rsidRPr="003C0085" w:rsidRDefault="003B02D0" w:rsidP="004F0F30">
      <w:pPr>
        <w:numPr>
          <w:ilvl w:val="0"/>
          <w:numId w:val="11"/>
        </w:numPr>
        <w:tabs>
          <w:tab w:val="clear" w:pos="1080"/>
          <w:tab w:val="left" w:pos="0"/>
          <w:tab w:val="left" w:pos="142"/>
        </w:tabs>
        <w:spacing w:line="276" w:lineRule="auto"/>
        <w:ind w:left="284" w:firstLine="0"/>
        <w:jc w:val="both"/>
        <w:rPr>
          <w:rFonts w:ascii="Arial" w:hAnsi="Arial" w:cs="Arial"/>
        </w:rPr>
      </w:pPr>
      <w:r w:rsidRPr="003C0085">
        <w:rPr>
          <w:rFonts w:ascii="Arial" w:hAnsi="Arial" w:cs="Arial"/>
        </w:rPr>
        <w:t>Problem statement, Challenges and recommendations</w:t>
      </w:r>
    </w:p>
    <w:p w:rsidR="003B02D0" w:rsidRPr="003C0085" w:rsidRDefault="003B02D0" w:rsidP="004F0F30">
      <w:pPr>
        <w:spacing w:line="276" w:lineRule="auto"/>
        <w:jc w:val="both"/>
        <w:rPr>
          <w:rFonts w:ascii="Arial" w:hAnsi="Arial" w:cs="Arial"/>
          <w:shadow/>
          <w:color w:val="000000"/>
        </w:rPr>
      </w:pPr>
    </w:p>
    <w:p w:rsidR="003B02D0" w:rsidRPr="006631E2" w:rsidRDefault="003B02D0" w:rsidP="004F0F30">
      <w:pPr>
        <w:spacing w:line="276" w:lineRule="auto"/>
        <w:jc w:val="both"/>
        <w:rPr>
          <w:rFonts w:ascii="Arial" w:hAnsi="Arial" w:cs="Arial"/>
          <w:shadow/>
          <w:color w:val="000000"/>
        </w:rPr>
      </w:pPr>
      <w:r>
        <w:rPr>
          <w:rFonts w:ascii="Arial" w:hAnsi="Arial" w:cs="Arial"/>
          <w:shadow/>
          <w:color w:val="000000"/>
        </w:rPr>
        <w:t>Since the Analysis Section provides an overview of the area, the municipality and the organisation’s capability, it would be the base for all plans that emanate in the following sections, including sector plans.</w:t>
      </w:r>
    </w:p>
    <w:p w:rsidR="003B02D0" w:rsidRDefault="003B02D0" w:rsidP="004F0F30">
      <w:pPr>
        <w:spacing w:line="276" w:lineRule="auto"/>
        <w:jc w:val="both"/>
        <w:rPr>
          <w:rFonts w:ascii="Arial" w:hAnsi="Arial" w:cs="Arial"/>
          <w:shadow/>
          <w:color w:val="000000"/>
        </w:rPr>
      </w:pPr>
    </w:p>
    <w:p w:rsidR="003B02D0" w:rsidRDefault="003B02D0" w:rsidP="004F0F30">
      <w:pPr>
        <w:spacing w:line="276" w:lineRule="auto"/>
        <w:jc w:val="both"/>
        <w:rPr>
          <w:rFonts w:ascii="Arial" w:hAnsi="Arial" w:cs="Arial"/>
        </w:rPr>
      </w:pPr>
      <w:r w:rsidRPr="006631E2">
        <w:rPr>
          <w:rFonts w:ascii="Arial" w:hAnsi="Arial" w:cs="Arial"/>
        </w:rPr>
        <w:t xml:space="preserve">All municipalities should aim to address the above deliverables. </w:t>
      </w:r>
      <w:r>
        <w:rPr>
          <w:rFonts w:ascii="Arial" w:hAnsi="Arial" w:cs="Arial"/>
        </w:rPr>
        <w:t>Poorly</w:t>
      </w:r>
      <w:r w:rsidRPr="006631E2">
        <w:rPr>
          <w:rFonts w:ascii="Arial" w:hAnsi="Arial" w:cs="Arial"/>
        </w:rPr>
        <w:t xml:space="preserve"> capacitated municipalities may address these deliverables in relation to their capacity constraints. The situational analysis should be updated annually and a thorough review of the analysis should be done on a 5 year basis or as required.</w:t>
      </w:r>
      <w:r>
        <w:rPr>
          <w:rFonts w:ascii="Arial" w:hAnsi="Arial" w:cs="Arial"/>
        </w:rPr>
        <w:t xml:space="preserve"> </w:t>
      </w:r>
    </w:p>
    <w:p w:rsidR="003B02D0" w:rsidRDefault="003B02D0" w:rsidP="004F0F30">
      <w:pPr>
        <w:spacing w:line="276" w:lineRule="auto"/>
        <w:jc w:val="both"/>
        <w:rPr>
          <w:rFonts w:ascii="Arial" w:hAnsi="Arial" w:cs="Arial"/>
        </w:rPr>
      </w:pPr>
    </w:p>
    <w:p w:rsidR="003B02D0" w:rsidRPr="00C93C4C" w:rsidRDefault="003B02D0" w:rsidP="004F0F30">
      <w:pPr>
        <w:spacing w:line="276" w:lineRule="auto"/>
        <w:jc w:val="both"/>
        <w:rPr>
          <w:rFonts w:ascii="Arial" w:hAnsi="Arial" w:cs="Arial"/>
          <w:b/>
          <w:bCs/>
          <w:lang w:eastAsia="en-GB"/>
        </w:rPr>
      </w:pPr>
      <w:r w:rsidRPr="00C93C4C">
        <w:rPr>
          <w:rFonts w:ascii="Arial" w:hAnsi="Arial" w:cs="Arial"/>
          <w:b/>
          <w:bCs/>
          <w:lang w:eastAsia="en-GB"/>
        </w:rPr>
        <w:t>4.3</w:t>
      </w:r>
      <w:r w:rsidRPr="00C93C4C">
        <w:rPr>
          <w:rFonts w:ascii="Arial" w:hAnsi="Arial" w:cs="Arial"/>
          <w:b/>
          <w:bCs/>
          <w:lang w:eastAsia="en-GB"/>
        </w:rPr>
        <w:tab/>
        <w:t>Section C: Vision</w:t>
      </w:r>
    </w:p>
    <w:p w:rsidR="003B02D0" w:rsidRDefault="003B02D0" w:rsidP="004F0F30">
      <w:pPr>
        <w:spacing w:line="276" w:lineRule="auto"/>
        <w:jc w:val="both"/>
        <w:rPr>
          <w:rFonts w:ascii="Arial" w:hAnsi="Arial" w:cs="Arial"/>
          <w:lang w:eastAsia="en-GB"/>
        </w:rPr>
      </w:pPr>
      <w:r>
        <w:rPr>
          <w:rFonts w:ascii="Arial" w:hAnsi="Arial" w:cs="Arial"/>
          <w:lang w:eastAsia="en-GB"/>
        </w:rPr>
        <w:t>The vision should be forward looking, based on values and principles and s</w:t>
      </w:r>
      <w:r w:rsidRPr="006631E2">
        <w:rPr>
          <w:rFonts w:ascii="Arial" w:hAnsi="Arial" w:cs="Arial"/>
          <w:lang w:eastAsia="en-GB"/>
        </w:rPr>
        <w:t>houl</w:t>
      </w:r>
      <w:r>
        <w:rPr>
          <w:rFonts w:ascii="Arial" w:hAnsi="Arial" w:cs="Arial"/>
          <w:lang w:eastAsia="en-GB"/>
        </w:rPr>
        <w:t>d also be short, succinct, long term.</w:t>
      </w:r>
    </w:p>
    <w:p w:rsidR="003B02D0" w:rsidRDefault="003B02D0" w:rsidP="004F0F30">
      <w:pPr>
        <w:spacing w:line="276" w:lineRule="auto"/>
        <w:jc w:val="both"/>
        <w:rPr>
          <w:rFonts w:ascii="Arial" w:hAnsi="Arial" w:cs="Arial"/>
          <w:lang w:eastAsia="en-GB"/>
        </w:rPr>
      </w:pPr>
    </w:p>
    <w:p w:rsidR="003B02D0" w:rsidRPr="00C93C4C" w:rsidRDefault="003B02D0" w:rsidP="004F0F30">
      <w:pPr>
        <w:spacing w:line="276" w:lineRule="auto"/>
        <w:jc w:val="both"/>
        <w:rPr>
          <w:rFonts w:ascii="Arial" w:hAnsi="Arial" w:cs="Arial"/>
          <w:b/>
          <w:bCs/>
          <w:lang w:eastAsia="en-GB"/>
        </w:rPr>
      </w:pPr>
      <w:r w:rsidRPr="00C93C4C">
        <w:rPr>
          <w:rFonts w:ascii="Arial" w:hAnsi="Arial" w:cs="Arial"/>
          <w:b/>
          <w:bCs/>
          <w:lang w:eastAsia="en-GB"/>
        </w:rPr>
        <w:t>4.4</w:t>
      </w:r>
      <w:r w:rsidRPr="00C93C4C">
        <w:rPr>
          <w:rFonts w:ascii="Arial" w:hAnsi="Arial" w:cs="Arial"/>
          <w:b/>
          <w:bCs/>
          <w:lang w:eastAsia="en-GB"/>
        </w:rPr>
        <w:tab/>
        <w:t>Section D: Mission</w:t>
      </w:r>
    </w:p>
    <w:p w:rsidR="003B02D0" w:rsidRPr="00623BF7" w:rsidRDefault="003B02D0" w:rsidP="004F0F30">
      <w:pPr>
        <w:spacing w:line="276" w:lineRule="auto"/>
        <w:jc w:val="both"/>
        <w:rPr>
          <w:rFonts w:ascii="Arial" w:hAnsi="Arial" w:cs="Arial"/>
          <w:lang w:eastAsia="en-GB"/>
        </w:rPr>
      </w:pPr>
      <w:r>
        <w:rPr>
          <w:rFonts w:ascii="Arial" w:hAnsi="Arial" w:cs="Arial"/>
          <w:lang w:eastAsia="en-GB"/>
        </w:rPr>
        <w:t>The mission s</w:t>
      </w:r>
      <w:r w:rsidRPr="00623BF7">
        <w:rPr>
          <w:rFonts w:ascii="Arial" w:hAnsi="Arial" w:cs="Arial"/>
          <w:lang w:eastAsia="en-GB"/>
        </w:rPr>
        <w:t>hould be short, succinct, crisp and realistic</w:t>
      </w:r>
      <w:r>
        <w:rPr>
          <w:rFonts w:ascii="Arial" w:hAnsi="Arial" w:cs="Arial"/>
          <w:lang w:eastAsia="en-GB"/>
        </w:rPr>
        <w:t xml:space="preserve"> as well as medium term.</w:t>
      </w:r>
    </w:p>
    <w:p w:rsidR="003B02D0" w:rsidRPr="006631E2" w:rsidRDefault="003B02D0" w:rsidP="004F0F30">
      <w:pPr>
        <w:spacing w:line="276" w:lineRule="auto"/>
        <w:jc w:val="both"/>
        <w:rPr>
          <w:rFonts w:ascii="Arial" w:hAnsi="Arial" w:cs="Arial"/>
          <w:b/>
          <w:bCs/>
          <w:u w:val="single"/>
          <w:lang w:eastAsia="en-GB"/>
        </w:rPr>
      </w:pPr>
    </w:p>
    <w:p w:rsidR="003B02D0" w:rsidRPr="00C93C4C" w:rsidRDefault="003B02D0" w:rsidP="004F0F30">
      <w:pPr>
        <w:spacing w:line="276" w:lineRule="auto"/>
        <w:jc w:val="both"/>
        <w:rPr>
          <w:rFonts w:ascii="Arial" w:hAnsi="Arial" w:cs="Arial"/>
          <w:b/>
          <w:bCs/>
          <w:lang w:eastAsia="en-GB"/>
        </w:rPr>
      </w:pPr>
      <w:r w:rsidRPr="00C93C4C">
        <w:rPr>
          <w:rFonts w:ascii="Arial" w:hAnsi="Arial" w:cs="Arial"/>
          <w:b/>
          <w:bCs/>
          <w:lang w:eastAsia="en-GB"/>
        </w:rPr>
        <w:t>4.5</w:t>
      </w:r>
      <w:r w:rsidRPr="00C93C4C">
        <w:rPr>
          <w:rFonts w:ascii="Arial" w:hAnsi="Arial" w:cs="Arial"/>
          <w:b/>
          <w:bCs/>
          <w:lang w:eastAsia="en-GB"/>
        </w:rPr>
        <w:tab/>
        <w:t xml:space="preserve">Section E: Strategic Objectives </w:t>
      </w:r>
    </w:p>
    <w:p w:rsidR="003B02D0" w:rsidRPr="006631E2" w:rsidRDefault="003B02D0" w:rsidP="004F0F30">
      <w:pPr>
        <w:spacing w:line="276" w:lineRule="auto"/>
        <w:jc w:val="both"/>
        <w:rPr>
          <w:rFonts w:ascii="Arial" w:hAnsi="Arial" w:cs="Arial"/>
          <w:b/>
          <w:bCs/>
          <w:lang w:eastAsia="en-GB"/>
        </w:rPr>
      </w:pPr>
    </w:p>
    <w:p w:rsidR="003B02D0" w:rsidRPr="006631E2" w:rsidRDefault="003B02D0" w:rsidP="004F0F30">
      <w:pPr>
        <w:spacing w:line="276" w:lineRule="auto"/>
        <w:jc w:val="both"/>
        <w:rPr>
          <w:rFonts w:ascii="Arial" w:hAnsi="Arial" w:cs="Arial"/>
          <w:lang w:eastAsia="en-GB"/>
        </w:rPr>
      </w:pPr>
      <w:r>
        <w:rPr>
          <w:rFonts w:ascii="Arial" w:hAnsi="Arial" w:cs="Arial"/>
          <w:lang w:eastAsia="en-GB"/>
        </w:rPr>
        <w:t>Strategic objectives should indicate w</w:t>
      </w:r>
      <w:r w:rsidRPr="006631E2">
        <w:rPr>
          <w:rFonts w:ascii="Arial" w:hAnsi="Arial" w:cs="Arial"/>
          <w:lang w:eastAsia="en-GB"/>
        </w:rPr>
        <w:t>hat the municipal council hope</w:t>
      </w:r>
      <w:r>
        <w:rPr>
          <w:rFonts w:ascii="Arial" w:hAnsi="Arial" w:cs="Arial"/>
          <w:lang w:eastAsia="en-GB"/>
        </w:rPr>
        <w:t>s</w:t>
      </w:r>
      <w:r w:rsidRPr="006631E2">
        <w:rPr>
          <w:rFonts w:ascii="Arial" w:hAnsi="Arial" w:cs="Arial"/>
          <w:lang w:eastAsia="en-GB"/>
        </w:rPr>
        <w:t xml:space="preserve"> to have achieved b</w:t>
      </w:r>
      <w:r>
        <w:rPr>
          <w:rFonts w:ascii="Arial" w:hAnsi="Arial" w:cs="Arial"/>
          <w:lang w:eastAsia="en-GB"/>
        </w:rPr>
        <w:t>y the end of its term of office.</w:t>
      </w:r>
    </w:p>
    <w:p w:rsidR="003B02D0" w:rsidRDefault="003B02D0" w:rsidP="004F0F30">
      <w:pPr>
        <w:spacing w:line="276" w:lineRule="auto"/>
        <w:jc w:val="both"/>
        <w:rPr>
          <w:rFonts w:ascii="Arial" w:hAnsi="Arial" w:cs="Arial"/>
          <w:lang w:eastAsia="en-GB"/>
        </w:rPr>
      </w:pPr>
    </w:p>
    <w:p w:rsidR="003B02D0" w:rsidRDefault="003B02D0" w:rsidP="004F0F30">
      <w:pPr>
        <w:spacing w:line="276" w:lineRule="auto"/>
        <w:jc w:val="both"/>
        <w:rPr>
          <w:rFonts w:ascii="Arial" w:hAnsi="Arial" w:cs="Arial"/>
          <w:lang w:eastAsia="en-GB"/>
        </w:rPr>
      </w:pPr>
    </w:p>
    <w:p w:rsidR="003B02D0" w:rsidRPr="00C93C4C" w:rsidRDefault="003B02D0" w:rsidP="004F0F30">
      <w:pPr>
        <w:spacing w:line="276" w:lineRule="auto"/>
        <w:jc w:val="both"/>
        <w:rPr>
          <w:rFonts w:ascii="Arial" w:hAnsi="Arial" w:cs="Arial"/>
          <w:b/>
          <w:bCs/>
        </w:rPr>
      </w:pPr>
      <w:r w:rsidRPr="00C93C4C">
        <w:rPr>
          <w:rFonts w:ascii="Arial" w:hAnsi="Arial" w:cs="Arial"/>
          <w:b/>
          <w:bCs/>
          <w:lang w:eastAsia="en-GB"/>
        </w:rPr>
        <w:t>4.6</w:t>
      </w:r>
      <w:r w:rsidRPr="00C93C4C">
        <w:rPr>
          <w:rFonts w:ascii="Arial" w:hAnsi="Arial" w:cs="Arial"/>
          <w:b/>
          <w:bCs/>
          <w:lang w:eastAsia="en-GB"/>
        </w:rPr>
        <w:tab/>
        <w:t xml:space="preserve">Section F: </w:t>
      </w:r>
      <w:r w:rsidRPr="00C93C4C">
        <w:rPr>
          <w:rFonts w:ascii="Arial" w:hAnsi="Arial" w:cs="Arial"/>
          <w:b/>
          <w:bCs/>
        </w:rPr>
        <w:t xml:space="preserve">Development Strategies </w:t>
      </w:r>
    </w:p>
    <w:p w:rsidR="003B02D0" w:rsidRPr="00D20564" w:rsidRDefault="003B02D0" w:rsidP="004F0F30">
      <w:pPr>
        <w:spacing w:line="276" w:lineRule="auto"/>
        <w:jc w:val="both"/>
        <w:rPr>
          <w:rFonts w:ascii="Arial" w:hAnsi="Arial" w:cs="Arial"/>
        </w:rPr>
      </w:pPr>
    </w:p>
    <w:p w:rsidR="003B02D0" w:rsidRPr="00D20564" w:rsidRDefault="003B02D0" w:rsidP="004F0F30">
      <w:pPr>
        <w:spacing w:line="276" w:lineRule="auto"/>
        <w:jc w:val="both"/>
        <w:rPr>
          <w:rFonts w:ascii="Arial" w:hAnsi="Arial" w:cs="Arial"/>
        </w:rPr>
      </w:pPr>
      <w:r w:rsidRPr="00D20564">
        <w:rPr>
          <w:rFonts w:ascii="Arial" w:hAnsi="Arial" w:cs="Arial"/>
        </w:rPr>
        <w:t>What strategies the municipalities needs to adopt so as to meet the objectives and mission?</w:t>
      </w:r>
    </w:p>
    <w:p w:rsidR="003B02D0" w:rsidRPr="006631E2" w:rsidRDefault="003B02D0" w:rsidP="004F0F30">
      <w:pPr>
        <w:spacing w:line="276" w:lineRule="auto"/>
        <w:jc w:val="both"/>
        <w:rPr>
          <w:rFonts w:ascii="Arial" w:hAnsi="Arial" w:cs="Arial"/>
          <w:b/>
          <w:bCs/>
        </w:rPr>
      </w:pPr>
    </w:p>
    <w:p w:rsidR="003B02D0" w:rsidRPr="00DD316D" w:rsidRDefault="003B02D0" w:rsidP="004F0F30">
      <w:pPr>
        <w:pStyle w:val="ListParagraph"/>
        <w:numPr>
          <w:ilvl w:val="0"/>
          <w:numId w:val="21"/>
        </w:numPr>
        <w:jc w:val="both"/>
        <w:rPr>
          <w:rFonts w:ascii="Arial" w:hAnsi="Arial" w:cs="Arial"/>
          <w:sz w:val="24"/>
          <w:szCs w:val="24"/>
        </w:rPr>
      </w:pPr>
      <w:r w:rsidRPr="00DD316D">
        <w:rPr>
          <w:rFonts w:ascii="Arial" w:hAnsi="Arial" w:cs="Arial"/>
          <w:sz w:val="24"/>
          <w:szCs w:val="24"/>
          <w:lang w:val="en-US"/>
        </w:rPr>
        <w:t>Long Term Growth &amp; Development Goals</w:t>
      </w:r>
      <w:r w:rsidRPr="00DD316D">
        <w:rPr>
          <w:rFonts w:ascii="Arial" w:hAnsi="Arial" w:cs="Arial"/>
          <w:sz w:val="24"/>
          <w:szCs w:val="24"/>
        </w:rPr>
        <w:t xml:space="preserve">, which is </w:t>
      </w:r>
      <w:r w:rsidRPr="00DD316D">
        <w:rPr>
          <w:rFonts w:ascii="Arial" w:hAnsi="Arial" w:cs="Arial"/>
          <w:sz w:val="24"/>
          <w:szCs w:val="24"/>
          <w:lang w:val="en-US"/>
        </w:rPr>
        <w:t xml:space="preserve">suggested to be forecasted at minimum of 10 – 15 Years </w:t>
      </w:r>
    </w:p>
    <w:p w:rsidR="003B02D0" w:rsidRPr="00DD316D" w:rsidRDefault="003B02D0" w:rsidP="004F0F30">
      <w:pPr>
        <w:pStyle w:val="ListParagraph"/>
        <w:numPr>
          <w:ilvl w:val="0"/>
          <w:numId w:val="21"/>
        </w:numPr>
        <w:jc w:val="both"/>
        <w:rPr>
          <w:rFonts w:ascii="Arial" w:hAnsi="Arial" w:cs="Arial"/>
          <w:sz w:val="24"/>
          <w:szCs w:val="24"/>
        </w:rPr>
      </w:pPr>
      <w:r w:rsidRPr="00DD316D">
        <w:rPr>
          <w:rFonts w:ascii="Arial" w:hAnsi="Arial" w:cs="Arial"/>
          <w:sz w:val="24"/>
          <w:szCs w:val="24"/>
          <w:lang w:val="en-US"/>
        </w:rPr>
        <w:t>These must be linked to the national imperatives and frameworks.</w:t>
      </w:r>
    </w:p>
    <w:p w:rsidR="003B02D0" w:rsidRPr="00DD316D" w:rsidRDefault="003B02D0" w:rsidP="004F0F30">
      <w:pPr>
        <w:pStyle w:val="ListParagraph"/>
        <w:numPr>
          <w:ilvl w:val="0"/>
          <w:numId w:val="21"/>
        </w:numPr>
        <w:jc w:val="both"/>
        <w:rPr>
          <w:rFonts w:ascii="Arial" w:hAnsi="Arial" w:cs="Arial"/>
          <w:sz w:val="24"/>
          <w:szCs w:val="24"/>
        </w:rPr>
      </w:pPr>
      <w:r w:rsidRPr="00DD316D">
        <w:rPr>
          <w:rFonts w:ascii="Arial" w:hAnsi="Arial" w:cs="Arial"/>
          <w:sz w:val="24"/>
          <w:szCs w:val="24"/>
        </w:rPr>
        <w:t>In  crafting the Strategies reference must be made to:</w:t>
      </w:r>
    </w:p>
    <w:p w:rsidR="003B02D0" w:rsidRPr="00DD316D" w:rsidRDefault="003B02D0" w:rsidP="004F0F30">
      <w:pPr>
        <w:numPr>
          <w:ilvl w:val="1"/>
          <w:numId w:val="8"/>
        </w:numPr>
        <w:tabs>
          <w:tab w:val="num" w:pos="0"/>
        </w:tabs>
        <w:spacing w:line="276" w:lineRule="auto"/>
        <w:ind w:hanging="720"/>
        <w:jc w:val="both"/>
        <w:rPr>
          <w:rFonts w:ascii="Arial" w:hAnsi="Arial" w:cs="Arial"/>
          <w:lang w:val="en-ZA"/>
        </w:rPr>
      </w:pPr>
      <w:r w:rsidRPr="00DD316D">
        <w:rPr>
          <w:rFonts w:ascii="Arial" w:hAnsi="Arial" w:cs="Arial"/>
          <w:lang w:val="en-ZA"/>
        </w:rPr>
        <w:t>Summary of the conclusions of the Situational Analysis</w:t>
      </w:r>
    </w:p>
    <w:p w:rsidR="003B02D0" w:rsidRPr="00DD316D" w:rsidRDefault="003B02D0" w:rsidP="004F0F30">
      <w:pPr>
        <w:numPr>
          <w:ilvl w:val="1"/>
          <w:numId w:val="8"/>
        </w:numPr>
        <w:tabs>
          <w:tab w:val="num" w:pos="0"/>
        </w:tabs>
        <w:spacing w:line="276" w:lineRule="auto"/>
        <w:ind w:hanging="720"/>
        <w:jc w:val="both"/>
        <w:rPr>
          <w:rFonts w:ascii="Arial" w:hAnsi="Arial" w:cs="Arial"/>
          <w:lang w:val="en-ZA"/>
        </w:rPr>
      </w:pPr>
      <w:r w:rsidRPr="00DD316D">
        <w:rPr>
          <w:rFonts w:ascii="Arial" w:hAnsi="Arial" w:cs="Arial"/>
          <w:lang w:val="en-ZA"/>
        </w:rPr>
        <w:t>Powers and Functions of the municipality</w:t>
      </w:r>
    </w:p>
    <w:p w:rsidR="003B02D0" w:rsidRPr="00DD316D" w:rsidRDefault="003B02D0" w:rsidP="004F0F30">
      <w:pPr>
        <w:numPr>
          <w:ilvl w:val="1"/>
          <w:numId w:val="8"/>
        </w:numPr>
        <w:tabs>
          <w:tab w:val="num" w:pos="0"/>
        </w:tabs>
        <w:spacing w:line="276" w:lineRule="auto"/>
        <w:ind w:hanging="720"/>
        <w:jc w:val="both"/>
        <w:rPr>
          <w:rFonts w:ascii="Arial" w:hAnsi="Arial" w:cs="Arial"/>
          <w:lang w:val="en-ZA"/>
        </w:rPr>
      </w:pPr>
      <w:r w:rsidRPr="00DD316D">
        <w:rPr>
          <w:rFonts w:ascii="Arial" w:hAnsi="Arial" w:cs="Arial"/>
          <w:lang w:val="en-ZA"/>
        </w:rPr>
        <w:t>Important Sector Plans linked to NSDP and PDGS</w:t>
      </w:r>
    </w:p>
    <w:p w:rsidR="003B02D0" w:rsidRPr="00DD316D" w:rsidRDefault="003B02D0" w:rsidP="004F0F30">
      <w:pPr>
        <w:numPr>
          <w:ilvl w:val="1"/>
          <w:numId w:val="8"/>
        </w:numPr>
        <w:tabs>
          <w:tab w:val="num" w:pos="0"/>
        </w:tabs>
        <w:spacing w:line="276" w:lineRule="auto"/>
        <w:ind w:hanging="720"/>
        <w:jc w:val="both"/>
        <w:rPr>
          <w:rFonts w:ascii="Arial" w:hAnsi="Arial" w:cs="Arial"/>
          <w:lang w:val="en-ZA"/>
        </w:rPr>
      </w:pPr>
      <w:r w:rsidRPr="00DD316D">
        <w:rPr>
          <w:rFonts w:ascii="Arial" w:hAnsi="Arial" w:cs="Arial"/>
          <w:lang w:val="en-ZA"/>
        </w:rPr>
        <w:t>Demonstration of linkages between the identified Strategies and the Sector Plans</w:t>
      </w:r>
    </w:p>
    <w:p w:rsidR="003B02D0" w:rsidRPr="00DD316D" w:rsidRDefault="003B02D0" w:rsidP="004F0F30">
      <w:pPr>
        <w:numPr>
          <w:ilvl w:val="1"/>
          <w:numId w:val="8"/>
        </w:numPr>
        <w:tabs>
          <w:tab w:val="num" w:pos="0"/>
        </w:tabs>
        <w:spacing w:line="276" w:lineRule="auto"/>
        <w:ind w:hanging="720"/>
        <w:jc w:val="both"/>
        <w:rPr>
          <w:rFonts w:ascii="Arial" w:hAnsi="Arial" w:cs="Arial"/>
          <w:lang w:val="en-ZA"/>
        </w:rPr>
      </w:pPr>
      <w:r w:rsidRPr="00DD316D">
        <w:rPr>
          <w:rFonts w:ascii="Arial" w:hAnsi="Arial" w:cs="Arial"/>
          <w:lang w:val="en-ZA"/>
        </w:rPr>
        <w:t>Designated Groups (People with Disability, Women, Elderly and Youth)</w:t>
      </w:r>
    </w:p>
    <w:p w:rsidR="003B02D0" w:rsidRPr="00DD316D" w:rsidRDefault="003B02D0" w:rsidP="004F0F30">
      <w:pPr>
        <w:pStyle w:val="ListParagraph"/>
        <w:numPr>
          <w:ilvl w:val="0"/>
          <w:numId w:val="22"/>
        </w:numPr>
        <w:jc w:val="both"/>
        <w:rPr>
          <w:rFonts w:ascii="Arial" w:hAnsi="Arial" w:cs="Arial"/>
          <w:sz w:val="24"/>
          <w:szCs w:val="24"/>
        </w:rPr>
      </w:pPr>
      <w:r w:rsidRPr="00DD316D">
        <w:rPr>
          <w:rFonts w:ascii="Arial" w:hAnsi="Arial" w:cs="Arial"/>
          <w:sz w:val="24"/>
          <w:szCs w:val="24"/>
        </w:rPr>
        <w:t>Environmental strategy should translate into the Environmental Sector Plan as an attachment</w:t>
      </w:r>
    </w:p>
    <w:p w:rsidR="003B02D0" w:rsidRPr="00DD316D" w:rsidRDefault="003B02D0" w:rsidP="004F0F30">
      <w:pPr>
        <w:pStyle w:val="ListParagraph"/>
        <w:numPr>
          <w:ilvl w:val="0"/>
          <w:numId w:val="22"/>
        </w:numPr>
        <w:jc w:val="both"/>
        <w:rPr>
          <w:rFonts w:ascii="Arial" w:hAnsi="Arial" w:cs="Arial"/>
          <w:color w:val="000000"/>
          <w:sz w:val="24"/>
          <w:szCs w:val="24"/>
        </w:rPr>
      </w:pPr>
      <w:r w:rsidRPr="00DD316D">
        <w:rPr>
          <w:rFonts w:ascii="Arial" w:hAnsi="Arial" w:cs="Arial"/>
          <w:sz w:val="24"/>
          <w:szCs w:val="24"/>
        </w:rPr>
        <w:t xml:space="preserve">The District Municipal Development Strategies should not be in conflict with those of its Local Municipalities’. It should reflect and be linked to those of the </w:t>
      </w:r>
      <w:r w:rsidRPr="00DD316D">
        <w:rPr>
          <w:rFonts w:ascii="Arial" w:hAnsi="Arial" w:cs="Arial"/>
          <w:color w:val="000000"/>
          <w:sz w:val="24"/>
          <w:szCs w:val="24"/>
        </w:rPr>
        <w:t>constituent LM’s</w:t>
      </w:r>
    </w:p>
    <w:p w:rsidR="003B02D0" w:rsidRPr="00DD316D" w:rsidRDefault="003B02D0" w:rsidP="004F0F30">
      <w:pPr>
        <w:pStyle w:val="ListParagraph"/>
        <w:numPr>
          <w:ilvl w:val="0"/>
          <w:numId w:val="22"/>
        </w:numPr>
        <w:jc w:val="both"/>
        <w:rPr>
          <w:rFonts w:ascii="Arial" w:hAnsi="Arial" w:cs="Arial"/>
          <w:color w:val="000000"/>
          <w:sz w:val="24"/>
          <w:szCs w:val="24"/>
        </w:rPr>
      </w:pPr>
      <w:r w:rsidRPr="00DD316D">
        <w:rPr>
          <w:rFonts w:ascii="Arial" w:hAnsi="Arial" w:cs="Arial"/>
          <w:color w:val="000000"/>
          <w:sz w:val="24"/>
          <w:szCs w:val="24"/>
        </w:rPr>
        <w:t>The Strategies must be focused, specific, measurable, time-bound and attainable</w:t>
      </w:r>
    </w:p>
    <w:p w:rsidR="003B02D0" w:rsidRPr="00F95053" w:rsidRDefault="003B02D0" w:rsidP="004F0F30">
      <w:pPr>
        <w:spacing w:line="276" w:lineRule="auto"/>
        <w:ind w:left="360"/>
        <w:jc w:val="both"/>
        <w:rPr>
          <w:rFonts w:ascii="Arial" w:hAnsi="Arial" w:cs="Arial"/>
          <w:color w:val="000000"/>
          <w:lang w:val="en-ZA"/>
        </w:rPr>
      </w:pPr>
    </w:p>
    <w:p w:rsidR="003B02D0" w:rsidRDefault="003B02D0" w:rsidP="004F0F30">
      <w:pPr>
        <w:spacing w:line="276" w:lineRule="auto"/>
        <w:jc w:val="both"/>
        <w:rPr>
          <w:rFonts w:ascii="Arial" w:hAnsi="Arial" w:cs="Arial"/>
          <w:lang w:val="en-ZA"/>
        </w:rPr>
      </w:pPr>
      <w:r>
        <w:rPr>
          <w:rFonts w:ascii="Arial" w:hAnsi="Arial" w:cs="Arial"/>
          <w:lang w:val="en-ZA"/>
        </w:rPr>
        <w:t xml:space="preserve">The District </w:t>
      </w:r>
      <w:r w:rsidRPr="00623BF7">
        <w:rPr>
          <w:rFonts w:ascii="Arial" w:hAnsi="Arial" w:cs="Arial"/>
          <w:lang w:val="en-ZA"/>
        </w:rPr>
        <w:t>Growth and Development Summit resolutions</w:t>
      </w:r>
      <w:r>
        <w:rPr>
          <w:rFonts w:ascii="Arial" w:hAnsi="Arial" w:cs="Arial"/>
          <w:lang w:val="en-ZA"/>
        </w:rPr>
        <w:t xml:space="preserve"> should be used to inform the strategies</w:t>
      </w: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US"/>
        </w:rPr>
      </w:pPr>
      <w:r>
        <w:rPr>
          <w:rFonts w:ascii="Arial" w:hAnsi="Arial" w:cs="Arial"/>
          <w:lang w:val="en-US"/>
        </w:rPr>
        <w:t xml:space="preserve">These should be </w:t>
      </w:r>
      <w:r w:rsidRPr="006631E2">
        <w:rPr>
          <w:rFonts w:ascii="Arial" w:hAnsi="Arial" w:cs="Arial"/>
          <w:lang w:val="en-US"/>
        </w:rPr>
        <w:t xml:space="preserve">structured into 5 </w:t>
      </w:r>
      <w:r>
        <w:rPr>
          <w:rFonts w:ascii="Arial" w:hAnsi="Arial" w:cs="Arial"/>
          <w:lang w:val="en-US"/>
        </w:rPr>
        <w:t>Key Performance Areas (</w:t>
      </w:r>
      <w:r w:rsidRPr="006631E2">
        <w:rPr>
          <w:rFonts w:ascii="Arial" w:hAnsi="Arial" w:cs="Arial"/>
          <w:lang w:val="en-US"/>
        </w:rPr>
        <w:t>KPA</w:t>
      </w:r>
      <w:r>
        <w:rPr>
          <w:rFonts w:ascii="Arial" w:hAnsi="Arial" w:cs="Arial"/>
          <w:lang w:val="en-US"/>
        </w:rPr>
        <w:t>’</w:t>
      </w:r>
      <w:r w:rsidRPr="006631E2">
        <w:rPr>
          <w:rFonts w:ascii="Arial" w:hAnsi="Arial" w:cs="Arial"/>
          <w:lang w:val="en-US"/>
        </w:rPr>
        <w:t>s</w:t>
      </w:r>
      <w:r>
        <w:rPr>
          <w:rFonts w:ascii="Arial" w:hAnsi="Arial" w:cs="Arial"/>
          <w:lang w:val="en-US"/>
        </w:rPr>
        <w:t>)</w:t>
      </w:r>
      <w:r w:rsidRPr="006631E2">
        <w:rPr>
          <w:rFonts w:ascii="Arial" w:hAnsi="Arial" w:cs="Arial"/>
          <w:lang w:val="en-US"/>
        </w:rPr>
        <w:t xml:space="preserve"> of the Five Year Local Governme</w:t>
      </w:r>
      <w:r>
        <w:rPr>
          <w:rFonts w:ascii="Arial" w:hAnsi="Arial" w:cs="Arial"/>
          <w:lang w:val="en-US"/>
        </w:rPr>
        <w:t>nt Strategic Agenda.</w:t>
      </w:r>
    </w:p>
    <w:p w:rsidR="003B02D0" w:rsidRDefault="003B02D0" w:rsidP="004F0F30">
      <w:pPr>
        <w:spacing w:line="276" w:lineRule="auto"/>
        <w:jc w:val="both"/>
        <w:rPr>
          <w:rFonts w:ascii="Arial" w:hAnsi="Arial" w:cs="Arial"/>
          <w:lang w:val="en-ZA"/>
        </w:rPr>
      </w:pPr>
    </w:p>
    <w:p w:rsidR="003B02D0" w:rsidRPr="00F95053" w:rsidRDefault="003B02D0" w:rsidP="004F0F30">
      <w:pPr>
        <w:spacing w:line="276" w:lineRule="auto"/>
        <w:jc w:val="both"/>
        <w:rPr>
          <w:rFonts w:ascii="Arial" w:hAnsi="Arial" w:cs="Arial"/>
          <w:color w:val="000000"/>
          <w:lang w:val="en-ZA"/>
        </w:rPr>
      </w:pPr>
      <w:r w:rsidRPr="00F95053">
        <w:rPr>
          <w:rFonts w:ascii="Arial" w:hAnsi="Arial" w:cs="Arial"/>
          <w:color w:val="000000"/>
          <w:lang w:val="en-ZA"/>
        </w:rPr>
        <w:t>Important KPA’s are:</w:t>
      </w:r>
    </w:p>
    <w:p w:rsidR="003B02D0" w:rsidRPr="00257DE2" w:rsidRDefault="003B02D0" w:rsidP="004F0F30">
      <w:pPr>
        <w:spacing w:line="276" w:lineRule="auto"/>
        <w:jc w:val="both"/>
        <w:rPr>
          <w:rFonts w:ascii="Arial" w:hAnsi="Arial" w:cs="Arial"/>
          <w:b/>
          <w:bCs/>
          <w:color w:val="000000"/>
          <w:lang w:val="en-ZA"/>
        </w:rPr>
      </w:pP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Spatial Analysis and Rationale</w:t>
      </w: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Basic Service Delivery</w:t>
      </w: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Local Economic Development</w:t>
      </w: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Municipal Transformation and Organisational Development</w:t>
      </w: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Municipal Financial Viability and Management</w:t>
      </w:r>
    </w:p>
    <w:p w:rsidR="003B02D0" w:rsidRPr="00257DE2" w:rsidRDefault="003B02D0" w:rsidP="004F0F30">
      <w:pPr>
        <w:pStyle w:val="ListParagraph"/>
        <w:numPr>
          <w:ilvl w:val="0"/>
          <w:numId w:val="23"/>
        </w:numPr>
        <w:jc w:val="both"/>
        <w:rPr>
          <w:rFonts w:ascii="Arial" w:hAnsi="Arial" w:cs="Arial"/>
          <w:color w:val="000000"/>
          <w:sz w:val="24"/>
          <w:szCs w:val="24"/>
        </w:rPr>
      </w:pPr>
      <w:r w:rsidRPr="00257DE2">
        <w:rPr>
          <w:rFonts w:ascii="Arial" w:hAnsi="Arial" w:cs="Arial"/>
          <w:color w:val="000000"/>
          <w:sz w:val="24"/>
          <w:szCs w:val="24"/>
        </w:rPr>
        <w:t>Good Governance and Public Participation</w:t>
      </w:r>
    </w:p>
    <w:p w:rsidR="003B02D0" w:rsidRPr="00257DE2" w:rsidRDefault="003B02D0" w:rsidP="004F0F30">
      <w:pPr>
        <w:spacing w:line="276" w:lineRule="auto"/>
        <w:jc w:val="both"/>
        <w:rPr>
          <w:rFonts w:ascii="Arial" w:hAnsi="Arial" w:cs="Arial"/>
          <w:lang w:val="en-ZA"/>
        </w:rPr>
      </w:pPr>
    </w:p>
    <w:p w:rsidR="003B02D0" w:rsidRPr="00F95053" w:rsidRDefault="003B02D0" w:rsidP="004F0F30">
      <w:pPr>
        <w:spacing w:line="276" w:lineRule="auto"/>
        <w:jc w:val="both"/>
        <w:rPr>
          <w:rFonts w:ascii="Arial" w:hAnsi="Arial" w:cs="Arial"/>
          <w:lang w:val="en-ZA"/>
        </w:rPr>
      </w:pPr>
      <w:r>
        <w:rPr>
          <w:rFonts w:ascii="Arial" w:hAnsi="Arial" w:cs="Arial"/>
          <w:lang w:val="en-ZA"/>
        </w:rPr>
        <w:t>It is important to note that t</w:t>
      </w:r>
      <w:r w:rsidRPr="00F95053">
        <w:rPr>
          <w:rFonts w:ascii="Arial" w:hAnsi="Arial" w:cs="Arial"/>
          <w:lang w:val="en-ZA"/>
        </w:rPr>
        <w:t>he KPAs, while organised as they are to facilitate ease of all of Government planning and performance, cannot be seen as constructs separate from each other. They</w:t>
      </w:r>
      <w:r>
        <w:rPr>
          <w:rFonts w:ascii="Arial" w:hAnsi="Arial" w:cs="Arial"/>
          <w:lang w:val="en-ZA"/>
        </w:rPr>
        <w:t xml:space="preserve"> overlap and affect each other and should be as follows:</w:t>
      </w:r>
    </w:p>
    <w:p w:rsidR="003B02D0" w:rsidRPr="00F95053" w:rsidRDefault="003B02D0" w:rsidP="004F0F30">
      <w:pPr>
        <w:spacing w:line="276" w:lineRule="auto"/>
        <w:jc w:val="both"/>
        <w:rPr>
          <w:rFonts w:ascii="Arial" w:hAnsi="Arial" w:cs="Arial"/>
          <w:lang w:val="en-ZA"/>
        </w:rPr>
      </w:pPr>
    </w:p>
    <w:p w:rsidR="003B02D0" w:rsidRPr="00C93C4C" w:rsidRDefault="003B02D0" w:rsidP="004F0F30">
      <w:pPr>
        <w:spacing w:line="276" w:lineRule="auto"/>
        <w:jc w:val="both"/>
        <w:rPr>
          <w:rFonts w:ascii="Arial" w:hAnsi="Arial" w:cs="Arial"/>
          <w:b/>
          <w:bCs/>
          <w:lang w:val="en-ZA"/>
        </w:rPr>
      </w:pPr>
      <w:r w:rsidRPr="00C93C4C">
        <w:rPr>
          <w:rFonts w:ascii="Arial" w:hAnsi="Arial" w:cs="Arial"/>
          <w:b/>
          <w:bCs/>
          <w:lang w:val="en-ZA"/>
        </w:rPr>
        <w:t>4.6.1</w:t>
      </w:r>
      <w:r w:rsidRPr="00C93C4C">
        <w:rPr>
          <w:rFonts w:ascii="Arial" w:hAnsi="Arial" w:cs="Arial"/>
          <w:b/>
          <w:bCs/>
          <w:lang w:val="en-ZA"/>
        </w:rPr>
        <w:tab/>
      </w:r>
      <w:r w:rsidRPr="00C93C4C">
        <w:rPr>
          <w:rFonts w:ascii="Arial" w:hAnsi="Arial" w:cs="Arial"/>
          <w:b/>
          <w:bCs/>
          <w:lang w:val="en-ZA"/>
        </w:rPr>
        <w:tab/>
        <w:t>Section F 1: Spatial Rationale (KPA 1)</w:t>
      </w:r>
    </w:p>
    <w:p w:rsidR="003B02D0" w:rsidRPr="006631E2" w:rsidRDefault="003B02D0" w:rsidP="004F0F30">
      <w:pPr>
        <w:spacing w:line="276" w:lineRule="auto"/>
        <w:jc w:val="both"/>
        <w:rPr>
          <w:rFonts w:ascii="Arial" w:hAnsi="Arial" w:cs="Arial"/>
          <w:b/>
          <w:bCs/>
          <w:lang w:val="en-ZA"/>
        </w:rPr>
      </w:pPr>
    </w:p>
    <w:p w:rsidR="003B02D0" w:rsidRDefault="003B02D0" w:rsidP="004F0F30">
      <w:pPr>
        <w:spacing w:line="276" w:lineRule="auto"/>
        <w:jc w:val="both"/>
        <w:rPr>
          <w:rFonts w:ascii="Arial" w:hAnsi="Arial" w:cs="Arial"/>
        </w:rPr>
      </w:pPr>
      <w:r>
        <w:rPr>
          <w:rFonts w:ascii="Arial" w:hAnsi="Arial" w:cs="Arial"/>
        </w:rPr>
        <w:t>There are different classifications of municipalities. In the case of Ubuntu it is a Low and Medium Capacity Local Municipality that are Predominantly Rural.</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lang w:val="en-ZA"/>
        </w:rPr>
      </w:pPr>
      <w:r>
        <w:rPr>
          <w:rFonts w:ascii="Arial" w:hAnsi="Arial" w:cs="Arial"/>
        </w:rPr>
        <w:t xml:space="preserve">Therefore, the </w:t>
      </w:r>
      <w:r>
        <w:rPr>
          <w:rFonts w:ascii="Arial" w:hAnsi="Arial" w:cs="Arial"/>
          <w:lang w:val="en-ZA"/>
        </w:rPr>
        <w:t>o</w:t>
      </w:r>
      <w:r w:rsidRPr="00F159AE">
        <w:rPr>
          <w:rFonts w:ascii="Arial" w:hAnsi="Arial" w:cs="Arial"/>
          <w:lang w:val="en-ZA"/>
        </w:rPr>
        <w:t>verview of Spatial Analysis and Rationale</w:t>
      </w:r>
      <w:r>
        <w:rPr>
          <w:rFonts w:ascii="Arial" w:hAnsi="Arial" w:cs="Arial"/>
          <w:lang w:val="en-ZA"/>
        </w:rPr>
        <w:t xml:space="preserve"> -</w:t>
      </w:r>
    </w:p>
    <w:p w:rsidR="003B02D0" w:rsidRDefault="003B02D0" w:rsidP="004F0F30">
      <w:pPr>
        <w:spacing w:line="276" w:lineRule="auto"/>
        <w:jc w:val="both"/>
        <w:rPr>
          <w:rFonts w:ascii="Arial" w:hAnsi="Arial" w:cs="Arial"/>
          <w:lang w:val="en-ZA"/>
        </w:rPr>
      </w:pPr>
    </w:p>
    <w:p w:rsidR="003B02D0" w:rsidRPr="006631E2" w:rsidRDefault="003B02D0" w:rsidP="004F0F30">
      <w:pPr>
        <w:numPr>
          <w:ilvl w:val="0"/>
          <w:numId w:val="10"/>
        </w:numPr>
        <w:spacing w:line="276" w:lineRule="auto"/>
        <w:jc w:val="both"/>
        <w:rPr>
          <w:rFonts w:ascii="Arial" w:hAnsi="Arial" w:cs="Arial"/>
        </w:rPr>
      </w:pPr>
      <w:r w:rsidRPr="006631E2">
        <w:rPr>
          <w:rFonts w:ascii="Arial" w:hAnsi="Arial" w:cs="Arial"/>
        </w:rPr>
        <w:t>Must participate and adopt the District SDF</w:t>
      </w:r>
      <w:r>
        <w:rPr>
          <w:rFonts w:ascii="Arial" w:hAnsi="Arial" w:cs="Arial"/>
          <w:lang w:val="en-US"/>
        </w:rPr>
        <w:t>;</w:t>
      </w:r>
    </w:p>
    <w:p w:rsidR="003B02D0" w:rsidRPr="006631E2" w:rsidRDefault="003B02D0" w:rsidP="004F0F30">
      <w:pPr>
        <w:numPr>
          <w:ilvl w:val="0"/>
          <w:numId w:val="10"/>
        </w:numPr>
        <w:spacing w:line="276" w:lineRule="auto"/>
        <w:jc w:val="both"/>
        <w:rPr>
          <w:rFonts w:ascii="Arial" w:hAnsi="Arial" w:cs="Arial"/>
        </w:rPr>
      </w:pPr>
      <w:r>
        <w:rPr>
          <w:rFonts w:ascii="Arial" w:hAnsi="Arial" w:cs="Arial"/>
          <w:lang w:val="en-US"/>
        </w:rPr>
        <w:t>a</w:t>
      </w:r>
      <w:r w:rsidRPr="006631E2">
        <w:rPr>
          <w:rFonts w:ascii="Arial" w:hAnsi="Arial" w:cs="Arial"/>
          <w:lang w:val="en-US"/>
        </w:rPr>
        <w:t>dopt guidelines for land use management that inform the LUMS</w:t>
      </w:r>
      <w:r>
        <w:rPr>
          <w:rFonts w:ascii="Arial" w:hAnsi="Arial" w:cs="Arial"/>
          <w:lang w:val="en-US"/>
        </w:rPr>
        <w:t>;</w:t>
      </w:r>
    </w:p>
    <w:p w:rsidR="003B02D0" w:rsidRPr="006631E2" w:rsidRDefault="003B02D0" w:rsidP="004F0F30">
      <w:pPr>
        <w:numPr>
          <w:ilvl w:val="0"/>
          <w:numId w:val="9"/>
        </w:numPr>
        <w:spacing w:line="276" w:lineRule="auto"/>
        <w:jc w:val="both"/>
        <w:rPr>
          <w:rFonts w:ascii="Arial" w:hAnsi="Arial" w:cs="Arial"/>
        </w:rPr>
      </w:pPr>
      <w:r>
        <w:rPr>
          <w:rFonts w:ascii="Arial" w:hAnsi="Arial" w:cs="Arial"/>
          <w:lang w:val="en-US"/>
        </w:rPr>
        <w:t>m</w:t>
      </w:r>
      <w:r w:rsidRPr="006631E2">
        <w:rPr>
          <w:rFonts w:ascii="Arial" w:hAnsi="Arial" w:cs="Arial"/>
          <w:lang w:val="en-US"/>
        </w:rPr>
        <w:t>ust include a capital expenditure framework showing where the Local Municipality intends spending its capital budget (mapping the projects</w:t>
      </w:r>
      <w:r>
        <w:rPr>
          <w:rFonts w:ascii="Arial" w:hAnsi="Arial" w:cs="Arial"/>
          <w:lang w:val="en-US"/>
        </w:rPr>
        <w:t xml:space="preserve"> </w:t>
      </w:r>
      <w:r>
        <w:rPr>
          <w:rFonts w:ascii="Georgia" w:hAnsi="Georgia" w:cs="Georgia"/>
          <w:lang w:val="en-US"/>
        </w:rPr>
        <w:t>[</w:t>
      </w:r>
      <w:r>
        <w:rPr>
          <w:rFonts w:ascii="Arial" w:hAnsi="Arial" w:cs="Arial"/>
          <w:lang w:val="en-US"/>
        </w:rPr>
        <w:t>capital and maintenance</w:t>
      </w:r>
      <w:r>
        <w:rPr>
          <w:rFonts w:ascii="Georgia" w:hAnsi="Georgia" w:cs="Georgia"/>
          <w:lang w:val="en-US"/>
        </w:rPr>
        <w:t>]</w:t>
      </w:r>
      <w:r w:rsidRPr="006631E2">
        <w:rPr>
          <w:rFonts w:ascii="Arial" w:hAnsi="Arial" w:cs="Arial"/>
          <w:lang w:val="en-US"/>
        </w:rPr>
        <w:t xml:space="preserve"> included in the budget)</w:t>
      </w:r>
      <w:r>
        <w:rPr>
          <w:rFonts w:ascii="Arial" w:hAnsi="Arial" w:cs="Arial"/>
          <w:lang w:val="en-US"/>
        </w:rPr>
        <w:t>;</w:t>
      </w:r>
    </w:p>
    <w:p w:rsidR="003B02D0" w:rsidRPr="006631E2" w:rsidRDefault="003B02D0" w:rsidP="004F0F30">
      <w:pPr>
        <w:numPr>
          <w:ilvl w:val="0"/>
          <w:numId w:val="9"/>
        </w:numPr>
        <w:spacing w:line="276" w:lineRule="auto"/>
        <w:jc w:val="both"/>
        <w:rPr>
          <w:rFonts w:ascii="Arial" w:hAnsi="Arial" w:cs="Arial"/>
        </w:rPr>
      </w:pPr>
      <w:r>
        <w:rPr>
          <w:rFonts w:ascii="Arial" w:hAnsi="Arial" w:cs="Arial"/>
        </w:rPr>
        <w:t>m</w:t>
      </w:r>
      <w:r w:rsidRPr="006631E2">
        <w:rPr>
          <w:rFonts w:ascii="Arial" w:hAnsi="Arial" w:cs="Arial"/>
        </w:rPr>
        <w:t xml:space="preserve">ust consider to include </w:t>
      </w:r>
      <w:r w:rsidRPr="006631E2">
        <w:rPr>
          <w:rFonts w:ascii="Arial" w:hAnsi="Arial" w:cs="Arial"/>
          <w:lang w:val="en-US"/>
        </w:rPr>
        <w:t>a strategic environmental assessment for the areas impacted by a key anchor project located in the municipality</w:t>
      </w:r>
      <w:r>
        <w:rPr>
          <w:rFonts w:ascii="Arial" w:hAnsi="Arial" w:cs="Arial"/>
          <w:lang w:val="en-US"/>
        </w:rPr>
        <w:t>;</w:t>
      </w:r>
    </w:p>
    <w:p w:rsidR="003B02D0" w:rsidRPr="006631E2" w:rsidRDefault="003B02D0" w:rsidP="004F0F30">
      <w:pPr>
        <w:numPr>
          <w:ilvl w:val="0"/>
          <w:numId w:val="9"/>
        </w:numPr>
        <w:spacing w:line="276" w:lineRule="auto"/>
        <w:jc w:val="both"/>
        <w:rPr>
          <w:rFonts w:ascii="Arial" w:hAnsi="Arial" w:cs="Arial"/>
          <w:b/>
          <w:bCs/>
        </w:rPr>
      </w:pPr>
      <w:r>
        <w:rPr>
          <w:rFonts w:ascii="Arial" w:hAnsi="Arial" w:cs="Arial"/>
        </w:rPr>
        <w:t>m</w:t>
      </w:r>
      <w:r w:rsidRPr="006631E2">
        <w:rPr>
          <w:rFonts w:ascii="Arial" w:hAnsi="Arial" w:cs="Arial"/>
        </w:rPr>
        <w:t>ust consider to indicate the interventions that will be implemented and detailed design parameters that private sector and government must comply with in urban centres</w:t>
      </w:r>
      <w:r>
        <w:rPr>
          <w:rFonts w:ascii="Arial" w:hAnsi="Arial" w:cs="Arial"/>
        </w:rPr>
        <w:t>.</w:t>
      </w:r>
    </w:p>
    <w:p w:rsidR="003B02D0" w:rsidRDefault="003B02D0" w:rsidP="004F0F30">
      <w:pPr>
        <w:spacing w:line="276" w:lineRule="auto"/>
        <w:jc w:val="both"/>
        <w:rPr>
          <w:rFonts w:ascii="Arial" w:hAnsi="Arial" w:cs="Arial"/>
          <w:lang w:val="en-ZA"/>
        </w:rPr>
      </w:pPr>
    </w:p>
    <w:p w:rsidR="003B02D0" w:rsidRPr="00C93C4C" w:rsidRDefault="003B02D0" w:rsidP="004F0F30">
      <w:pPr>
        <w:spacing w:line="276" w:lineRule="auto"/>
        <w:ind w:left="1440" w:hanging="1440"/>
        <w:jc w:val="both"/>
        <w:rPr>
          <w:rFonts w:ascii="Arial" w:hAnsi="Arial" w:cs="Arial"/>
          <w:b/>
          <w:bCs/>
        </w:rPr>
      </w:pPr>
      <w:r w:rsidRPr="00C93C4C">
        <w:rPr>
          <w:rFonts w:ascii="Arial" w:hAnsi="Arial" w:cs="Arial"/>
          <w:b/>
          <w:bCs/>
        </w:rPr>
        <w:t>4.6.2</w:t>
      </w:r>
      <w:r w:rsidRPr="00C93C4C">
        <w:rPr>
          <w:rFonts w:ascii="Arial" w:hAnsi="Arial" w:cs="Arial"/>
          <w:b/>
          <w:bCs/>
        </w:rPr>
        <w:tab/>
        <w:t>Section F 2: Basic Service Delivery (KPA2) (Service delivery projects table should be added)</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 xml:space="preserve">This area must answer the Question “How is the municipality planning to deliver services to its citizens” This should form the core of the IDP and be given adequate consideration. Long and medium term considerations must inform the Short Term or annual plan of the municipality. It is this area that will drive basic services and Free Basic Services. </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 xml:space="preserve">As a minimum, a three year plan with an indicative budget is a necessary and sufficient condition for this area to be acceptable. From general experiences in South Africa, this area is a crucial area for community participation and empowerment. </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 xml:space="preserve">Besides consulting communities about their needs, it is crucial that the municipal’s council plans to inform communities about what is possible to deliver on in the next three years. However, the annual plan must speak to the Service Delivery Budget Implementation plan. </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EXCEL Table will assist with the Basic Service Delivery.</w:t>
      </w:r>
    </w:p>
    <w:p w:rsidR="003B02D0" w:rsidRPr="006631E2" w:rsidRDefault="003B02D0" w:rsidP="004F0F30">
      <w:pPr>
        <w:spacing w:line="276" w:lineRule="auto"/>
        <w:jc w:val="both"/>
        <w:rPr>
          <w:rFonts w:ascii="Arial" w:hAnsi="Arial" w:cs="Arial"/>
        </w:rPr>
      </w:pPr>
    </w:p>
    <w:p w:rsidR="003B02D0" w:rsidRPr="00C93C4C" w:rsidRDefault="003B02D0" w:rsidP="004F0F30">
      <w:pPr>
        <w:spacing w:line="276" w:lineRule="auto"/>
        <w:jc w:val="both"/>
        <w:rPr>
          <w:rFonts w:ascii="Arial" w:hAnsi="Arial" w:cs="Arial"/>
          <w:b/>
          <w:bCs/>
        </w:rPr>
      </w:pPr>
      <w:r w:rsidRPr="00C93C4C">
        <w:rPr>
          <w:rFonts w:ascii="Arial" w:hAnsi="Arial" w:cs="Arial"/>
          <w:b/>
          <w:bCs/>
        </w:rPr>
        <w:t>4.6.3</w:t>
      </w:r>
      <w:r w:rsidRPr="00C93C4C">
        <w:rPr>
          <w:rFonts w:ascii="Arial" w:hAnsi="Arial" w:cs="Arial"/>
          <w:b/>
          <w:bCs/>
        </w:rPr>
        <w:tab/>
      </w:r>
      <w:r w:rsidRPr="00C93C4C">
        <w:rPr>
          <w:rFonts w:ascii="Arial" w:hAnsi="Arial" w:cs="Arial"/>
          <w:b/>
          <w:bCs/>
        </w:rPr>
        <w:tab/>
        <w:t>Section F 3: Local Economic Development (LED) (KPA 3)</w:t>
      </w:r>
    </w:p>
    <w:p w:rsidR="003B02D0" w:rsidRPr="00C93C4C" w:rsidRDefault="003B02D0" w:rsidP="004F0F30">
      <w:pPr>
        <w:spacing w:line="276" w:lineRule="auto"/>
        <w:jc w:val="both"/>
        <w:rPr>
          <w:rFonts w:ascii="Arial" w:hAnsi="Arial" w:cs="Arial"/>
          <w:b/>
          <w:bCs/>
          <w:sz w:val="22"/>
          <w:szCs w:val="22"/>
        </w:rPr>
      </w:pPr>
    </w:p>
    <w:p w:rsidR="003B02D0" w:rsidRPr="00623BF7" w:rsidRDefault="003B02D0" w:rsidP="004F0F30">
      <w:pPr>
        <w:spacing w:line="276" w:lineRule="auto"/>
        <w:jc w:val="both"/>
        <w:rPr>
          <w:rFonts w:ascii="Arial" w:hAnsi="Arial" w:cs="Arial"/>
        </w:rPr>
      </w:pPr>
      <w:r w:rsidRPr="006631E2">
        <w:rPr>
          <w:rFonts w:ascii="Arial" w:hAnsi="Arial" w:cs="Arial"/>
        </w:rPr>
        <w:t>A thorough economic analysi</w:t>
      </w:r>
      <w:r>
        <w:rPr>
          <w:rFonts w:ascii="Arial" w:hAnsi="Arial" w:cs="Arial"/>
        </w:rPr>
        <w:t xml:space="preserve">s of the municipal area </w:t>
      </w:r>
      <w:r w:rsidRPr="006631E2">
        <w:rPr>
          <w:rFonts w:ascii="Arial" w:hAnsi="Arial" w:cs="Arial"/>
        </w:rPr>
        <w:t xml:space="preserve">needs to be conducted with the intention to develop an LED strategy or plan. District Growth and Development / LED Strategies for district municipalities and LED plans for local municipalities must be developed with input from District Growth and Development Summits. The National LED Framework should guide the development of these strategies and plans. </w:t>
      </w:r>
      <w:r w:rsidRPr="00623BF7">
        <w:rPr>
          <w:rFonts w:ascii="Arial" w:hAnsi="Arial" w:cs="Arial"/>
        </w:rPr>
        <w:t xml:space="preserve">The municipality needs to identify key catalectic projects that will stimulate </w:t>
      </w:r>
      <w:r>
        <w:rPr>
          <w:rFonts w:ascii="Arial" w:hAnsi="Arial" w:cs="Arial"/>
        </w:rPr>
        <w:t>l</w:t>
      </w:r>
      <w:r w:rsidRPr="00623BF7">
        <w:rPr>
          <w:rFonts w:ascii="Arial" w:hAnsi="Arial" w:cs="Arial"/>
        </w:rPr>
        <w:t>ocal economic growth. In terms of the targets set in the Provincial Growth and Development Strategy, the strategies that have been put in</w:t>
      </w:r>
      <w:r>
        <w:rPr>
          <w:rFonts w:ascii="Arial" w:hAnsi="Arial" w:cs="Arial"/>
        </w:rPr>
        <w:t>to</w:t>
      </w:r>
      <w:r w:rsidRPr="00623BF7">
        <w:rPr>
          <w:rFonts w:ascii="Arial" w:hAnsi="Arial" w:cs="Arial"/>
        </w:rPr>
        <w:t xml:space="preserve"> place in order to</w:t>
      </w:r>
      <w:r>
        <w:rPr>
          <w:rFonts w:ascii="Arial" w:hAnsi="Arial" w:cs="Arial"/>
        </w:rPr>
        <w:t xml:space="preserve"> ensure that the targets are </w:t>
      </w:r>
      <w:r w:rsidRPr="00623BF7">
        <w:rPr>
          <w:rFonts w:ascii="Arial" w:hAnsi="Arial" w:cs="Arial"/>
        </w:rPr>
        <w:t>met and how they will be achieved</w:t>
      </w:r>
      <w:r>
        <w:rPr>
          <w:rFonts w:ascii="Arial" w:hAnsi="Arial" w:cs="Arial"/>
        </w:rPr>
        <w:t xml:space="preserve">, it is crucial to note that the first driver of LED is a well managed municipality. It is further important to note that LED cannot be done by the municipality alone but needs a partnership between civil society, business, non-state actors and government for any level of success. </w:t>
      </w:r>
    </w:p>
    <w:p w:rsidR="003B02D0" w:rsidRPr="00623BF7" w:rsidRDefault="003B02D0" w:rsidP="004F0F30">
      <w:pPr>
        <w:spacing w:line="276" w:lineRule="auto"/>
        <w:jc w:val="both"/>
        <w:rPr>
          <w:rFonts w:ascii="Arial" w:hAnsi="Arial" w:cs="Arial"/>
        </w:rPr>
      </w:pPr>
    </w:p>
    <w:p w:rsidR="003B02D0" w:rsidRPr="00A264ED" w:rsidRDefault="003B02D0" w:rsidP="004F0F30">
      <w:pPr>
        <w:spacing w:line="276" w:lineRule="auto"/>
        <w:jc w:val="both"/>
        <w:rPr>
          <w:rFonts w:ascii="Arial" w:hAnsi="Arial" w:cs="Arial"/>
        </w:rPr>
      </w:pPr>
      <w:r>
        <w:rPr>
          <w:rFonts w:ascii="Arial" w:hAnsi="Arial" w:cs="Arial"/>
        </w:rPr>
        <w:t xml:space="preserve"> The following should be considered in order for the municipality to have a Credible LED Strategy:</w:t>
      </w:r>
    </w:p>
    <w:p w:rsidR="003B02D0" w:rsidRDefault="003B02D0" w:rsidP="004F0F30">
      <w:pPr>
        <w:numPr>
          <w:ilvl w:val="0"/>
          <w:numId w:val="13"/>
        </w:numPr>
        <w:spacing w:line="276" w:lineRule="auto"/>
        <w:jc w:val="both"/>
        <w:rPr>
          <w:rFonts w:ascii="Arial" w:hAnsi="Arial" w:cs="Arial"/>
        </w:rPr>
      </w:pPr>
      <w:r>
        <w:rPr>
          <w:rFonts w:ascii="Arial" w:hAnsi="Arial" w:cs="Arial"/>
        </w:rPr>
        <w:t xml:space="preserve">Is the strategy aligned with the national, provincial and district objectives, particularly in respect of infrastructure and skills development? </w:t>
      </w:r>
    </w:p>
    <w:p w:rsidR="003B02D0" w:rsidRDefault="003B02D0" w:rsidP="004F0F30">
      <w:pPr>
        <w:numPr>
          <w:ilvl w:val="0"/>
          <w:numId w:val="13"/>
        </w:numPr>
        <w:spacing w:line="276" w:lineRule="auto"/>
        <w:jc w:val="both"/>
        <w:rPr>
          <w:rFonts w:ascii="Arial" w:hAnsi="Arial" w:cs="Arial"/>
        </w:rPr>
      </w:pPr>
      <w:r>
        <w:rPr>
          <w:rFonts w:ascii="Arial" w:hAnsi="Arial" w:cs="Arial"/>
        </w:rPr>
        <w:t>Has there been adequate consideration of spatial issues relevant to economic development?</w:t>
      </w:r>
    </w:p>
    <w:p w:rsidR="003B02D0" w:rsidRDefault="003B02D0" w:rsidP="004F0F30">
      <w:pPr>
        <w:numPr>
          <w:ilvl w:val="0"/>
          <w:numId w:val="13"/>
        </w:numPr>
        <w:spacing w:line="276" w:lineRule="auto"/>
        <w:jc w:val="both"/>
        <w:rPr>
          <w:rFonts w:ascii="Arial" w:hAnsi="Arial" w:cs="Arial"/>
        </w:rPr>
      </w:pPr>
      <w:r>
        <w:rPr>
          <w:rFonts w:ascii="Arial" w:hAnsi="Arial" w:cs="Arial"/>
        </w:rPr>
        <w:t>Is there empirical and statistical evidence to support the main development thrust of the strategy?</w:t>
      </w:r>
    </w:p>
    <w:p w:rsidR="003B02D0" w:rsidRDefault="003B02D0" w:rsidP="004F0F30">
      <w:pPr>
        <w:numPr>
          <w:ilvl w:val="0"/>
          <w:numId w:val="13"/>
        </w:numPr>
        <w:spacing w:line="276" w:lineRule="auto"/>
        <w:jc w:val="both"/>
        <w:rPr>
          <w:rFonts w:ascii="Arial" w:hAnsi="Arial" w:cs="Arial"/>
        </w:rPr>
      </w:pPr>
      <w:r>
        <w:rPr>
          <w:rFonts w:ascii="Arial" w:hAnsi="Arial" w:cs="Arial"/>
        </w:rPr>
        <w:t>Have the financial implications been considered, at least as far as an indicative budget?</w:t>
      </w:r>
    </w:p>
    <w:p w:rsidR="003B02D0" w:rsidRDefault="003B02D0" w:rsidP="004F0F30">
      <w:pPr>
        <w:numPr>
          <w:ilvl w:val="0"/>
          <w:numId w:val="13"/>
        </w:numPr>
        <w:spacing w:line="276" w:lineRule="auto"/>
        <w:jc w:val="both"/>
        <w:rPr>
          <w:rFonts w:ascii="Arial" w:hAnsi="Arial" w:cs="Arial"/>
        </w:rPr>
      </w:pPr>
      <w:r>
        <w:rPr>
          <w:rFonts w:ascii="Arial" w:hAnsi="Arial" w:cs="Arial"/>
        </w:rPr>
        <w:t>Has a review taken place of institutional factors that need to be in place to deliver the strategy?</w:t>
      </w:r>
    </w:p>
    <w:p w:rsidR="003B02D0" w:rsidRDefault="003B02D0" w:rsidP="004F0F30">
      <w:pPr>
        <w:numPr>
          <w:ilvl w:val="0"/>
          <w:numId w:val="13"/>
        </w:numPr>
        <w:spacing w:line="276" w:lineRule="auto"/>
        <w:jc w:val="both"/>
        <w:rPr>
          <w:rFonts w:ascii="Arial" w:hAnsi="Arial" w:cs="Arial"/>
        </w:rPr>
      </w:pPr>
      <w:r>
        <w:rPr>
          <w:rFonts w:ascii="Arial" w:hAnsi="Arial" w:cs="Arial"/>
        </w:rPr>
        <w:t>Is there evidence of adequate stakeholder and community involvement?</w:t>
      </w:r>
    </w:p>
    <w:p w:rsidR="003B02D0" w:rsidRDefault="003B02D0" w:rsidP="004F0F30">
      <w:pPr>
        <w:numPr>
          <w:ilvl w:val="0"/>
          <w:numId w:val="13"/>
        </w:numPr>
        <w:spacing w:line="276" w:lineRule="auto"/>
        <w:jc w:val="both"/>
        <w:rPr>
          <w:rFonts w:ascii="Arial" w:hAnsi="Arial" w:cs="Arial"/>
        </w:rPr>
      </w:pPr>
      <w:r>
        <w:rPr>
          <w:rFonts w:ascii="Arial" w:hAnsi="Arial" w:cs="Arial"/>
        </w:rPr>
        <w:t>Are there clearly identified objectives and can the attainment of these be measured?</w:t>
      </w:r>
    </w:p>
    <w:p w:rsidR="003B02D0" w:rsidRDefault="003B02D0" w:rsidP="004F0F30">
      <w:pPr>
        <w:numPr>
          <w:ilvl w:val="0"/>
          <w:numId w:val="13"/>
        </w:numPr>
        <w:spacing w:line="276" w:lineRule="auto"/>
        <w:jc w:val="both"/>
        <w:rPr>
          <w:rFonts w:ascii="Arial" w:hAnsi="Arial" w:cs="Arial"/>
        </w:rPr>
      </w:pPr>
      <w:r>
        <w:rPr>
          <w:rFonts w:ascii="Arial" w:hAnsi="Arial" w:cs="Arial"/>
        </w:rPr>
        <w:t>Is there an indicative time frame for the delivery of the strategy?</w:t>
      </w:r>
    </w:p>
    <w:p w:rsidR="003B02D0" w:rsidRDefault="003B02D0" w:rsidP="004F0F30">
      <w:pPr>
        <w:numPr>
          <w:ilvl w:val="0"/>
          <w:numId w:val="13"/>
        </w:numPr>
        <w:spacing w:line="276" w:lineRule="auto"/>
        <w:jc w:val="both"/>
        <w:rPr>
          <w:rFonts w:ascii="Arial" w:hAnsi="Arial" w:cs="Arial"/>
        </w:rPr>
      </w:pPr>
      <w:r>
        <w:rPr>
          <w:rFonts w:ascii="Arial" w:hAnsi="Arial" w:cs="Arial"/>
        </w:rPr>
        <w:t>Are management arrangements in place, such as a coordinating committee, a structure for reporting and an indicative format for work programmes?</w:t>
      </w:r>
    </w:p>
    <w:p w:rsidR="003B02D0" w:rsidRDefault="003B02D0" w:rsidP="004F0F30">
      <w:pPr>
        <w:numPr>
          <w:ilvl w:val="0"/>
          <w:numId w:val="13"/>
        </w:numPr>
        <w:spacing w:line="276" w:lineRule="auto"/>
        <w:jc w:val="both"/>
        <w:rPr>
          <w:rFonts w:ascii="Arial" w:hAnsi="Arial" w:cs="Arial"/>
        </w:rPr>
      </w:pPr>
      <w:r>
        <w:rPr>
          <w:rFonts w:ascii="Arial" w:hAnsi="Arial" w:cs="Arial"/>
        </w:rPr>
        <w:t>Have issues of improved governance relating to investment and job creation been considered?</w:t>
      </w:r>
    </w:p>
    <w:p w:rsidR="003B02D0" w:rsidRDefault="003B02D0" w:rsidP="004F0F30">
      <w:pPr>
        <w:numPr>
          <w:ilvl w:val="0"/>
          <w:numId w:val="13"/>
        </w:numPr>
        <w:spacing w:line="276" w:lineRule="auto"/>
        <w:jc w:val="both"/>
        <w:rPr>
          <w:rFonts w:ascii="Arial" w:hAnsi="Arial" w:cs="Arial"/>
        </w:rPr>
      </w:pPr>
      <w:r>
        <w:rPr>
          <w:rFonts w:ascii="Arial" w:hAnsi="Arial" w:cs="Arial"/>
        </w:rPr>
        <w:t>Is the area comparative and competitive advantage understood?</w:t>
      </w:r>
    </w:p>
    <w:p w:rsidR="003B02D0" w:rsidRDefault="003B02D0" w:rsidP="004F0F30">
      <w:pPr>
        <w:numPr>
          <w:ilvl w:val="0"/>
          <w:numId w:val="13"/>
        </w:numPr>
        <w:spacing w:line="276" w:lineRule="auto"/>
        <w:jc w:val="both"/>
        <w:rPr>
          <w:rFonts w:ascii="Arial" w:hAnsi="Arial" w:cs="Arial"/>
        </w:rPr>
      </w:pPr>
      <w:r>
        <w:rPr>
          <w:rFonts w:ascii="Arial" w:hAnsi="Arial" w:cs="Arial"/>
        </w:rPr>
        <w:t>Are plans to provide support to small enterprises adequate?</w:t>
      </w:r>
    </w:p>
    <w:p w:rsidR="003B02D0" w:rsidRDefault="003B02D0" w:rsidP="004F0F30">
      <w:pPr>
        <w:numPr>
          <w:ilvl w:val="0"/>
          <w:numId w:val="13"/>
        </w:numPr>
        <w:spacing w:line="276" w:lineRule="auto"/>
        <w:jc w:val="both"/>
        <w:rPr>
          <w:rFonts w:ascii="Arial" w:hAnsi="Arial" w:cs="Arial"/>
        </w:rPr>
      </w:pPr>
      <w:r>
        <w:rPr>
          <w:rFonts w:ascii="Arial" w:hAnsi="Arial" w:cs="Arial"/>
        </w:rPr>
        <w:t>Is there a sustainable programme in place to stimulate the second economy and to draw this closer to the first economy?</w:t>
      </w:r>
    </w:p>
    <w:p w:rsidR="003B02D0" w:rsidRDefault="003B02D0" w:rsidP="004F0F30">
      <w:pPr>
        <w:numPr>
          <w:ilvl w:val="0"/>
          <w:numId w:val="13"/>
        </w:numPr>
        <w:spacing w:line="276" w:lineRule="auto"/>
        <w:jc w:val="both"/>
        <w:rPr>
          <w:rFonts w:ascii="Arial" w:hAnsi="Arial" w:cs="Arial"/>
        </w:rPr>
      </w:pPr>
      <w:r>
        <w:rPr>
          <w:rFonts w:ascii="Arial" w:hAnsi="Arial" w:cs="Arial"/>
        </w:rPr>
        <w:t>Does the plan have full Council and stakeholder commitment?</w:t>
      </w:r>
    </w:p>
    <w:p w:rsidR="003B02D0" w:rsidRPr="009F1BB5" w:rsidRDefault="003B02D0" w:rsidP="004F0F30">
      <w:pPr>
        <w:numPr>
          <w:ilvl w:val="0"/>
          <w:numId w:val="13"/>
        </w:numPr>
        <w:spacing w:line="276" w:lineRule="auto"/>
        <w:jc w:val="both"/>
      </w:pPr>
      <w:r>
        <w:rPr>
          <w:rFonts w:ascii="Arial" w:hAnsi="Arial" w:cs="Arial"/>
        </w:rPr>
        <w:t>Is there leadership for the strategy among the stakeholders?</w:t>
      </w:r>
    </w:p>
    <w:p w:rsidR="003B02D0" w:rsidRDefault="003B02D0" w:rsidP="004F0F30">
      <w:pPr>
        <w:numPr>
          <w:ilvl w:val="0"/>
          <w:numId w:val="13"/>
        </w:numPr>
        <w:spacing w:line="276" w:lineRule="auto"/>
        <w:jc w:val="both"/>
      </w:pPr>
      <w:r>
        <w:rPr>
          <w:rFonts w:ascii="Arial" w:hAnsi="Arial" w:cs="Arial"/>
        </w:rPr>
        <w:t>Have monitoring and evaluation process been established?</w:t>
      </w:r>
    </w:p>
    <w:p w:rsidR="003B02D0"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p>
    <w:p w:rsidR="003B02D0" w:rsidRPr="00C93C4C" w:rsidRDefault="003B02D0" w:rsidP="004F0F30">
      <w:pPr>
        <w:spacing w:line="276" w:lineRule="auto"/>
        <w:ind w:left="1134" w:hanging="1100"/>
        <w:jc w:val="both"/>
        <w:rPr>
          <w:rFonts w:ascii="Arial" w:hAnsi="Arial" w:cs="Arial"/>
          <w:b/>
          <w:bCs/>
        </w:rPr>
      </w:pPr>
      <w:r w:rsidRPr="00C93C4C">
        <w:rPr>
          <w:rFonts w:ascii="Arial" w:hAnsi="Arial" w:cs="Arial"/>
          <w:b/>
          <w:bCs/>
        </w:rPr>
        <w:t>4.6.4</w:t>
      </w:r>
      <w:r w:rsidRPr="00C93C4C">
        <w:rPr>
          <w:rFonts w:ascii="Arial" w:hAnsi="Arial" w:cs="Arial"/>
          <w:b/>
          <w:bCs/>
        </w:rPr>
        <w:tab/>
        <w:t>Section F 4: Municipal Transformation and Organizational Development (KPA 4)</w:t>
      </w:r>
    </w:p>
    <w:p w:rsidR="003B02D0" w:rsidRPr="00166BE5"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sidRPr="006631E2">
        <w:rPr>
          <w:rFonts w:ascii="Arial" w:hAnsi="Arial" w:cs="Arial"/>
        </w:rPr>
        <w:t xml:space="preserve">The following needs to be considered in the development of policies/strategies: The municipality needs to conduct a thorough assessment of the implementation of its previous years IDP and the weaknesses and strengths of its current organisation. This section must contain an overview of all the policies that the municipality had adopted, </w:t>
      </w:r>
      <w:r>
        <w:rPr>
          <w:rFonts w:ascii="Arial" w:hAnsi="Arial" w:cs="Arial"/>
        </w:rPr>
        <w:t xml:space="preserve">and </w:t>
      </w:r>
      <w:r w:rsidRPr="006631E2">
        <w:rPr>
          <w:rFonts w:ascii="Arial" w:hAnsi="Arial" w:cs="Arial"/>
        </w:rPr>
        <w:t xml:space="preserve">information about its </w:t>
      </w:r>
      <w:r>
        <w:rPr>
          <w:rFonts w:ascii="Arial" w:hAnsi="Arial" w:cs="Arial"/>
        </w:rPr>
        <w:t xml:space="preserve">Organizational </w:t>
      </w:r>
      <w:r w:rsidRPr="006631E2">
        <w:rPr>
          <w:rFonts w:ascii="Arial" w:hAnsi="Arial" w:cs="Arial"/>
        </w:rPr>
        <w:t>Performance Management System</w:t>
      </w:r>
      <w:r>
        <w:rPr>
          <w:rFonts w:ascii="Arial" w:hAnsi="Arial" w:cs="Arial"/>
        </w:rPr>
        <w:t xml:space="preserve"> (OPMS)</w:t>
      </w:r>
      <w:r w:rsidRPr="006631E2">
        <w:rPr>
          <w:rFonts w:ascii="Arial" w:hAnsi="Arial" w:cs="Arial"/>
        </w:rPr>
        <w:t>. Mention must be made of the status of workplace skills plan</w:t>
      </w:r>
      <w:r w:rsidRPr="00623BF7">
        <w:rPr>
          <w:rFonts w:ascii="Arial" w:hAnsi="Arial" w:cs="Arial"/>
        </w:rPr>
        <w:t>, HIV-AIDS, staff recruitment and retention policy, anti-corruption strategy.  The organogram must support the development strategy.</w:t>
      </w:r>
      <w:r>
        <w:rPr>
          <w:rFonts w:ascii="Arial" w:hAnsi="Arial" w:cs="Arial"/>
          <w:color w:val="FF0000"/>
        </w:rPr>
        <w:t xml:space="preserve"> </w:t>
      </w:r>
    </w:p>
    <w:p w:rsidR="003B02D0" w:rsidRDefault="003B02D0" w:rsidP="004F0F30">
      <w:pPr>
        <w:spacing w:line="276" w:lineRule="auto"/>
        <w:jc w:val="both"/>
        <w:rPr>
          <w:rFonts w:ascii="Arial" w:hAnsi="Arial" w:cs="Arial"/>
          <w:b/>
          <w:bCs/>
        </w:rPr>
      </w:pPr>
    </w:p>
    <w:p w:rsidR="003B02D0" w:rsidRPr="00C93C4C" w:rsidRDefault="003B02D0" w:rsidP="004F0F30">
      <w:pPr>
        <w:spacing w:line="276" w:lineRule="auto"/>
        <w:ind w:left="1134" w:hanging="1134"/>
        <w:jc w:val="both"/>
        <w:rPr>
          <w:rFonts w:ascii="Arial" w:hAnsi="Arial" w:cs="Arial"/>
          <w:b/>
          <w:bCs/>
        </w:rPr>
      </w:pPr>
      <w:r w:rsidRPr="00C93C4C">
        <w:rPr>
          <w:rFonts w:ascii="Arial" w:hAnsi="Arial" w:cs="Arial"/>
          <w:b/>
          <w:bCs/>
        </w:rPr>
        <w:t>4.6.5</w:t>
      </w:r>
      <w:r w:rsidRPr="00C93C4C">
        <w:rPr>
          <w:rFonts w:ascii="Arial" w:hAnsi="Arial" w:cs="Arial"/>
          <w:b/>
          <w:bCs/>
        </w:rPr>
        <w:tab/>
        <w:t>Section F 5: Municipal Financial Viability and Management (KPA 5)</w:t>
      </w:r>
    </w:p>
    <w:p w:rsidR="003B02D0" w:rsidRPr="006631E2"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rPr>
      </w:pPr>
      <w:r w:rsidRPr="006631E2">
        <w:rPr>
          <w:rFonts w:ascii="Arial" w:hAnsi="Arial" w:cs="Arial"/>
        </w:rPr>
        <w:t>The following should be considered:</w:t>
      </w:r>
    </w:p>
    <w:p w:rsidR="003B02D0" w:rsidRPr="006631E2" w:rsidRDefault="003B02D0" w:rsidP="004F0F30">
      <w:pPr>
        <w:spacing w:line="276" w:lineRule="auto"/>
        <w:jc w:val="both"/>
        <w:rPr>
          <w:rFonts w:ascii="Arial" w:hAnsi="Arial" w:cs="Arial"/>
        </w:rPr>
      </w:pPr>
    </w:p>
    <w:p w:rsidR="003B02D0" w:rsidRPr="00623BF7" w:rsidRDefault="003B02D0" w:rsidP="004F0F30">
      <w:pPr>
        <w:spacing w:line="276" w:lineRule="auto"/>
        <w:jc w:val="both"/>
        <w:rPr>
          <w:rFonts w:ascii="Arial" w:hAnsi="Arial" w:cs="Arial"/>
        </w:rPr>
      </w:pPr>
      <w:r w:rsidRPr="00623BF7">
        <w:rPr>
          <w:rFonts w:ascii="Arial" w:hAnsi="Arial" w:cs="Arial"/>
        </w:rPr>
        <w:t xml:space="preserve">A long term strategy on how the municipality would be resourced over the medium and long term, and its alignment to the development strategies. Besides funding that the Division of Revenue Act (DORA) indicates that the municipality would be receiving over the next three years, the municipality must also consider the income that it could raise from services and other sources, including loans. Should also include:- </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Basic intervention</w:t>
      </w:r>
      <w:r>
        <w:rPr>
          <w:rFonts w:ascii="Arial" w:hAnsi="Arial" w:cs="Arial"/>
        </w:rPr>
        <w:t>s that address the audit report.</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Return on Investments</w:t>
      </w:r>
      <w:r>
        <w:rPr>
          <w:rFonts w:ascii="Arial" w:hAnsi="Arial" w:cs="Arial"/>
        </w:rPr>
        <w:t>.</w:t>
      </w:r>
    </w:p>
    <w:p w:rsidR="003B02D0" w:rsidRPr="00623BF7" w:rsidRDefault="003B02D0" w:rsidP="004F0F30">
      <w:pPr>
        <w:numPr>
          <w:ilvl w:val="0"/>
          <w:numId w:val="14"/>
        </w:numPr>
        <w:spacing w:line="276" w:lineRule="auto"/>
        <w:jc w:val="both"/>
        <w:rPr>
          <w:rFonts w:ascii="Arial" w:hAnsi="Arial" w:cs="Arial"/>
        </w:rPr>
      </w:pPr>
      <w:r>
        <w:rPr>
          <w:rFonts w:ascii="Arial" w:hAnsi="Arial" w:cs="Arial"/>
        </w:rPr>
        <w:t>Expenditure.</w:t>
      </w:r>
    </w:p>
    <w:p w:rsidR="003B02D0" w:rsidRPr="00623BF7" w:rsidRDefault="003B02D0" w:rsidP="004F0F30">
      <w:pPr>
        <w:numPr>
          <w:ilvl w:val="0"/>
          <w:numId w:val="14"/>
        </w:numPr>
        <w:spacing w:line="276" w:lineRule="auto"/>
        <w:jc w:val="both"/>
        <w:rPr>
          <w:rFonts w:ascii="Arial" w:hAnsi="Arial" w:cs="Arial"/>
        </w:rPr>
      </w:pPr>
      <w:r>
        <w:rPr>
          <w:rFonts w:ascii="Arial" w:hAnsi="Arial" w:cs="Arial"/>
        </w:rPr>
        <w:t>Income.</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Cost effectiveness</w:t>
      </w:r>
      <w:r>
        <w:rPr>
          <w:rFonts w:ascii="Arial" w:hAnsi="Arial" w:cs="Arial"/>
        </w:rPr>
        <w:t>.</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Financial Plan and Budget</w:t>
      </w:r>
      <w:r>
        <w:rPr>
          <w:rFonts w:ascii="Arial" w:hAnsi="Arial" w:cs="Arial"/>
        </w:rPr>
        <w:t>.</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Risk Assessment and Management</w:t>
      </w:r>
      <w:r>
        <w:rPr>
          <w:rFonts w:ascii="Arial" w:hAnsi="Arial" w:cs="Arial"/>
        </w:rPr>
        <w:t>.</w:t>
      </w:r>
    </w:p>
    <w:p w:rsidR="003B02D0" w:rsidRPr="00623BF7" w:rsidRDefault="003B02D0" w:rsidP="004F0F30">
      <w:pPr>
        <w:numPr>
          <w:ilvl w:val="0"/>
          <w:numId w:val="14"/>
        </w:numPr>
        <w:spacing w:line="276" w:lineRule="auto"/>
        <w:jc w:val="both"/>
        <w:rPr>
          <w:rFonts w:ascii="Arial" w:hAnsi="Arial" w:cs="Arial"/>
        </w:rPr>
      </w:pPr>
      <w:r w:rsidRPr="00623BF7">
        <w:rPr>
          <w:rFonts w:ascii="Arial" w:hAnsi="Arial" w:cs="Arial"/>
        </w:rPr>
        <w:t>Revenue enhancement measures</w:t>
      </w:r>
      <w:r>
        <w:rPr>
          <w:rFonts w:ascii="Arial" w:hAnsi="Arial" w:cs="Arial"/>
        </w:rPr>
        <w:t>.</w:t>
      </w:r>
    </w:p>
    <w:p w:rsidR="003B02D0" w:rsidRPr="00623BF7"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sidRPr="00623BF7">
        <w:rPr>
          <w:rFonts w:ascii="Arial" w:hAnsi="Arial" w:cs="Arial"/>
        </w:rPr>
        <w:t>Mention must be made on future human resources allocation planning and the implementation status of the workplace skills plan to enable service delivery</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A guideline for the development of a Financial Strategy / Financial Plan provides two steps that can be used in compiling a financial strategy:</w:t>
      </w:r>
    </w:p>
    <w:p w:rsidR="003B02D0" w:rsidRDefault="003B02D0" w:rsidP="004F0F30">
      <w:pPr>
        <w:spacing w:line="276" w:lineRule="auto"/>
        <w:jc w:val="both"/>
        <w:rPr>
          <w:rFonts w:ascii="Arial" w:hAnsi="Arial" w:cs="Arial"/>
        </w:rPr>
      </w:pPr>
    </w:p>
    <w:p w:rsidR="003B02D0" w:rsidRPr="000C449C" w:rsidRDefault="003B02D0" w:rsidP="004F0F30">
      <w:pPr>
        <w:spacing w:line="276" w:lineRule="auto"/>
        <w:jc w:val="both"/>
        <w:rPr>
          <w:rFonts w:ascii="Arial" w:hAnsi="Arial" w:cs="Arial"/>
        </w:rPr>
      </w:pPr>
      <w:r w:rsidRPr="00692F61">
        <w:rPr>
          <w:rFonts w:ascii="Arial" w:hAnsi="Arial" w:cs="Arial"/>
        </w:rPr>
        <w:t>Step 1:</w:t>
      </w:r>
      <w:r>
        <w:rPr>
          <w:rFonts w:ascii="Arial" w:hAnsi="Arial" w:cs="Arial"/>
        </w:rPr>
        <w:t xml:space="preserve"> </w:t>
      </w:r>
      <w:r w:rsidRPr="000C449C">
        <w:rPr>
          <w:rFonts w:ascii="Arial" w:hAnsi="Arial" w:cs="Arial"/>
        </w:rPr>
        <w:t>The municipality must identify the challenges with regard its finances focusing on the cash flow plan (Budget), debt management etc. The pointers should be on operating revenue focusing on issues such as employee cost, repairs and maintenance, debt management etc.</w:t>
      </w:r>
    </w:p>
    <w:p w:rsidR="003B02D0" w:rsidRDefault="003B02D0" w:rsidP="004F0F30">
      <w:pPr>
        <w:spacing w:line="276" w:lineRule="auto"/>
        <w:jc w:val="both"/>
        <w:rPr>
          <w:rFonts w:ascii="Arial" w:hAnsi="Arial" w:cs="Arial"/>
        </w:rPr>
      </w:pPr>
    </w:p>
    <w:p w:rsidR="003B02D0" w:rsidRPr="000C449C" w:rsidRDefault="003B02D0" w:rsidP="004F0F30">
      <w:pPr>
        <w:spacing w:line="276" w:lineRule="auto"/>
        <w:jc w:val="both"/>
        <w:rPr>
          <w:rFonts w:ascii="Arial" w:hAnsi="Arial" w:cs="Arial"/>
        </w:rPr>
      </w:pPr>
      <w:r w:rsidRPr="00692F61">
        <w:rPr>
          <w:rFonts w:ascii="Arial" w:hAnsi="Arial" w:cs="Arial"/>
        </w:rPr>
        <w:t>Step 2:</w:t>
      </w:r>
      <w:r w:rsidRPr="000C449C">
        <w:rPr>
          <w:rFonts w:ascii="Arial" w:hAnsi="Arial" w:cs="Arial"/>
        </w:rPr>
        <w:t xml:space="preserve"> The municipality must provide strategic response to the identified challenges. Such responses may include short to long term mechanisms to control staffing costs, reduction of the cost of long term debt considering the available interest rate.</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factors to take into consideration when crafting a financial strategy are:</w:t>
      </w:r>
    </w:p>
    <w:p w:rsidR="003B02D0" w:rsidRDefault="003B02D0" w:rsidP="004F0F30">
      <w:pPr>
        <w:spacing w:line="276" w:lineRule="auto"/>
        <w:jc w:val="both"/>
        <w:rPr>
          <w:rFonts w:ascii="Arial" w:hAnsi="Arial" w:cs="Arial"/>
        </w:rPr>
      </w:pPr>
    </w:p>
    <w:p w:rsidR="003B02D0" w:rsidRPr="000C449C" w:rsidRDefault="003B02D0" w:rsidP="004F0F30">
      <w:pPr>
        <w:numPr>
          <w:ilvl w:val="0"/>
          <w:numId w:val="15"/>
        </w:numPr>
        <w:spacing w:line="276" w:lineRule="auto"/>
        <w:jc w:val="both"/>
        <w:rPr>
          <w:rFonts w:ascii="Arial" w:hAnsi="Arial" w:cs="Arial"/>
        </w:rPr>
      </w:pPr>
      <w:r w:rsidRPr="000C449C">
        <w:rPr>
          <w:rFonts w:ascii="Arial" w:hAnsi="Arial" w:cs="Arial"/>
        </w:rPr>
        <w:t>Anticipated Consumer Price Index (CPIX)</w:t>
      </w:r>
    </w:p>
    <w:p w:rsidR="003B02D0" w:rsidRPr="000C449C" w:rsidRDefault="003B02D0" w:rsidP="004F0F30">
      <w:pPr>
        <w:numPr>
          <w:ilvl w:val="0"/>
          <w:numId w:val="15"/>
        </w:numPr>
        <w:spacing w:line="276" w:lineRule="auto"/>
        <w:jc w:val="both"/>
        <w:rPr>
          <w:rFonts w:ascii="Arial" w:hAnsi="Arial" w:cs="Arial"/>
        </w:rPr>
      </w:pPr>
      <w:r w:rsidRPr="000C449C">
        <w:rPr>
          <w:rFonts w:ascii="Arial" w:hAnsi="Arial" w:cs="Arial"/>
        </w:rPr>
        <w:t>Expected growth in the municipality’s economic and revenue base</w:t>
      </w:r>
    </w:p>
    <w:p w:rsidR="003B02D0" w:rsidRPr="000C449C" w:rsidRDefault="003B02D0" w:rsidP="004F0F30">
      <w:pPr>
        <w:numPr>
          <w:ilvl w:val="0"/>
          <w:numId w:val="15"/>
        </w:numPr>
        <w:spacing w:line="276" w:lineRule="auto"/>
        <w:jc w:val="both"/>
        <w:rPr>
          <w:rFonts w:ascii="Arial" w:hAnsi="Arial" w:cs="Arial"/>
        </w:rPr>
      </w:pPr>
      <w:r w:rsidRPr="000C449C">
        <w:rPr>
          <w:rFonts w:ascii="Arial" w:hAnsi="Arial" w:cs="Arial"/>
        </w:rPr>
        <w:t>Projected staff growth and costs</w:t>
      </w:r>
    </w:p>
    <w:p w:rsidR="003B02D0" w:rsidRPr="000C449C" w:rsidRDefault="003B02D0" w:rsidP="004F0F30">
      <w:pPr>
        <w:numPr>
          <w:ilvl w:val="0"/>
          <w:numId w:val="15"/>
        </w:numPr>
        <w:spacing w:line="276" w:lineRule="auto"/>
        <w:jc w:val="both"/>
        <w:rPr>
          <w:rFonts w:ascii="Arial" w:hAnsi="Arial" w:cs="Arial"/>
        </w:rPr>
      </w:pPr>
      <w:r w:rsidRPr="000C449C">
        <w:rPr>
          <w:rFonts w:ascii="Arial" w:hAnsi="Arial" w:cs="Arial"/>
        </w:rPr>
        <w:t>Targeted revenue collection from municipal services</w:t>
      </w:r>
    </w:p>
    <w:p w:rsidR="003B02D0" w:rsidRPr="000C449C" w:rsidRDefault="003B02D0" w:rsidP="004F0F30">
      <w:pPr>
        <w:numPr>
          <w:ilvl w:val="0"/>
          <w:numId w:val="15"/>
        </w:numPr>
        <w:spacing w:line="276" w:lineRule="auto"/>
        <w:jc w:val="both"/>
        <w:rPr>
          <w:rFonts w:ascii="Arial" w:hAnsi="Arial" w:cs="Arial"/>
        </w:rPr>
      </w:pPr>
      <w:r w:rsidRPr="000C449C">
        <w:rPr>
          <w:rFonts w:ascii="Arial" w:hAnsi="Arial" w:cs="Arial"/>
        </w:rPr>
        <w:t>Affordability and sustainability of rates and tariffs</w:t>
      </w:r>
    </w:p>
    <w:p w:rsidR="003B02D0" w:rsidRDefault="003B02D0" w:rsidP="004F0F30">
      <w:pPr>
        <w:numPr>
          <w:ilvl w:val="0"/>
          <w:numId w:val="15"/>
        </w:numPr>
        <w:spacing w:line="276" w:lineRule="auto"/>
        <w:jc w:val="both"/>
        <w:rPr>
          <w:rFonts w:ascii="Arial" w:hAnsi="Arial" w:cs="Arial"/>
        </w:rPr>
      </w:pPr>
      <w:r w:rsidRPr="000C449C">
        <w:rPr>
          <w:rFonts w:ascii="Arial" w:hAnsi="Arial" w:cs="Arial"/>
        </w:rPr>
        <w:t>Capital expenditure program and its impact on revenue</w:t>
      </w:r>
    </w:p>
    <w:p w:rsidR="003B02D0" w:rsidRDefault="003B02D0" w:rsidP="004F0F30">
      <w:pPr>
        <w:spacing w:line="276" w:lineRule="auto"/>
        <w:ind w:left="720"/>
        <w:jc w:val="both"/>
        <w:rPr>
          <w:rFonts w:ascii="Arial" w:hAnsi="Arial" w:cs="Arial"/>
        </w:rPr>
      </w:pPr>
    </w:p>
    <w:p w:rsidR="003B02D0" w:rsidRPr="00D97424" w:rsidRDefault="003B02D0" w:rsidP="004F0F30">
      <w:pPr>
        <w:spacing w:line="276" w:lineRule="auto"/>
        <w:jc w:val="both"/>
        <w:rPr>
          <w:rFonts w:ascii="Arial" w:hAnsi="Arial" w:cs="Arial"/>
          <w:i/>
          <w:iCs/>
        </w:rPr>
      </w:pPr>
      <w:r w:rsidRPr="00FA3C7D">
        <w:rPr>
          <w:rFonts w:ascii="Arial" w:hAnsi="Arial" w:cs="Arial"/>
        </w:rPr>
        <w:t>NB: All of the above must result in a multi-year budget as a concrete output</w:t>
      </w:r>
      <w:r w:rsidRPr="00D97424">
        <w:rPr>
          <w:rFonts w:ascii="Arial" w:hAnsi="Arial" w:cs="Arial"/>
          <w:i/>
          <w:iCs/>
        </w:rPr>
        <w:t>.</w:t>
      </w:r>
    </w:p>
    <w:p w:rsidR="003B02D0" w:rsidRPr="00623BF7" w:rsidRDefault="003B02D0" w:rsidP="004F0F30">
      <w:pPr>
        <w:spacing w:line="276" w:lineRule="auto"/>
        <w:jc w:val="both"/>
        <w:rPr>
          <w:rFonts w:ascii="Arial" w:hAnsi="Arial" w:cs="Arial"/>
        </w:rPr>
      </w:pPr>
    </w:p>
    <w:p w:rsidR="003B02D0" w:rsidRPr="00C93C4C" w:rsidRDefault="003B02D0" w:rsidP="004F0F30">
      <w:pPr>
        <w:spacing w:line="276" w:lineRule="auto"/>
        <w:rPr>
          <w:rFonts w:ascii="Arial" w:hAnsi="Arial" w:cs="Arial"/>
          <w:b/>
          <w:bCs/>
        </w:rPr>
      </w:pPr>
      <w:r w:rsidRPr="00C93C4C">
        <w:rPr>
          <w:rFonts w:ascii="Arial" w:hAnsi="Arial" w:cs="Arial"/>
          <w:b/>
          <w:bCs/>
        </w:rPr>
        <w:t>4.6.6</w:t>
      </w:r>
      <w:r w:rsidRPr="00C93C4C">
        <w:rPr>
          <w:rFonts w:ascii="Arial" w:hAnsi="Arial" w:cs="Arial"/>
          <w:b/>
          <w:bCs/>
        </w:rPr>
        <w:tab/>
      </w:r>
      <w:r w:rsidRPr="00C93C4C">
        <w:rPr>
          <w:rFonts w:ascii="Arial" w:hAnsi="Arial" w:cs="Arial"/>
          <w:b/>
          <w:bCs/>
        </w:rPr>
        <w:tab/>
        <w:t>Section F 6: Good Governance (KPA 6)</w:t>
      </w:r>
    </w:p>
    <w:p w:rsidR="003B02D0" w:rsidRPr="006631E2" w:rsidRDefault="003B02D0" w:rsidP="004F0F30">
      <w:pPr>
        <w:spacing w:line="276" w:lineRule="auto"/>
        <w:jc w:val="both"/>
        <w:rPr>
          <w:rFonts w:ascii="Arial" w:hAnsi="Arial" w:cs="Arial"/>
          <w:lang w:val="en-ZA"/>
        </w:rPr>
      </w:pPr>
    </w:p>
    <w:p w:rsidR="003B02D0" w:rsidRPr="00623BF7" w:rsidRDefault="003B02D0" w:rsidP="004F0F30">
      <w:pPr>
        <w:spacing w:line="276" w:lineRule="auto"/>
        <w:jc w:val="both"/>
        <w:rPr>
          <w:rFonts w:ascii="Arial" w:hAnsi="Arial" w:cs="Arial"/>
          <w:lang w:val="en-ZA"/>
        </w:rPr>
      </w:pPr>
      <w:r w:rsidRPr="00623BF7">
        <w:rPr>
          <w:rFonts w:ascii="Arial" w:hAnsi="Arial" w:cs="Arial"/>
          <w:lang w:val="en-ZA"/>
        </w:rPr>
        <w:t xml:space="preserve">Good governance is about governing the area, municipality and its citizens in accordance with the </w:t>
      </w:r>
      <w:r>
        <w:rPr>
          <w:rFonts w:ascii="Arial" w:hAnsi="Arial" w:cs="Arial"/>
          <w:lang w:val="en-ZA"/>
        </w:rPr>
        <w:t xml:space="preserve">Spirit of the </w:t>
      </w:r>
      <w:r w:rsidRPr="00623BF7">
        <w:rPr>
          <w:rFonts w:ascii="Arial" w:hAnsi="Arial" w:cs="Arial"/>
          <w:lang w:val="en-ZA"/>
        </w:rPr>
        <w:t xml:space="preserve">Constitution of the Republic of South Africa. It includes </w:t>
      </w:r>
      <w:r w:rsidRPr="00EB10EE">
        <w:rPr>
          <w:rFonts w:ascii="Arial" w:hAnsi="Arial" w:cs="Arial"/>
          <w:lang w:val="en-ZA"/>
        </w:rPr>
        <w:t>community consultations, participation and empowerment</w:t>
      </w:r>
      <w:r w:rsidRPr="00623BF7">
        <w:rPr>
          <w:rFonts w:ascii="Arial" w:hAnsi="Arial" w:cs="Arial"/>
          <w:lang w:val="en-ZA"/>
        </w:rPr>
        <w:t xml:space="preserve"> as a central feature. Focus should be directe</w:t>
      </w:r>
      <w:r>
        <w:rPr>
          <w:rFonts w:ascii="Arial" w:hAnsi="Arial" w:cs="Arial"/>
          <w:lang w:val="en-ZA"/>
        </w:rPr>
        <w:t>d toward strengthening wards,</w:t>
      </w:r>
      <w:r w:rsidRPr="00623BF7">
        <w:rPr>
          <w:rFonts w:ascii="Arial" w:hAnsi="Arial" w:cs="Arial"/>
          <w:lang w:val="en-ZA"/>
        </w:rPr>
        <w:t xml:space="preserve"> ward-based plans and </w:t>
      </w:r>
      <w:r>
        <w:rPr>
          <w:rFonts w:ascii="Arial" w:hAnsi="Arial" w:cs="Arial"/>
          <w:lang w:val="en-ZA"/>
        </w:rPr>
        <w:t xml:space="preserve">the </w:t>
      </w:r>
      <w:r w:rsidRPr="00623BF7">
        <w:rPr>
          <w:rFonts w:ascii="Arial" w:hAnsi="Arial" w:cs="Arial"/>
          <w:lang w:val="en-ZA"/>
        </w:rPr>
        <w:t>institution, in order to design mechanisms to improve community participation</w:t>
      </w:r>
      <w:r>
        <w:rPr>
          <w:rFonts w:ascii="Arial" w:hAnsi="Arial" w:cs="Arial"/>
          <w:lang w:val="en-ZA"/>
        </w:rPr>
        <w:t xml:space="preserve"> and the governance of the municipality</w:t>
      </w:r>
      <w:r w:rsidRPr="00623BF7">
        <w:rPr>
          <w:rFonts w:ascii="Arial" w:hAnsi="Arial" w:cs="Arial"/>
          <w:lang w:val="en-ZA"/>
        </w:rPr>
        <w:t xml:space="preserve">. Consideration must be given to the quality and extent of community participation in municipal affairs. </w:t>
      </w:r>
    </w:p>
    <w:p w:rsidR="003B02D0" w:rsidRPr="00623BF7"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r w:rsidRPr="00623BF7">
        <w:rPr>
          <w:rFonts w:ascii="Arial" w:hAnsi="Arial" w:cs="Arial"/>
          <w:lang w:val="en-ZA"/>
        </w:rPr>
        <w:t xml:space="preserve">A budget for good governance needs to be clearly indicated. It should also focus on the potential advancement of adequate skills of ward-based councillors. The consultation process should also include/involve a community participation plan that allows for </w:t>
      </w: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r w:rsidRPr="00623BF7">
        <w:rPr>
          <w:rFonts w:ascii="Arial" w:hAnsi="Arial" w:cs="Arial"/>
          <w:lang w:val="en-ZA"/>
        </w:rPr>
        <w:t>qualitative inputs into the design of the budget. Furthermore, the role of traditional leadership in promoting good governance should be enhanced through utilisation of the partnership agreement with local government envisaged by the Traditional Leadershi</w:t>
      </w:r>
      <w:r>
        <w:rPr>
          <w:rFonts w:ascii="Arial" w:hAnsi="Arial" w:cs="Arial"/>
          <w:lang w:val="en-ZA"/>
        </w:rPr>
        <w:t>p and Governance Framework Act.</w:t>
      </w: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r>
        <w:rPr>
          <w:rFonts w:ascii="Arial" w:hAnsi="Arial" w:cs="Arial"/>
          <w:lang w:val="en-ZA"/>
        </w:rPr>
        <w:t>While Community Participation and empowerment will form the core, the governance of the Institution is equally important. The good functioning of the Council and sub-committees such as the Audit Committee, Finance Committee, etc, is a further element of good governance.  The design and adoption of policies and by-laws to ensure the effective performance of the municipality, including its council, would also be a crucial element. While the IDP will not include the policy considerations, evidence of plans to improve all aspects of Good Governance should be indicated in the IDP.</w:t>
      </w:r>
    </w:p>
    <w:p w:rsidR="003B02D0" w:rsidRPr="00637566" w:rsidRDefault="003B02D0" w:rsidP="004F0F30">
      <w:pPr>
        <w:spacing w:line="276" w:lineRule="auto"/>
        <w:jc w:val="both"/>
        <w:rPr>
          <w:rFonts w:ascii="Arial" w:hAnsi="Arial" w:cs="Arial"/>
          <w:lang w:val="en-ZA"/>
        </w:rPr>
      </w:pPr>
    </w:p>
    <w:p w:rsidR="003B02D0" w:rsidRPr="009E7D4D" w:rsidRDefault="003B02D0" w:rsidP="004F0F30">
      <w:pPr>
        <w:spacing w:line="276" w:lineRule="auto"/>
        <w:ind w:left="1134" w:hanging="1134"/>
        <w:jc w:val="both"/>
        <w:rPr>
          <w:rFonts w:ascii="Arial" w:hAnsi="Arial" w:cs="Arial"/>
          <w:b/>
          <w:bCs/>
        </w:rPr>
      </w:pPr>
      <w:r w:rsidRPr="009E7D4D">
        <w:rPr>
          <w:rFonts w:ascii="Arial" w:hAnsi="Arial" w:cs="Arial"/>
          <w:b/>
          <w:bCs/>
        </w:rPr>
        <w:t>4.6.7</w:t>
      </w:r>
      <w:r w:rsidRPr="009E7D4D">
        <w:rPr>
          <w:rFonts w:ascii="Arial" w:hAnsi="Arial" w:cs="Arial"/>
          <w:b/>
          <w:bCs/>
        </w:rPr>
        <w:tab/>
        <w:t>Section F 7: Special Focus on Designated Groups and others (KPA 7)</w:t>
      </w:r>
    </w:p>
    <w:p w:rsidR="003B02D0" w:rsidRPr="00637566" w:rsidRDefault="003B02D0" w:rsidP="004F0F30">
      <w:pPr>
        <w:spacing w:line="276" w:lineRule="auto"/>
        <w:jc w:val="both"/>
        <w:rPr>
          <w:rFonts w:ascii="Arial" w:hAnsi="Arial" w:cs="Arial"/>
        </w:rPr>
      </w:pPr>
    </w:p>
    <w:p w:rsidR="003B02D0" w:rsidRPr="006B3297" w:rsidRDefault="003B02D0" w:rsidP="004F0F30">
      <w:pPr>
        <w:pStyle w:val="ListParagraph"/>
        <w:numPr>
          <w:ilvl w:val="0"/>
          <w:numId w:val="20"/>
        </w:numPr>
        <w:ind w:left="284" w:firstLine="0"/>
        <w:jc w:val="both"/>
        <w:rPr>
          <w:rFonts w:ascii="Arial" w:hAnsi="Arial" w:cs="Arial"/>
          <w:b/>
          <w:bCs/>
          <w:sz w:val="24"/>
          <w:szCs w:val="24"/>
        </w:rPr>
      </w:pPr>
      <w:r w:rsidRPr="00637566">
        <w:rPr>
          <w:rFonts w:ascii="Arial" w:hAnsi="Arial" w:cs="Arial"/>
          <w:sz w:val="24"/>
          <w:szCs w:val="24"/>
        </w:rPr>
        <w:t xml:space="preserve">The long term Growth and Development Strategy must have a special focus on </w:t>
      </w:r>
    </w:p>
    <w:p w:rsidR="003B02D0" w:rsidRPr="00637566" w:rsidRDefault="003B02D0" w:rsidP="004F0F30">
      <w:pPr>
        <w:pStyle w:val="ListParagraph"/>
        <w:ind w:left="284" w:firstLine="436"/>
        <w:jc w:val="both"/>
        <w:rPr>
          <w:rFonts w:ascii="Arial" w:hAnsi="Arial" w:cs="Arial"/>
          <w:b/>
          <w:bCs/>
          <w:sz w:val="24"/>
          <w:szCs w:val="24"/>
        </w:rPr>
      </w:pPr>
      <w:r w:rsidRPr="00637566">
        <w:rPr>
          <w:rFonts w:ascii="Arial" w:hAnsi="Arial" w:cs="Arial"/>
          <w:sz w:val="24"/>
          <w:szCs w:val="24"/>
        </w:rPr>
        <w:t>the development of woman, people with disabilities, the elderly and the youth.</w:t>
      </w:r>
    </w:p>
    <w:p w:rsidR="003B02D0" w:rsidRPr="006B3297" w:rsidRDefault="003B02D0" w:rsidP="004F0F30">
      <w:pPr>
        <w:pStyle w:val="ListParagraph"/>
        <w:numPr>
          <w:ilvl w:val="0"/>
          <w:numId w:val="20"/>
        </w:numPr>
        <w:ind w:left="284" w:firstLine="0"/>
        <w:jc w:val="both"/>
        <w:rPr>
          <w:rFonts w:ascii="Arial" w:hAnsi="Arial" w:cs="Arial"/>
          <w:b/>
          <w:bCs/>
          <w:sz w:val="24"/>
          <w:szCs w:val="24"/>
        </w:rPr>
      </w:pPr>
      <w:r w:rsidRPr="00637566">
        <w:rPr>
          <w:rFonts w:ascii="Arial" w:hAnsi="Arial" w:cs="Arial"/>
          <w:sz w:val="24"/>
          <w:szCs w:val="24"/>
        </w:rPr>
        <w:t xml:space="preserve">Adequate focus, energy and resources must be allocated to the development of </w:t>
      </w:r>
    </w:p>
    <w:p w:rsidR="003B02D0" w:rsidRPr="00637566" w:rsidRDefault="003B02D0" w:rsidP="004F0F30">
      <w:pPr>
        <w:pStyle w:val="ListParagraph"/>
        <w:ind w:left="284" w:firstLine="436"/>
        <w:jc w:val="both"/>
        <w:rPr>
          <w:rFonts w:ascii="Arial" w:hAnsi="Arial" w:cs="Arial"/>
          <w:b/>
          <w:bCs/>
          <w:sz w:val="24"/>
          <w:szCs w:val="24"/>
        </w:rPr>
      </w:pPr>
      <w:r w:rsidRPr="00637566">
        <w:rPr>
          <w:rFonts w:ascii="Arial" w:hAnsi="Arial" w:cs="Arial"/>
          <w:sz w:val="24"/>
          <w:szCs w:val="24"/>
        </w:rPr>
        <w:t>these special groups and be reflected in the budgets and plans</w:t>
      </w:r>
    </w:p>
    <w:p w:rsidR="003B02D0" w:rsidRPr="006B3297" w:rsidRDefault="003B02D0" w:rsidP="004F0F30">
      <w:pPr>
        <w:pStyle w:val="ListParagraph"/>
        <w:numPr>
          <w:ilvl w:val="0"/>
          <w:numId w:val="20"/>
        </w:numPr>
        <w:spacing w:after="0"/>
        <w:ind w:left="284" w:firstLine="0"/>
        <w:jc w:val="both"/>
        <w:rPr>
          <w:rFonts w:ascii="Arial" w:hAnsi="Arial" w:cs="Arial"/>
          <w:b/>
          <w:bCs/>
          <w:sz w:val="24"/>
          <w:szCs w:val="24"/>
        </w:rPr>
      </w:pPr>
      <w:r w:rsidRPr="00637566">
        <w:rPr>
          <w:rFonts w:ascii="Arial" w:hAnsi="Arial" w:cs="Arial"/>
          <w:sz w:val="24"/>
          <w:szCs w:val="24"/>
        </w:rPr>
        <w:t xml:space="preserve">Policies and by-laws of municipalities would impact on the design and </w:t>
      </w:r>
    </w:p>
    <w:p w:rsidR="003B02D0" w:rsidRPr="00637566" w:rsidRDefault="003B02D0" w:rsidP="004F0F30">
      <w:pPr>
        <w:pStyle w:val="ListParagraph"/>
        <w:spacing w:after="0"/>
        <w:jc w:val="both"/>
        <w:rPr>
          <w:rFonts w:ascii="Arial" w:hAnsi="Arial" w:cs="Arial"/>
          <w:b/>
          <w:bCs/>
          <w:sz w:val="24"/>
          <w:szCs w:val="24"/>
        </w:rPr>
      </w:pPr>
      <w:r w:rsidRPr="00637566">
        <w:rPr>
          <w:rFonts w:ascii="Arial" w:hAnsi="Arial" w:cs="Arial"/>
          <w:sz w:val="24"/>
          <w:szCs w:val="24"/>
        </w:rPr>
        <w:t xml:space="preserve">implementation of the detailed project plan. The Extended Public Works Programme or the HIV-AIDS Policy would be such examples. </w:t>
      </w:r>
    </w:p>
    <w:p w:rsidR="003B02D0" w:rsidRPr="00637566"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lang w:val="en-ZA"/>
        </w:rPr>
      </w:pPr>
      <w:r w:rsidRPr="009E7D4D">
        <w:rPr>
          <w:rFonts w:ascii="Arial" w:hAnsi="Arial" w:cs="Arial"/>
          <w:b/>
          <w:bCs/>
          <w:lang w:val="en-ZA"/>
        </w:rPr>
        <w:t>4.7</w:t>
      </w:r>
      <w:r w:rsidRPr="009E7D4D">
        <w:rPr>
          <w:rFonts w:ascii="Arial" w:hAnsi="Arial" w:cs="Arial"/>
          <w:b/>
          <w:bCs/>
          <w:lang w:val="en-ZA"/>
        </w:rPr>
        <w:tab/>
        <w:t>Section G: Projects</w:t>
      </w:r>
    </w:p>
    <w:p w:rsidR="003B02D0" w:rsidRDefault="003B02D0" w:rsidP="004F0F30">
      <w:pPr>
        <w:spacing w:line="276" w:lineRule="auto"/>
        <w:jc w:val="both"/>
        <w:rPr>
          <w:rFonts w:ascii="Arial" w:hAnsi="Arial" w:cs="Arial"/>
          <w:lang w:val="en-ZA"/>
        </w:rPr>
      </w:pPr>
    </w:p>
    <w:p w:rsidR="003B02D0" w:rsidRPr="00637566" w:rsidRDefault="003B02D0" w:rsidP="004F0F30">
      <w:pPr>
        <w:pStyle w:val="ListParagraph"/>
        <w:numPr>
          <w:ilvl w:val="0"/>
          <w:numId w:val="16"/>
        </w:numPr>
        <w:spacing w:after="0"/>
        <w:ind w:left="284" w:firstLine="0"/>
        <w:jc w:val="both"/>
        <w:rPr>
          <w:rFonts w:ascii="Arial" w:hAnsi="Arial" w:cs="Arial"/>
          <w:sz w:val="24"/>
          <w:szCs w:val="24"/>
        </w:rPr>
      </w:pPr>
      <w:r w:rsidRPr="00637566">
        <w:rPr>
          <w:rFonts w:ascii="Arial" w:hAnsi="Arial" w:cs="Arial"/>
          <w:sz w:val="24"/>
          <w:szCs w:val="24"/>
        </w:rPr>
        <w:t>Five Year Programme:</w:t>
      </w:r>
    </w:p>
    <w:p w:rsidR="003B02D0" w:rsidRPr="009570B5"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r w:rsidRPr="00623BF7">
        <w:rPr>
          <w:rFonts w:ascii="Arial" w:hAnsi="Arial" w:cs="Arial"/>
          <w:lang w:val="en-ZA"/>
        </w:rPr>
        <w:t xml:space="preserve">The strategies are unpacked into </w:t>
      </w:r>
      <w:r>
        <w:rPr>
          <w:rFonts w:ascii="Arial" w:hAnsi="Arial" w:cs="Arial"/>
          <w:lang w:val="en-ZA"/>
        </w:rPr>
        <w:t xml:space="preserve">a five year programme of </w:t>
      </w:r>
      <w:r w:rsidRPr="00623BF7">
        <w:rPr>
          <w:rFonts w:ascii="Arial" w:hAnsi="Arial" w:cs="Arial"/>
          <w:lang w:val="en-ZA"/>
        </w:rPr>
        <w:t>projects with definable outputs for realization</w:t>
      </w:r>
      <w:r>
        <w:rPr>
          <w:rFonts w:ascii="Arial" w:hAnsi="Arial" w:cs="Arial"/>
          <w:lang w:val="en-ZA"/>
        </w:rPr>
        <w:t xml:space="preserve"> over a five year horizon. Some budget projections would be necessary </w:t>
      </w:r>
    </w:p>
    <w:p w:rsidR="003B02D0" w:rsidRDefault="003B02D0" w:rsidP="004F0F30">
      <w:pPr>
        <w:spacing w:line="276" w:lineRule="auto"/>
        <w:jc w:val="both"/>
        <w:rPr>
          <w:rFonts w:ascii="Arial" w:hAnsi="Arial" w:cs="Arial"/>
          <w:lang w:val="en-ZA"/>
        </w:rPr>
      </w:pPr>
    </w:p>
    <w:p w:rsidR="003B02D0" w:rsidRPr="00637566" w:rsidRDefault="003B02D0" w:rsidP="004F0F30">
      <w:pPr>
        <w:pStyle w:val="ListParagraph"/>
        <w:numPr>
          <w:ilvl w:val="0"/>
          <w:numId w:val="17"/>
        </w:numPr>
        <w:spacing w:after="0"/>
        <w:ind w:left="284" w:firstLine="0"/>
        <w:jc w:val="both"/>
        <w:rPr>
          <w:rFonts w:ascii="Arial" w:hAnsi="Arial" w:cs="Arial"/>
          <w:sz w:val="24"/>
          <w:szCs w:val="24"/>
        </w:rPr>
      </w:pPr>
      <w:r w:rsidRPr="00637566">
        <w:rPr>
          <w:rFonts w:ascii="Arial" w:hAnsi="Arial" w:cs="Arial"/>
          <w:sz w:val="24"/>
          <w:szCs w:val="24"/>
        </w:rPr>
        <w:t>Three Year Plan:</w:t>
      </w:r>
    </w:p>
    <w:p w:rsidR="003B02D0" w:rsidRPr="009570B5"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r>
        <w:rPr>
          <w:rFonts w:ascii="Arial" w:hAnsi="Arial" w:cs="Arial"/>
          <w:lang w:val="en-ZA"/>
        </w:rPr>
        <w:t>However, because the Division of Revenue Act (DORA) is public knowledge, projects in the next three of the five year period, must be more detailed with financial and other resources allocated.</w:t>
      </w: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p>
    <w:p w:rsidR="003B02D0" w:rsidRDefault="003B02D0" w:rsidP="004F0F30">
      <w:pPr>
        <w:spacing w:line="276" w:lineRule="auto"/>
        <w:jc w:val="both"/>
        <w:rPr>
          <w:rFonts w:ascii="Arial" w:hAnsi="Arial" w:cs="Arial"/>
          <w:lang w:val="en-ZA"/>
        </w:rPr>
      </w:pPr>
    </w:p>
    <w:p w:rsidR="003B02D0" w:rsidRPr="00637566" w:rsidRDefault="003B02D0" w:rsidP="004F0F30">
      <w:pPr>
        <w:pStyle w:val="ListParagraph"/>
        <w:numPr>
          <w:ilvl w:val="0"/>
          <w:numId w:val="18"/>
        </w:numPr>
        <w:ind w:left="284" w:firstLine="0"/>
        <w:jc w:val="both"/>
        <w:rPr>
          <w:rFonts w:ascii="Arial" w:hAnsi="Arial" w:cs="Arial"/>
          <w:sz w:val="24"/>
          <w:szCs w:val="24"/>
        </w:rPr>
      </w:pPr>
      <w:r w:rsidRPr="00637566">
        <w:rPr>
          <w:rFonts w:ascii="Arial" w:hAnsi="Arial" w:cs="Arial"/>
          <w:sz w:val="24"/>
          <w:szCs w:val="24"/>
        </w:rPr>
        <w:t>Annual Plan</w:t>
      </w:r>
    </w:p>
    <w:p w:rsidR="003B02D0" w:rsidRDefault="003B02D0" w:rsidP="004F0F30">
      <w:pPr>
        <w:spacing w:line="276" w:lineRule="auto"/>
        <w:jc w:val="both"/>
        <w:rPr>
          <w:rFonts w:ascii="Arial" w:hAnsi="Arial" w:cs="Arial"/>
          <w:lang w:val="en-ZA"/>
        </w:rPr>
      </w:pPr>
      <w:r>
        <w:rPr>
          <w:rFonts w:ascii="Arial" w:hAnsi="Arial" w:cs="Arial"/>
          <w:lang w:val="en-ZA"/>
        </w:rPr>
        <w:t xml:space="preserve">The annual plan must be very detailed and correspond to the Service Delivery Budget Implementation Plan. </w:t>
      </w:r>
    </w:p>
    <w:p w:rsidR="003B02D0" w:rsidRPr="00257DE2" w:rsidRDefault="003B02D0" w:rsidP="004F0F30">
      <w:pPr>
        <w:spacing w:line="276" w:lineRule="auto"/>
        <w:jc w:val="both"/>
        <w:rPr>
          <w:rFonts w:ascii="Arial" w:hAnsi="Arial" w:cs="Arial"/>
          <w:lang w:val="en-ZA"/>
        </w:rPr>
      </w:pPr>
    </w:p>
    <w:p w:rsidR="003B02D0" w:rsidRPr="00257DE2" w:rsidRDefault="003B02D0" w:rsidP="004F0F30">
      <w:pPr>
        <w:pStyle w:val="ListParagraph"/>
        <w:numPr>
          <w:ilvl w:val="0"/>
          <w:numId w:val="19"/>
        </w:numPr>
        <w:ind w:left="284" w:firstLine="0"/>
        <w:jc w:val="both"/>
        <w:rPr>
          <w:rFonts w:ascii="Arial" w:hAnsi="Arial" w:cs="Arial"/>
          <w:b/>
          <w:bCs/>
          <w:sz w:val="24"/>
          <w:szCs w:val="24"/>
        </w:rPr>
      </w:pPr>
      <w:r w:rsidRPr="00257DE2">
        <w:rPr>
          <w:rFonts w:ascii="Arial" w:hAnsi="Arial" w:cs="Arial"/>
          <w:sz w:val="24"/>
          <w:szCs w:val="24"/>
        </w:rPr>
        <w:t>Based on the Three Year Plan and the Five Year Programme</w:t>
      </w:r>
    </w:p>
    <w:p w:rsidR="003B02D0" w:rsidRPr="006B3297" w:rsidRDefault="003B02D0" w:rsidP="004F0F30">
      <w:pPr>
        <w:pStyle w:val="ListParagraph"/>
        <w:numPr>
          <w:ilvl w:val="0"/>
          <w:numId w:val="19"/>
        </w:numPr>
        <w:ind w:left="284" w:firstLine="0"/>
        <w:jc w:val="both"/>
        <w:rPr>
          <w:rFonts w:ascii="Arial" w:hAnsi="Arial" w:cs="Arial"/>
          <w:sz w:val="24"/>
          <w:szCs w:val="24"/>
        </w:rPr>
      </w:pPr>
      <w:r w:rsidRPr="006B3297">
        <w:rPr>
          <w:rFonts w:ascii="Arial" w:hAnsi="Arial" w:cs="Arial"/>
          <w:sz w:val="24"/>
          <w:szCs w:val="24"/>
        </w:rPr>
        <w:t xml:space="preserve">Very detailed with quarterly (monthly if possible) objectives, activities and </w:t>
      </w:r>
    </w:p>
    <w:p w:rsidR="003B02D0" w:rsidRPr="006B3297" w:rsidRDefault="003B02D0" w:rsidP="004F0F30">
      <w:pPr>
        <w:pStyle w:val="ListParagraph"/>
        <w:jc w:val="both"/>
        <w:rPr>
          <w:rFonts w:ascii="Arial" w:hAnsi="Arial" w:cs="Arial"/>
          <w:sz w:val="24"/>
          <w:szCs w:val="24"/>
        </w:rPr>
      </w:pPr>
      <w:r w:rsidRPr="006B3297">
        <w:rPr>
          <w:rFonts w:ascii="Arial" w:hAnsi="Arial" w:cs="Arial"/>
          <w:sz w:val="24"/>
          <w:szCs w:val="24"/>
        </w:rPr>
        <w:t>outputs.</w:t>
      </w:r>
    </w:p>
    <w:p w:rsidR="003B02D0" w:rsidRPr="00257DE2" w:rsidRDefault="003B02D0" w:rsidP="004F0F30">
      <w:pPr>
        <w:pStyle w:val="ListParagraph"/>
        <w:numPr>
          <w:ilvl w:val="0"/>
          <w:numId w:val="19"/>
        </w:numPr>
        <w:ind w:left="284" w:firstLine="0"/>
        <w:jc w:val="both"/>
        <w:rPr>
          <w:rFonts w:ascii="Arial" w:hAnsi="Arial" w:cs="Arial"/>
          <w:sz w:val="24"/>
          <w:szCs w:val="24"/>
        </w:rPr>
      </w:pPr>
      <w:r w:rsidRPr="00257DE2">
        <w:rPr>
          <w:rFonts w:ascii="Arial" w:hAnsi="Arial" w:cs="Arial"/>
          <w:sz w:val="24"/>
          <w:szCs w:val="24"/>
        </w:rPr>
        <w:t xml:space="preserve">In Simple Log-Frame Format </w:t>
      </w:r>
    </w:p>
    <w:p w:rsidR="003B02D0" w:rsidRPr="00257DE2" w:rsidRDefault="003B02D0" w:rsidP="004F0F30">
      <w:pPr>
        <w:pStyle w:val="ListParagraph"/>
        <w:numPr>
          <w:ilvl w:val="0"/>
          <w:numId w:val="19"/>
        </w:numPr>
        <w:ind w:left="284" w:firstLine="0"/>
        <w:jc w:val="both"/>
        <w:rPr>
          <w:rFonts w:ascii="Arial" w:hAnsi="Arial" w:cs="Arial"/>
          <w:sz w:val="24"/>
          <w:szCs w:val="24"/>
        </w:rPr>
      </w:pPr>
      <w:r w:rsidRPr="00257DE2">
        <w:rPr>
          <w:rFonts w:ascii="Arial" w:hAnsi="Arial" w:cs="Arial"/>
          <w:sz w:val="24"/>
          <w:szCs w:val="24"/>
        </w:rPr>
        <w:t>Main source of Organisational and Individual performance management Systems</w:t>
      </w:r>
    </w:p>
    <w:p w:rsidR="003B02D0" w:rsidRDefault="003B02D0" w:rsidP="004F0F30">
      <w:pPr>
        <w:pStyle w:val="ListParagraph"/>
        <w:numPr>
          <w:ilvl w:val="0"/>
          <w:numId w:val="19"/>
        </w:numPr>
        <w:ind w:left="284" w:firstLine="0"/>
        <w:jc w:val="both"/>
        <w:rPr>
          <w:rFonts w:ascii="Arial" w:hAnsi="Arial" w:cs="Arial"/>
          <w:sz w:val="24"/>
          <w:szCs w:val="24"/>
        </w:rPr>
      </w:pPr>
      <w:r w:rsidRPr="00257DE2">
        <w:rPr>
          <w:rFonts w:ascii="Arial" w:hAnsi="Arial" w:cs="Arial"/>
          <w:sz w:val="24"/>
          <w:szCs w:val="24"/>
        </w:rPr>
        <w:t xml:space="preserve">Reviewed at the end of each financial year with community, intergovernmental </w:t>
      </w:r>
    </w:p>
    <w:p w:rsidR="003B02D0" w:rsidRPr="00257DE2" w:rsidRDefault="003B02D0" w:rsidP="004F0F30">
      <w:pPr>
        <w:pStyle w:val="ListParagraph"/>
        <w:ind w:left="284" w:firstLine="436"/>
        <w:jc w:val="both"/>
        <w:rPr>
          <w:rFonts w:ascii="Arial" w:hAnsi="Arial" w:cs="Arial"/>
          <w:sz w:val="24"/>
          <w:szCs w:val="24"/>
        </w:rPr>
      </w:pPr>
      <w:r w:rsidRPr="00257DE2">
        <w:rPr>
          <w:rFonts w:ascii="Arial" w:hAnsi="Arial" w:cs="Arial"/>
          <w:sz w:val="24"/>
          <w:szCs w:val="24"/>
        </w:rPr>
        <w:t>and non-state actor input</w:t>
      </w:r>
    </w:p>
    <w:p w:rsidR="003B02D0" w:rsidRPr="00257DE2" w:rsidRDefault="003B02D0" w:rsidP="004F0F30">
      <w:pPr>
        <w:spacing w:line="276" w:lineRule="auto"/>
        <w:ind w:left="360"/>
        <w:jc w:val="both"/>
        <w:rPr>
          <w:rFonts w:ascii="Arial" w:hAnsi="Arial" w:cs="Arial"/>
        </w:rPr>
      </w:pPr>
    </w:p>
    <w:p w:rsidR="003B02D0" w:rsidRPr="006631E2" w:rsidRDefault="003B02D0" w:rsidP="004F0F30">
      <w:pPr>
        <w:spacing w:line="276" w:lineRule="auto"/>
        <w:jc w:val="both"/>
        <w:rPr>
          <w:rFonts w:ascii="Arial" w:hAnsi="Arial" w:cs="Arial"/>
        </w:rPr>
      </w:pPr>
      <w:r>
        <w:rPr>
          <w:rFonts w:ascii="Arial" w:hAnsi="Arial" w:cs="Arial"/>
        </w:rPr>
        <w:t>This annual plan is compulsory for all categories of municipalities and is a necessary and sufficient condition of a credible plan.</w:t>
      </w:r>
    </w:p>
    <w:p w:rsidR="003B02D0" w:rsidRPr="00080B7D" w:rsidRDefault="003B02D0" w:rsidP="004F0F30">
      <w:pPr>
        <w:spacing w:line="276" w:lineRule="auto"/>
        <w:jc w:val="both"/>
        <w:rPr>
          <w:rFonts w:ascii="Arial" w:hAnsi="Arial" w:cs="Arial"/>
        </w:rPr>
      </w:pPr>
    </w:p>
    <w:p w:rsidR="003B02D0" w:rsidRPr="00080B7D" w:rsidRDefault="003B02D0" w:rsidP="004F0F30">
      <w:pPr>
        <w:spacing w:line="276" w:lineRule="auto"/>
        <w:jc w:val="both"/>
        <w:rPr>
          <w:rFonts w:ascii="Arial" w:hAnsi="Arial" w:cs="Arial"/>
        </w:rPr>
      </w:pPr>
      <w:r w:rsidRPr="00080B7D">
        <w:rPr>
          <w:rFonts w:ascii="Arial" w:hAnsi="Arial" w:cs="Arial"/>
        </w:rPr>
        <w:t xml:space="preserve">Note: A well designed Annual Plan / SBDIP will generate a Performance Management System. </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Pr="00166BE5" w:rsidRDefault="003B02D0" w:rsidP="004F0F30">
      <w:pPr>
        <w:pStyle w:val="ListParagraph"/>
        <w:numPr>
          <w:ilvl w:val="0"/>
          <w:numId w:val="26"/>
        </w:numPr>
        <w:ind w:left="0" w:firstLine="0"/>
        <w:jc w:val="both"/>
        <w:rPr>
          <w:rFonts w:ascii="Arial" w:hAnsi="Arial" w:cs="Arial"/>
          <w:b/>
          <w:bCs/>
          <w:sz w:val="28"/>
          <w:szCs w:val="28"/>
        </w:rPr>
      </w:pPr>
      <w:r w:rsidRPr="00166BE5">
        <w:rPr>
          <w:rFonts w:ascii="Arial" w:hAnsi="Arial" w:cs="Arial"/>
          <w:b/>
          <w:bCs/>
          <w:sz w:val="28"/>
          <w:szCs w:val="28"/>
        </w:rPr>
        <w:t>THE INTEGRATED DEVELOPMENT PLAN (2011 – 2016)</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A five-year Integrated Development Plan for Ubuntu Municipality:</w:t>
      </w:r>
    </w:p>
    <w:p w:rsidR="003B02D0" w:rsidRDefault="003B02D0" w:rsidP="004F0F30">
      <w:pPr>
        <w:spacing w:line="276" w:lineRule="auto"/>
        <w:jc w:val="both"/>
        <w:rPr>
          <w:rFonts w:ascii="Arial" w:hAnsi="Arial" w:cs="Arial"/>
        </w:rPr>
      </w:pPr>
    </w:p>
    <w:p w:rsidR="003B02D0" w:rsidRPr="009E7D4D" w:rsidRDefault="003B02D0" w:rsidP="004F0F30">
      <w:pPr>
        <w:pStyle w:val="Subtitle"/>
        <w:spacing w:line="276" w:lineRule="auto"/>
        <w:jc w:val="both"/>
      </w:pPr>
      <w:r w:rsidRPr="009E7D4D">
        <w:t>5.1</w:t>
      </w:r>
      <w:r w:rsidRPr="009E7D4D">
        <w:tab/>
        <w:t>Section A: Executive Summary</w:t>
      </w:r>
    </w:p>
    <w:p w:rsidR="003B02D0" w:rsidRDefault="003B02D0" w:rsidP="004F0F30">
      <w:pPr>
        <w:spacing w:line="276" w:lineRule="auto"/>
        <w:jc w:val="both"/>
        <w:rPr>
          <w:rFonts w:ascii="Arial" w:hAnsi="Arial" w:cs="Arial"/>
        </w:rPr>
      </w:pPr>
    </w:p>
    <w:p w:rsidR="003B02D0" w:rsidRDefault="003B02D0" w:rsidP="004F0F30">
      <w:pPr>
        <w:tabs>
          <w:tab w:val="num" w:pos="3420"/>
        </w:tabs>
        <w:spacing w:line="276" w:lineRule="auto"/>
        <w:jc w:val="both"/>
        <w:rPr>
          <w:rFonts w:ascii="Arial" w:hAnsi="Arial" w:cs="Arial"/>
        </w:rPr>
      </w:pPr>
      <w:r>
        <w:rPr>
          <w:rFonts w:ascii="Arial" w:hAnsi="Arial" w:cs="Arial"/>
          <w:color w:val="000000"/>
        </w:rPr>
        <w:t>This Integrated Development Plan together with the different annexures to this plan reflects the current status of integrated development in the region.</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Ubuntu Municipality faces developmental needs on different levels and developed this IDP to address these needs in order to deliver better services to the citizens of the region and to comply with the requirements of the Constitution to be a Developmental Local Municipality.</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different strategies to address these needs can briefly be summarized as follows:</w:t>
      </w:r>
    </w:p>
    <w:p w:rsidR="003B02D0" w:rsidRPr="0040550F" w:rsidRDefault="003B02D0" w:rsidP="004F0F30">
      <w:pPr>
        <w:spacing w:line="276" w:lineRule="auto"/>
        <w:jc w:val="both"/>
        <w:rPr>
          <w:rFonts w:ascii="Arial" w:hAnsi="Arial" w:cs="Arial"/>
        </w:rPr>
      </w:pPr>
    </w:p>
    <w:p w:rsidR="003B02D0" w:rsidRDefault="003B02D0" w:rsidP="004F0F30">
      <w:pPr>
        <w:pStyle w:val="ListParagraph"/>
        <w:numPr>
          <w:ilvl w:val="0"/>
          <w:numId w:val="63"/>
        </w:numPr>
        <w:jc w:val="both"/>
        <w:rPr>
          <w:rFonts w:ascii="Arial" w:hAnsi="Arial" w:cs="Arial"/>
          <w:sz w:val="24"/>
          <w:szCs w:val="24"/>
        </w:rPr>
      </w:pPr>
      <w:r w:rsidRPr="0040550F">
        <w:rPr>
          <w:rFonts w:ascii="Arial" w:hAnsi="Arial" w:cs="Arial"/>
          <w:sz w:val="24"/>
          <w:szCs w:val="24"/>
        </w:rPr>
        <w:t>Infrastructural:</w:t>
      </w:r>
      <w:r>
        <w:rPr>
          <w:rFonts w:ascii="Arial" w:hAnsi="Arial" w:cs="Arial"/>
          <w:sz w:val="24"/>
          <w:szCs w:val="24"/>
        </w:rPr>
        <w:t xml:space="preserve"> Upgrading of water provision, water supply systems as well as the quality of water.</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Housing: Delivery of houses in all categories.</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Transport: Upgrade infrastructure for transport.</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Sanitation: Upgrading of sanitation systems.</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Storm water drainage: Upgrading of drainage systems.</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Solid waste: Improving solid waste management and infrastructure.</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Energy and Electricity: Upgrading of supply to communities.</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Telecommunication: Upgrading of systems.</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Agricultural: Water provision, farming, training.</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Land: Acquiring of land and infrastructure.</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Environment: Improve environment management.</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Economical: Economic development through strategies and training.</w:t>
      </w:r>
    </w:p>
    <w:p w:rsidR="003B02D0"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Institutional: Improve administration, implementing transformation structures and training.</w:t>
      </w:r>
    </w:p>
    <w:p w:rsidR="003B02D0" w:rsidRPr="0040550F" w:rsidRDefault="003B02D0" w:rsidP="004F0F30">
      <w:pPr>
        <w:pStyle w:val="ListParagraph"/>
        <w:numPr>
          <w:ilvl w:val="0"/>
          <w:numId w:val="63"/>
        </w:numPr>
        <w:jc w:val="both"/>
        <w:rPr>
          <w:rFonts w:ascii="Arial" w:hAnsi="Arial" w:cs="Arial"/>
          <w:sz w:val="24"/>
          <w:szCs w:val="24"/>
        </w:rPr>
      </w:pPr>
      <w:r>
        <w:rPr>
          <w:rFonts w:ascii="Arial" w:hAnsi="Arial" w:cs="Arial"/>
          <w:sz w:val="24"/>
          <w:szCs w:val="24"/>
        </w:rPr>
        <w:t>Communities: Poverty alleviation, empowerment, Health, Education and Sport and Recreation.</w:t>
      </w:r>
    </w:p>
    <w:p w:rsidR="003B02D0" w:rsidRPr="0040550F"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w:t>
      </w:r>
      <w:r w:rsidRPr="009E7D4D">
        <w:rPr>
          <w:rFonts w:ascii="Arial" w:hAnsi="Arial" w:cs="Arial"/>
          <w:b/>
          <w:bCs/>
        </w:rPr>
        <w:tab/>
        <w:t>Section B: Situational Analyses</w:t>
      </w:r>
    </w:p>
    <w:p w:rsidR="003B02D0" w:rsidRDefault="003B02D0" w:rsidP="004F0F30">
      <w:pPr>
        <w:spacing w:line="276" w:lineRule="auto"/>
        <w:jc w:val="both"/>
        <w:rPr>
          <w:rFonts w:ascii="Arial" w:hAnsi="Arial" w:cs="Arial"/>
        </w:rPr>
      </w:pPr>
    </w:p>
    <w:p w:rsidR="003B02D0" w:rsidRDefault="003B02D0" w:rsidP="004F0F30">
      <w:pPr>
        <w:autoSpaceDE w:val="0"/>
        <w:autoSpaceDN w:val="0"/>
        <w:adjustRightInd w:val="0"/>
        <w:spacing w:line="276" w:lineRule="auto"/>
        <w:jc w:val="both"/>
        <w:rPr>
          <w:rFonts w:ascii="Arial" w:hAnsi="Arial" w:cs="Arial"/>
        </w:rPr>
      </w:pPr>
      <w:r>
        <w:rPr>
          <w:rFonts w:ascii="Arial" w:hAnsi="Arial" w:cs="Arial"/>
        </w:rPr>
        <w:t>A Location Plan is attached as Annexure A of this plan to serve as background information for a situational analysis of the Ubuntu region. It provides geographical and locality information to describe the areas covered in this region.</w:t>
      </w:r>
    </w:p>
    <w:p w:rsidR="003B02D0" w:rsidRDefault="003B02D0" w:rsidP="004F0F30">
      <w:pPr>
        <w:autoSpaceDE w:val="0"/>
        <w:autoSpaceDN w:val="0"/>
        <w:adjustRightInd w:val="0"/>
        <w:spacing w:line="276" w:lineRule="auto"/>
        <w:jc w:val="both"/>
        <w:rPr>
          <w:rFonts w:ascii="Arial" w:hAnsi="Arial" w:cs="Arial"/>
        </w:rPr>
      </w:pPr>
    </w:p>
    <w:p w:rsidR="003B02D0" w:rsidRDefault="003B02D0" w:rsidP="004F0F30">
      <w:pPr>
        <w:autoSpaceDE w:val="0"/>
        <w:autoSpaceDN w:val="0"/>
        <w:adjustRightInd w:val="0"/>
        <w:spacing w:line="276" w:lineRule="auto"/>
        <w:jc w:val="both"/>
        <w:rPr>
          <w:rFonts w:ascii="Arial" w:hAnsi="Arial" w:cs="Arial"/>
        </w:rPr>
      </w:pPr>
      <w:r>
        <w:rPr>
          <w:rFonts w:ascii="Arial" w:hAnsi="Arial" w:cs="Arial"/>
        </w:rPr>
        <w:t>In the process of developing situational analyses of the Ubuntu Municipality, it would be necessary to also take note of certain information regarding South African Statistics in the following paragraphs.</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5.2.1</w:t>
      </w:r>
      <w:r w:rsidRPr="009E7D4D">
        <w:rPr>
          <w:rFonts w:ascii="Arial" w:hAnsi="Arial" w:cs="Arial"/>
          <w:b/>
          <w:bCs/>
        </w:rPr>
        <w:tab/>
        <w:t>Introduction to analysis</w:t>
      </w:r>
    </w:p>
    <w:p w:rsidR="003B02D0" w:rsidRDefault="003B02D0" w:rsidP="004F0F30">
      <w:pPr>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Censuses 1996 and 2001 are the only all-inclusive censuses that Statistics South Africa has thus far conducted</w:t>
      </w:r>
      <w:r>
        <w:rPr>
          <w:rFonts w:ascii="Arial" w:hAnsi="Arial" w:cs="Arial"/>
        </w:rPr>
        <w:t xml:space="preserve"> </w:t>
      </w:r>
      <w:r w:rsidRPr="00A12911">
        <w:rPr>
          <w:rFonts w:ascii="Arial" w:hAnsi="Arial" w:cs="Arial"/>
        </w:rPr>
        <w:t>under the new democratic dispensation. Demographic and socio-economic data were collected and the results</w:t>
      </w:r>
      <w:r>
        <w:rPr>
          <w:rFonts w:ascii="Arial" w:hAnsi="Arial" w:cs="Arial"/>
        </w:rPr>
        <w:t xml:space="preserve"> </w:t>
      </w:r>
      <w:r w:rsidRPr="00A12911">
        <w:rPr>
          <w:rFonts w:ascii="Arial" w:hAnsi="Arial" w:cs="Arial"/>
        </w:rPr>
        <w:t>have enabled government and all other users of this information to make informed decisions. When cabinet took a decision to move away from the 5-year to 10-year censuses, that created a gap in information or data between Census 2001 and the next Census scheduled to be carried out in 2011. A decision was therefore taken to carry out the Community Survey (CS) in 2007.</w:t>
      </w:r>
    </w:p>
    <w:p w:rsidR="003B02D0" w:rsidRPr="00A12911" w:rsidRDefault="003B02D0" w:rsidP="004F0F30">
      <w:pPr>
        <w:autoSpaceDE w:val="0"/>
        <w:autoSpaceDN w:val="0"/>
        <w:adjustRightInd w:val="0"/>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The dawn of South Africa’s new dispensation in 1994 witnessed the establishment of the Municipal Demarcation</w:t>
      </w:r>
      <w:r>
        <w:rPr>
          <w:rFonts w:ascii="Arial" w:hAnsi="Arial" w:cs="Arial"/>
        </w:rPr>
        <w:t xml:space="preserve"> </w:t>
      </w:r>
      <w:r w:rsidRPr="00A12911">
        <w:rPr>
          <w:rFonts w:ascii="Arial" w:hAnsi="Arial" w:cs="Arial"/>
        </w:rPr>
        <w:t>Board (MDB). In executing their mandate the board created a spatial design that would leave no part of the</w:t>
      </w:r>
      <w:r>
        <w:rPr>
          <w:rFonts w:ascii="Arial" w:hAnsi="Arial" w:cs="Arial"/>
        </w:rPr>
        <w:t xml:space="preserve"> </w:t>
      </w:r>
      <w:r w:rsidRPr="00A12911">
        <w:rPr>
          <w:rFonts w:ascii="Arial" w:hAnsi="Arial" w:cs="Arial"/>
        </w:rPr>
        <w:t>country outside a jurisdiction of a municipality. This definition of the politico-economic space eliminated the</w:t>
      </w:r>
      <w:r>
        <w:rPr>
          <w:rFonts w:ascii="Arial" w:hAnsi="Arial" w:cs="Arial"/>
        </w:rPr>
        <w:t xml:space="preserve"> </w:t>
      </w:r>
      <w:r w:rsidRPr="00A12911">
        <w:rPr>
          <w:rFonts w:ascii="Arial" w:hAnsi="Arial" w:cs="Arial"/>
        </w:rPr>
        <w:t>distinction between urban and rural areas which historically were reported on. Statistics South Africa therefore is not in a position to provide population results in terms of urban and rural population.</w:t>
      </w:r>
    </w:p>
    <w:p w:rsidR="003B02D0" w:rsidRDefault="003B02D0" w:rsidP="004F0F30">
      <w:pPr>
        <w:autoSpaceDE w:val="0"/>
        <w:autoSpaceDN w:val="0"/>
        <w:adjustRightInd w:val="0"/>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In establishing the municipalities, the board established three categories of jurisdiction namely, Category A,</w:t>
      </w:r>
      <w:r>
        <w:rPr>
          <w:rFonts w:ascii="Arial" w:hAnsi="Arial" w:cs="Arial"/>
        </w:rPr>
        <w:t xml:space="preserve"> comprising of eight</w:t>
      </w:r>
      <w:r w:rsidRPr="00A12911">
        <w:rPr>
          <w:rFonts w:ascii="Arial" w:hAnsi="Arial" w:cs="Arial"/>
        </w:rPr>
        <w:t xml:space="preserve"> stand-alone metropolitan areas; Category B, comprising of 231 local municipalities and 25 District</w:t>
      </w:r>
      <w:r>
        <w:rPr>
          <w:rFonts w:ascii="Arial" w:hAnsi="Arial" w:cs="Arial"/>
        </w:rPr>
        <w:t xml:space="preserve"> </w:t>
      </w:r>
      <w:r w:rsidRPr="00A12911">
        <w:rPr>
          <w:rFonts w:ascii="Arial" w:hAnsi="Arial" w:cs="Arial"/>
        </w:rPr>
        <w:t>Management Areas (DMAs); and Category C, comprising of 47 district municipalities. Each district municipality is</w:t>
      </w:r>
      <w:r>
        <w:rPr>
          <w:rFonts w:ascii="Arial" w:hAnsi="Arial" w:cs="Arial"/>
        </w:rPr>
        <w:t xml:space="preserve"> </w:t>
      </w:r>
      <w:r w:rsidRPr="00A12911">
        <w:rPr>
          <w:rFonts w:ascii="Arial" w:hAnsi="Arial" w:cs="Arial"/>
        </w:rPr>
        <w:t>made up of a group of local municipalities and DMAs</w:t>
      </w:r>
    </w:p>
    <w:p w:rsidR="003B02D0" w:rsidRPr="00A12911" w:rsidRDefault="003B02D0" w:rsidP="004F0F30">
      <w:pPr>
        <w:autoSpaceDE w:val="0"/>
        <w:autoSpaceDN w:val="0"/>
        <w:adjustRightInd w:val="0"/>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Category</w:t>
      </w:r>
      <w:r>
        <w:rPr>
          <w:rFonts w:ascii="Arial" w:hAnsi="Arial" w:cs="Arial"/>
        </w:rPr>
        <w:t xml:space="preserve"> </w:t>
      </w:r>
      <w:r w:rsidRPr="00A12911">
        <w:rPr>
          <w:rFonts w:ascii="Arial" w:hAnsi="Arial" w:cs="Arial"/>
        </w:rPr>
        <w:t>A areas:</w:t>
      </w:r>
      <w:r w:rsidRPr="00A12911">
        <w:rPr>
          <w:rFonts w:ascii="Arial" w:hAnsi="Arial" w:cs="Arial"/>
          <w:b/>
          <w:bCs/>
        </w:rPr>
        <w:t xml:space="preserve"> </w:t>
      </w:r>
      <w:r w:rsidRPr="00A12911">
        <w:rPr>
          <w:rFonts w:ascii="Arial" w:hAnsi="Arial" w:cs="Arial"/>
        </w:rPr>
        <w:t>A municipality that has exclusive municipal executive and legislative authority in its area.</w:t>
      </w:r>
    </w:p>
    <w:p w:rsidR="003B02D0" w:rsidRDefault="003B02D0" w:rsidP="004F0F30">
      <w:pPr>
        <w:autoSpaceDE w:val="0"/>
        <w:autoSpaceDN w:val="0"/>
        <w:adjustRightInd w:val="0"/>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Category B areas:</w:t>
      </w:r>
      <w:r w:rsidRPr="00A12911">
        <w:rPr>
          <w:rFonts w:ascii="Arial" w:hAnsi="Arial" w:cs="Arial"/>
          <w:b/>
          <w:bCs/>
        </w:rPr>
        <w:t xml:space="preserve"> </w:t>
      </w:r>
      <w:r w:rsidRPr="00A12911">
        <w:rPr>
          <w:rFonts w:ascii="Arial" w:hAnsi="Arial" w:cs="Arial"/>
        </w:rPr>
        <w:t>A municipality that shares municipal executive and legislative authority in its area with a</w:t>
      </w:r>
      <w:r>
        <w:rPr>
          <w:rFonts w:ascii="Arial" w:hAnsi="Arial" w:cs="Arial"/>
        </w:rPr>
        <w:t xml:space="preserve"> </w:t>
      </w:r>
      <w:r w:rsidRPr="00A12911">
        <w:rPr>
          <w:rFonts w:ascii="Arial" w:hAnsi="Arial" w:cs="Arial"/>
        </w:rPr>
        <w:t>category C municipality within whose area it falls.</w:t>
      </w:r>
    </w:p>
    <w:p w:rsidR="003B02D0" w:rsidRDefault="003B02D0" w:rsidP="004F0F30">
      <w:pPr>
        <w:autoSpaceDE w:val="0"/>
        <w:autoSpaceDN w:val="0"/>
        <w:adjustRightInd w:val="0"/>
        <w:spacing w:line="276" w:lineRule="auto"/>
        <w:jc w:val="both"/>
        <w:rPr>
          <w:rFonts w:ascii="Arial" w:hAnsi="Arial" w:cs="Arial"/>
        </w:rPr>
      </w:pPr>
    </w:p>
    <w:p w:rsidR="003B02D0" w:rsidRPr="00A12911" w:rsidRDefault="003B02D0" w:rsidP="004F0F30">
      <w:pPr>
        <w:autoSpaceDE w:val="0"/>
        <w:autoSpaceDN w:val="0"/>
        <w:adjustRightInd w:val="0"/>
        <w:spacing w:line="276" w:lineRule="auto"/>
        <w:jc w:val="both"/>
        <w:rPr>
          <w:rFonts w:ascii="Arial" w:hAnsi="Arial" w:cs="Arial"/>
        </w:rPr>
      </w:pPr>
      <w:r w:rsidRPr="00A12911">
        <w:rPr>
          <w:rFonts w:ascii="Arial" w:hAnsi="Arial" w:cs="Arial"/>
        </w:rPr>
        <w:t>Category C areas:</w:t>
      </w:r>
      <w:r w:rsidRPr="00A12911">
        <w:rPr>
          <w:rFonts w:ascii="Arial" w:hAnsi="Arial" w:cs="Arial"/>
          <w:b/>
          <w:bCs/>
        </w:rPr>
        <w:t xml:space="preserve"> </w:t>
      </w:r>
      <w:r w:rsidRPr="00A12911">
        <w:rPr>
          <w:rFonts w:ascii="Arial" w:hAnsi="Arial" w:cs="Arial"/>
        </w:rPr>
        <w:t>A municipality that has municipal executive and legislative authority in an area that includes</w:t>
      </w:r>
      <w:r>
        <w:rPr>
          <w:rFonts w:ascii="Arial" w:hAnsi="Arial" w:cs="Arial"/>
        </w:rPr>
        <w:t xml:space="preserve"> </w:t>
      </w:r>
      <w:r w:rsidRPr="00A12911">
        <w:rPr>
          <w:rFonts w:ascii="Arial" w:hAnsi="Arial" w:cs="Arial"/>
        </w:rPr>
        <w:t>more than one municipality.</w:t>
      </w:r>
    </w:p>
    <w:p w:rsidR="003B02D0" w:rsidRPr="00A12911" w:rsidRDefault="003B02D0" w:rsidP="004F0F30">
      <w:pPr>
        <w:spacing w:line="276" w:lineRule="auto"/>
        <w:jc w:val="both"/>
        <w:rPr>
          <w:rFonts w:ascii="Arial" w:hAnsi="Arial" w:cs="Arial"/>
        </w:rPr>
      </w:pPr>
    </w:p>
    <w:p w:rsidR="003B02D0" w:rsidRPr="00A12911" w:rsidRDefault="003B02D0" w:rsidP="004F0F30">
      <w:pPr>
        <w:spacing w:line="276" w:lineRule="auto"/>
        <w:jc w:val="both"/>
        <w:rPr>
          <w:rFonts w:ascii="Arial" w:hAnsi="Arial" w:cs="Arial"/>
        </w:rPr>
      </w:pPr>
      <w:r>
        <w:rPr>
          <w:rFonts w:ascii="Arial" w:hAnsi="Arial" w:cs="Arial"/>
        </w:rPr>
        <w:t>When referring to households it means a</w:t>
      </w:r>
      <w:r w:rsidRPr="00A12911">
        <w:rPr>
          <w:rFonts w:ascii="Arial" w:hAnsi="Arial" w:cs="Arial"/>
        </w:rPr>
        <w:t xml:space="preserve"> group of persons who live together and provide themselves jointly with food or other essentials for</w:t>
      </w:r>
      <w:r>
        <w:rPr>
          <w:rFonts w:ascii="Arial" w:hAnsi="Arial" w:cs="Arial"/>
        </w:rPr>
        <w:t xml:space="preserve"> </w:t>
      </w:r>
      <w:r w:rsidRPr="00A12911">
        <w:rPr>
          <w:rFonts w:ascii="Arial" w:hAnsi="Arial" w:cs="Arial"/>
        </w:rPr>
        <w:t>living, or a single person who lives alone.</w:t>
      </w:r>
    </w:p>
    <w:p w:rsidR="003B02D0" w:rsidRPr="00A12911" w:rsidRDefault="003B02D0" w:rsidP="004F0F30">
      <w:pPr>
        <w:spacing w:line="276" w:lineRule="auto"/>
        <w:jc w:val="both"/>
        <w:rPr>
          <w:rFonts w:ascii="Arial" w:hAnsi="Arial" w:cs="Arial"/>
        </w:rPr>
      </w:pPr>
    </w:p>
    <w:p w:rsidR="003B02D0" w:rsidRPr="00A12911" w:rsidRDefault="003B02D0" w:rsidP="004F0F30">
      <w:pPr>
        <w:spacing w:line="276" w:lineRule="auto"/>
        <w:jc w:val="both"/>
        <w:rPr>
          <w:rFonts w:ascii="Arial" w:hAnsi="Arial" w:cs="Arial"/>
        </w:rPr>
      </w:pPr>
      <w:r w:rsidRPr="00A12911">
        <w:rPr>
          <w:rFonts w:ascii="Arial" w:hAnsi="Arial" w:cs="Arial"/>
        </w:rPr>
        <w:t xml:space="preserve">The users </w:t>
      </w:r>
      <w:r>
        <w:rPr>
          <w:rFonts w:ascii="Arial" w:hAnsi="Arial" w:cs="Arial"/>
        </w:rPr>
        <w:t xml:space="preserve">of this statistics </w:t>
      </w:r>
      <w:r w:rsidRPr="00A12911">
        <w:rPr>
          <w:rFonts w:ascii="Arial" w:hAnsi="Arial" w:cs="Arial"/>
        </w:rPr>
        <w:t xml:space="preserve">should </w:t>
      </w:r>
      <w:r>
        <w:rPr>
          <w:rFonts w:ascii="Arial" w:hAnsi="Arial" w:cs="Arial"/>
        </w:rPr>
        <w:t xml:space="preserve">also </w:t>
      </w:r>
      <w:r w:rsidRPr="00A12911">
        <w:rPr>
          <w:rFonts w:ascii="Arial" w:hAnsi="Arial" w:cs="Arial"/>
        </w:rPr>
        <w:t>note that the Community Survey</w:t>
      </w:r>
      <w:r>
        <w:rPr>
          <w:rFonts w:ascii="Arial" w:hAnsi="Arial" w:cs="Arial"/>
        </w:rPr>
        <w:t xml:space="preserve"> (CS) 2007</w:t>
      </w:r>
      <w:r w:rsidRPr="00A12911">
        <w:rPr>
          <w:rFonts w:ascii="Arial" w:hAnsi="Arial" w:cs="Arial"/>
        </w:rPr>
        <w:t xml:space="preserve"> is not a replacement of the Census.</w:t>
      </w:r>
    </w:p>
    <w:p w:rsidR="003B02D0" w:rsidRPr="00632B01" w:rsidRDefault="003B02D0" w:rsidP="004F0F30">
      <w:pPr>
        <w:spacing w:line="276" w:lineRule="auto"/>
        <w:jc w:val="both"/>
        <w:rPr>
          <w:rFonts w:ascii="Arial" w:hAnsi="Arial" w:cs="Arial"/>
        </w:rPr>
      </w:pPr>
      <w:r w:rsidRPr="00632B01">
        <w:rPr>
          <w:rFonts w:ascii="Arial" w:hAnsi="Arial" w:cs="Arial"/>
        </w:rPr>
        <w:t xml:space="preserve">The following </w:t>
      </w:r>
      <w:r>
        <w:rPr>
          <w:rFonts w:ascii="Arial" w:hAnsi="Arial" w:cs="Arial"/>
        </w:rPr>
        <w:t>important statistics flowed from the CS 2007 and have a direct impact on service delivery in the jurisdiction area of Ubuntu Municipality:</w:t>
      </w:r>
    </w:p>
    <w:p w:rsidR="003B02D0" w:rsidRDefault="003B02D0" w:rsidP="004F0F30">
      <w:pPr>
        <w:spacing w:line="276" w:lineRule="auto"/>
        <w:jc w:val="both"/>
        <w:rPr>
          <w:rFonts w:ascii="Arial" w:hAnsi="Arial" w:cs="Arial"/>
        </w:rPr>
      </w:pPr>
    </w:p>
    <w:p w:rsidR="003B02D0" w:rsidRPr="00E93D42" w:rsidRDefault="003B02D0" w:rsidP="004F0F30">
      <w:pPr>
        <w:spacing w:line="276" w:lineRule="auto"/>
        <w:jc w:val="both"/>
        <w:rPr>
          <w:rFonts w:ascii="Arial" w:hAnsi="Arial" w:cs="Arial"/>
        </w:rPr>
      </w:pPr>
    </w:p>
    <w:p w:rsidR="003B02D0" w:rsidRPr="00E93D42" w:rsidRDefault="003B02D0" w:rsidP="004F0F30">
      <w:pPr>
        <w:spacing w:line="276" w:lineRule="auto"/>
        <w:jc w:val="both"/>
        <w:rPr>
          <w:rFonts w:ascii="Arial" w:hAnsi="Arial" w:cs="Arial"/>
        </w:rPr>
      </w:pPr>
      <w:r w:rsidRPr="00E93D42">
        <w:rPr>
          <w:rFonts w:ascii="Arial" w:hAnsi="Arial" w:cs="Arial"/>
        </w:rPr>
        <w:t>Estimated population and households: Census 2001 and Community Survey (CS) 2007</w:t>
      </w:r>
    </w:p>
    <w:p w:rsidR="003B02D0" w:rsidRPr="00E93D42" w:rsidRDefault="003B02D0" w:rsidP="004F0F30">
      <w:pPr>
        <w:spacing w:line="276" w:lineRule="auto"/>
        <w:jc w:val="both"/>
        <w:rPr>
          <w:rFonts w:ascii="Arial" w:hAnsi="Arial" w:cs="Arial"/>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1540"/>
        <w:gridCol w:w="1541"/>
        <w:gridCol w:w="1540"/>
        <w:gridCol w:w="1338"/>
      </w:tblGrid>
      <w:tr w:rsidR="003B02D0" w:rsidRPr="00E93D42">
        <w:trPr>
          <w:trHeight w:val="397"/>
        </w:trPr>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Municipalities</w:t>
            </w:r>
          </w:p>
        </w:tc>
        <w:tc>
          <w:tcPr>
            <w:tcW w:w="3081" w:type="dxa"/>
            <w:gridSpan w:val="2"/>
          </w:tcPr>
          <w:p w:rsidR="003B02D0" w:rsidRPr="00717703" w:rsidRDefault="003B02D0" w:rsidP="00717703">
            <w:pPr>
              <w:spacing w:line="276" w:lineRule="auto"/>
              <w:jc w:val="both"/>
              <w:rPr>
                <w:rFonts w:ascii="Arial" w:hAnsi="Arial" w:cs="Arial"/>
              </w:rPr>
            </w:pPr>
            <w:r w:rsidRPr="00717703">
              <w:rPr>
                <w:rFonts w:ascii="Arial" w:hAnsi="Arial" w:cs="Arial"/>
              </w:rPr>
              <w:t>Persons</w:t>
            </w:r>
          </w:p>
        </w:tc>
        <w:tc>
          <w:tcPr>
            <w:tcW w:w="2878" w:type="dxa"/>
            <w:gridSpan w:val="2"/>
          </w:tcPr>
          <w:p w:rsidR="003B02D0" w:rsidRPr="00717703" w:rsidRDefault="003B02D0" w:rsidP="00717703">
            <w:pPr>
              <w:spacing w:line="276" w:lineRule="auto"/>
              <w:jc w:val="both"/>
              <w:rPr>
                <w:rFonts w:ascii="Arial" w:hAnsi="Arial" w:cs="Arial"/>
              </w:rPr>
            </w:pPr>
            <w:r w:rsidRPr="00717703">
              <w:rPr>
                <w:rFonts w:ascii="Arial" w:hAnsi="Arial" w:cs="Arial"/>
              </w:rPr>
              <w:t>Households</w:t>
            </w:r>
          </w:p>
        </w:tc>
      </w:tr>
      <w:tr w:rsidR="003B02D0" w:rsidRPr="00E93D42">
        <w:tc>
          <w:tcPr>
            <w:tcW w:w="2972" w:type="dxa"/>
          </w:tcPr>
          <w:p w:rsidR="003B02D0" w:rsidRPr="00717703" w:rsidRDefault="003B02D0" w:rsidP="00717703">
            <w:pPr>
              <w:spacing w:line="276" w:lineRule="auto"/>
              <w:jc w:val="both"/>
              <w:rPr>
                <w:rFonts w:ascii="Arial" w:hAnsi="Arial" w:cs="Arial"/>
              </w:rPr>
            </w:pP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Census</w:t>
            </w:r>
          </w:p>
          <w:p w:rsidR="003B02D0" w:rsidRPr="00717703" w:rsidRDefault="003B02D0" w:rsidP="00717703">
            <w:pPr>
              <w:spacing w:line="276" w:lineRule="auto"/>
              <w:jc w:val="both"/>
              <w:rPr>
                <w:rFonts w:ascii="Arial" w:hAnsi="Arial" w:cs="Arial"/>
              </w:rPr>
            </w:pPr>
            <w:r w:rsidRPr="00717703">
              <w:rPr>
                <w:rFonts w:ascii="Arial" w:hAnsi="Arial" w:cs="Arial"/>
              </w:rPr>
              <w:t>2001</w:t>
            </w:r>
          </w:p>
        </w:tc>
        <w:tc>
          <w:tcPr>
            <w:tcW w:w="1541" w:type="dxa"/>
          </w:tcPr>
          <w:p w:rsidR="003B02D0" w:rsidRPr="00717703" w:rsidRDefault="003B02D0" w:rsidP="00717703">
            <w:pPr>
              <w:spacing w:line="276" w:lineRule="auto"/>
              <w:jc w:val="both"/>
              <w:rPr>
                <w:rFonts w:ascii="Arial" w:hAnsi="Arial" w:cs="Arial"/>
              </w:rPr>
            </w:pPr>
            <w:r w:rsidRPr="00717703">
              <w:rPr>
                <w:rFonts w:ascii="Arial" w:hAnsi="Arial" w:cs="Arial"/>
              </w:rPr>
              <w:t>CS 2007</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 xml:space="preserve">Census </w:t>
            </w:r>
          </w:p>
          <w:p w:rsidR="003B02D0" w:rsidRPr="00717703" w:rsidRDefault="003B02D0" w:rsidP="00717703">
            <w:pPr>
              <w:spacing w:line="276" w:lineRule="auto"/>
              <w:jc w:val="both"/>
              <w:rPr>
                <w:rFonts w:ascii="Arial" w:hAnsi="Arial" w:cs="Arial"/>
              </w:rPr>
            </w:pPr>
            <w:r w:rsidRPr="00717703">
              <w:rPr>
                <w:rFonts w:ascii="Arial" w:hAnsi="Arial" w:cs="Arial"/>
              </w:rPr>
              <w:t>2001 *</w:t>
            </w:r>
          </w:p>
        </w:tc>
        <w:tc>
          <w:tcPr>
            <w:tcW w:w="1338" w:type="dxa"/>
          </w:tcPr>
          <w:p w:rsidR="003B02D0" w:rsidRPr="00717703" w:rsidRDefault="003B02D0" w:rsidP="00717703">
            <w:pPr>
              <w:spacing w:line="276" w:lineRule="auto"/>
              <w:jc w:val="both"/>
              <w:rPr>
                <w:rFonts w:ascii="Arial" w:hAnsi="Arial" w:cs="Arial"/>
              </w:rPr>
            </w:pPr>
            <w:r w:rsidRPr="00717703">
              <w:rPr>
                <w:rFonts w:ascii="Arial" w:hAnsi="Arial" w:cs="Arial"/>
              </w:rPr>
              <w:t>CS 2007</w:t>
            </w:r>
          </w:p>
        </w:tc>
      </w:tr>
      <w:tr w:rsidR="003B02D0" w:rsidRPr="00E93D42">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Ubuntu Local Municipality</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16 375</w:t>
            </w:r>
          </w:p>
        </w:tc>
        <w:tc>
          <w:tcPr>
            <w:tcW w:w="1541" w:type="dxa"/>
          </w:tcPr>
          <w:p w:rsidR="003B02D0" w:rsidRPr="00717703" w:rsidRDefault="003B02D0" w:rsidP="00717703">
            <w:pPr>
              <w:spacing w:line="276" w:lineRule="auto"/>
              <w:jc w:val="both"/>
              <w:rPr>
                <w:rFonts w:ascii="Arial" w:hAnsi="Arial" w:cs="Arial"/>
              </w:rPr>
            </w:pPr>
            <w:r w:rsidRPr="00717703">
              <w:rPr>
                <w:rFonts w:ascii="Arial" w:hAnsi="Arial" w:cs="Arial"/>
              </w:rPr>
              <w:t>16 153</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4 163</w:t>
            </w:r>
          </w:p>
        </w:tc>
        <w:tc>
          <w:tcPr>
            <w:tcW w:w="1338" w:type="dxa"/>
          </w:tcPr>
          <w:p w:rsidR="003B02D0" w:rsidRPr="00717703" w:rsidRDefault="003B02D0" w:rsidP="00717703">
            <w:pPr>
              <w:spacing w:line="276" w:lineRule="auto"/>
              <w:jc w:val="both"/>
              <w:rPr>
                <w:rFonts w:ascii="Arial" w:hAnsi="Arial" w:cs="Arial"/>
              </w:rPr>
            </w:pPr>
            <w:r w:rsidRPr="00717703">
              <w:rPr>
                <w:rFonts w:ascii="Arial" w:hAnsi="Arial" w:cs="Arial"/>
              </w:rPr>
              <w:t>4 276</w:t>
            </w:r>
          </w:p>
        </w:tc>
      </w:tr>
    </w:tbl>
    <w:p w:rsidR="003B02D0" w:rsidRPr="00E93D42" w:rsidRDefault="003B02D0" w:rsidP="004F0F30">
      <w:pPr>
        <w:tabs>
          <w:tab w:val="left" w:pos="6237"/>
        </w:tabs>
        <w:spacing w:line="276" w:lineRule="auto"/>
        <w:jc w:val="both"/>
        <w:rPr>
          <w:rFonts w:ascii="Arial" w:hAnsi="Arial" w:cs="Arial"/>
          <w:b/>
          <w:bCs/>
        </w:rPr>
      </w:pPr>
      <w:r w:rsidRPr="00E93D42">
        <w:rPr>
          <w:rFonts w:ascii="Arial" w:hAnsi="Arial" w:cs="Arial"/>
          <w:b/>
          <w:bCs/>
        </w:rPr>
        <w:t>*</w:t>
      </w:r>
      <w:r w:rsidRPr="00E93D42">
        <w:rPr>
          <w:rFonts w:ascii="Arial" w:hAnsi="Arial" w:cs="Arial"/>
        </w:rPr>
        <w:t>Excludes collective living quarters</w:t>
      </w:r>
    </w:p>
    <w:p w:rsidR="003B02D0" w:rsidRDefault="003B02D0" w:rsidP="004F0F30">
      <w:pPr>
        <w:tabs>
          <w:tab w:val="left" w:pos="6237"/>
        </w:tabs>
        <w:spacing w:line="276" w:lineRule="auto"/>
        <w:jc w:val="both"/>
        <w:rPr>
          <w:rFonts w:ascii="Arial" w:hAnsi="Arial" w:cs="Arial"/>
        </w:rPr>
      </w:pPr>
    </w:p>
    <w:p w:rsidR="003B02D0" w:rsidRPr="00E93D42" w:rsidRDefault="003B02D0" w:rsidP="004F0F30">
      <w:pPr>
        <w:tabs>
          <w:tab w:val="left" w:pos="6237"/>
        </w:tabs>
        <w:spacing w:line="276" w:lineRule="auto"/>
        <w:jc w:val="both"/>
        <w:rPr>
          <w:rFonts w:ascii="Arial" w:hAnsi="Arial" w:cs="Arial"/>
        </w:rPr>
      </w:pPr>
    </w:p>
    <w:p w:rsidR="003B02D0" w:rsidRPr="00E93D42" w:rsidRDefault="003B02D0" w:rsidP="004F0F30">
      <w:pPr>
        <w:tabs>
          <w:tab w:val="left" w:pos="6237"/>
        </w:tabs>
        <w:spacing w:line="276" w:lineRule="auto"/>
        <w:jc w:val="both"/>
        <w:rPr>
          <w:rFonts w:ascii="Arial" w:hAnsi="Arial" w:cs="Arial"/>
        </w:rPr>
      </w:pPr>
      <w:r w:rsidRPr="00E93D42">
        <w:rPr>
          <w:rFonts w:ascii="Arial" w:hAnsi="Arial" w:cs="Arial"/>
        </w:rPr>
        <w:t xml:space="preserve">Percentage of households living in formal and </w:t>
      </w:r>
      <w:r>
        <w:rPr>
          <w:rFonts w:ascii="Arial" w:hAnsi="Arial" w:cs="Arial"/>
        </w:rPr>
        <w:t xml:space="preserve">informal </w:t>
      </w:r>
      <w:r w:rsidRPr="00E93D42">
        <w:rPr>
          <w:rFonts w:ascii="Arial" w:hAnsi="Arial" w:cs="Arial"/>
        </w:rPr>
        <w:t>dwellings: Census 2001 and CS</w:t>
      </w:r>
    </w:p>
    <w:p w:rsidR="003B02D0" w:rsidRPr="00E93D42" w:rsidRDefault="003B02D0" w:rsidP="004F0F30">
      <w:pPr>
        <w:tabs>
          <w:tab w:val="left" w:pos="6237"/>
        </w:tabs>
        <w:spacing w:line="276" w:lineRule="auto"/>
        <w:jc w:val="both"/>
        <w:rPr>
          <w:rFonts w:ascii="Arial" w:hAnsi="Arial" w:cs="Arial"/>
        </w:rPr>
      </w:pPr>
      <w:r w:rsidRPr="00E93D42">
        <w:rPr>
          <w:rFonts w:ascii="Arial" w:hAnsi="Arial" w:cs="Arial"/>
        </w:rPr>
        <w:t>2007</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1540"/>
        <w:gridCol w:w="1541"/>
        <w:gridCol w:w="1540"/>
        <w:gridCol w:w="1479"/>
      </w:tblGrid>
      <w:tr w:rsidR="003B02D0" w:rsidRPr="00E93D42">
        <w:trPr>
          <w:trHeight w:val="397"/>
        </w:trPr>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Municipalities</w:t>
            </w:r>
          </w:p>
        </w:tc>
        <w:tc>
          <w:tcPr>
            <w:tcW w:w="3081" w:type="dxa"/>
            <w:gridSpan w:val="2"/>
          </w:tcPr>
          <w:p w:rsidR="003B02D0" w:rsidRPr="00717703" w:rsidRDefault="003B02D0" w:rsidP="00717703">
            <w:pPr>
              <w:spacing w:line="276" w:lineRule="auto"/>
              <w:jc w:val="both"/>
              <w:rPr>
                <w:rFonts w:ascii="Arial" w:hAnsi="Arial" w:cs="Arial"/>
              </w:rPr>
            </w:pPr>
            <w:r w:rsidRPr="00717703">
              <w:rPr>
                <w:rFonts w:ascii="Arial" w:hAnsi="Arial" w:cs="Arial"/>
              </w:rPr>
              <w:t>Formal</w:t>
            </w:r>
          </w:p>
        </w:tc>
        <w:tc>
          <w:tcPr>
            <w:tcW w:w="3019" w:type="dxa"/>
            <w:gridSpan w:val="2"/>
          </w:tcPr>
          <w:p w:rsidR="003B02D0" w:rsidRPr="00717703" w:rsidRDefault="003B02D0" w:rsidP="00717703">
            <w:pPr>
              <w:spacing w:line="276" w:lineRule="auto"/>
              <w:jc w:val="both"/>
              <w:rPr>
                <w:rFonts w:ascii="Arial" w:hAnsi="Arial" w:cs="Arial"/>
              </w:rPr>
            </w:pPr>
            <w:r w:rsidRPr="00717703">
              <w:rPr>
                <w:rFonts w:ascii="Arial" w:hAnsi="Arial" w:cs="Arial"/>
              </w:rPr>
              <w:t>Informal</w:t>
            </w:r>
          </w:p>
        </w:tc>
      </w:tr>
      <w:tr w:rsidR="003B02D0" w:rsidRPr="00E93D42">
        <w:tc>
          <w:tcPr>
            <w:tcW w:w="2972" w:type="dxa"/>
          </w:tcPr>
          <w:p w:rsidR="003B02D0" w:rsidRPr="00717703" w:rsidRDefault="003B02D0" w:rsidP="00717703">
            <w:pPr>
              <w:spacing w:line="276" w:lineRule="auto"/>
              <w:jc w:val="both"/>
              <w:rPr>
                <w:rFonts w:ascii="Arial" w:hAnsi="Arial" w:cs="Arial"/>
              </w:rPr>
            </w:pP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Census 2001</w:t>
            </w:r>
          </w:p>
        </w:tc>
        <w:tc>
          <w:tcPr>
            <w:tcW w:w="1541" w:type="dxa"/>
          </w:tcPr>
          <w:p w:rsidR="003B02D0" w:rsidRPr="00717703" w:rsidRDefault="003B02D0" w:rsidP="00717703">
            <w:pPr>
              <w:spacing w:line="276" w:lineRule="auto"/>
              <w:jc w:val="both"/>
              <w:rPr>
                <w:rFonts w:ascii="Arial" w:hAnsi="Arial" w:cs="Arial"/>
              </w:rPr>
            </w:pPr>
            <w:r w:rsidRPr="00717703">
              <w:rPr>
                <w:rFonts w:ascii="Arial" w:hAnsi="Arial" w:cs="Arial"/>
              </w:rPr>
              <w:t>CS 2007</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 xml:space="preserve">Census </w:t>
            </w:r>
          </w:p>
          <w:p w:rsidR="003B02D0" w:rsidRPr="00717703" w:rsidRDefault="003B02D0" w:rsidP="00717703">
            <w:pPr>
              <w:spacing w:line="276" w:lineRule="auto"/>
              <w:jc w:val="both"/>
              <w:rPr>
                <w:rFonts w:ascii="Arial" w:hAnsi="Arial" w:cs="Arial"/>
              </w:rPr>
            </w:pPr>
            <w:r w:rsidRPr="00717703">
              <w:rPr>
                <w:rFonts w:ascii="Arial" w:hAnsi="Arial" w:cs="Arial"/>
              </w:rPr>
              <w:t>2001 *</w:t>
            </w:r>
          </w:p>
        </w:tc>
        <w:tc>
          <w:tcPr>
            <w:tcW w:w="1479" w:type="dxa"/>
          </w:tcPr>
          <w:p w:rsidR="003B02D0" w:rsidRPr="00717703" w:rsidRDefault="003B02D0" w:rsidP="00717703">
            <w:pPr>
              <w:spacing w:line="276" w:lineRule="auto"/>
              <w:jc w:val="both"/>
              <w:rPr>
                <w:rFonts w:ascii="Arial" w:hAnsi="Arial" w:cs="Arial"/>
              </w:rPr>
            </w:pPr>
            <w:r w:rsidRPr="00717703">
              <w:rPr>
                <w:rFonts w:ascii="Arial" w:hAnsi="Arial" w:cs="Arial"/>
              </w:rPr>
              <w:t>CS 2007</w:t>
            </w:r>
          </w:p>
        </w:tc>
      </w:tr>
      <w:tr w:rsidR="003B02D0" w:rsidRPr="00E93D42">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Ubuntu Local Municipality</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93,0</w:t>
            </w:r>
          </w:p>
        </w:tc>
        <w:tc>
          <w:tcPr>
            <w:tcW w:w="1541" w:type="dxa"/>
          </w:tcPr>
          <w:p w:rsidR="003B02D0" w:rsidRPr="00717703" w:rsidRDefault="003B02D0" w:rsidP="00717703">
            <w:pPr>
              <w:spacing w:line="276" w:lineRule="auto"/>
              <w:jc w:val="both"/>
              <w:rPr>
                <w:rFonts w:ascii="Arial" w:hAnsi="Arial" w:cs="Arial"/>
              </w:rPr>
            </w:pPr>
            <w:r w:rsidRPr="00717703">
              <w:rPr>
                <w:rFonts w:ascii="Arial" w:hAnsi="Arial" w:cs="Arial"/>
              </w:rPr>
              <w:t>89,1</w:t>
            </w:r>
          </w:p>
        </w:tc>
        <w:tc>
          <w:tcPr>
            <w:tcW w:w="1540" w:type="dxa"/>
          </w:tcPr>
          <w:p w:rsidR="003B02D0" w:rsidRPr="00717703" w:rsidRDefault="003B02D0" w:rsidP="00717703">
            <w:pPr>
              <w:spacing w:line="276" w:lineRule="auto"/>
              <w:jc w:val="both"/>
              <w:rPr>
                <w:rFonts w:ascii="Arial" w:hAnsi="Arial" w:cs="Arial"/>
              </w:rPr>
            </w:pPr>
            <w:r w:rsidRPr="00717703">
              <w:rPr>
                <w:rFonts w:ascii="Arial" w:hAnsi="Arial" w:cs="Arial"/>
              </w:rPr>
              <w:t>3,2</w:t>
            </w:r>
          </w:p>
        </w:tc>
        <w:tc>
          <w:tcPr>
            <w:tcW w:w="1479" w:type="dxa"/>
          </w:tcPr>
          <w:p w:rsidR="003B02D0" w:rsidRPr="00717703" w:rsidRDefault="003B02D0" w:rsidP="00717703">
            <w:pPr>
              <w:spacing w:line="276" w:lineRule="auto"/>
              <w:jc w:val="both"/>
              <w:rPr>
                <w:rFonts w:ascii="Arial" w:hAnsi="Arial" w:cs="Arial"/>
              </w:rPr>
            </w:pPr>
            <w:r w:rsidRPr="00717703">
              <w:rPr>
                <w:rFonts w:ascii="Arial" w:hAnsi="Arial" w:cs="Arial"/>
              </w:rPr>
              <w:t>10,5</w:t>
            </w:r>
          </w:p>
        </w:tc>
      </w:tr>
    </w:tbl>
    <w:p w:rsidR="003B02D0" w:rsidRPr="00E93D42" w:rsidRDefault="003B02D0" w:rsidP="004F0F30">
      <w:pPr>
        <w:tabs>
          <w:tab w:val="left" w:pos="6237"/>
        </w:tabs>
        <w:spacing w:line="276" w:lineRule="auto"/>
        <w:jc w:val="both"/>
        <w:rPr>
          <w:rFonts w:ascii="Arial" w:hAnsi="Arial" w:cs="Arial"/>
        </w:rPr>
      </w:pPr>
    </w:p>
    <w:p w:rsidR="003B02D0" w:rsidRPr="00E93D42" w:rsidRDefault="003B02D0" w:rsidP="004F0F30">
      <w:pPr>
        <w:tabs>
          <w:tab w:val="left" w:pos="6237"/>
        </w:tabs>
        <w:spacing w:line="276" w:lineRule="auto"/>
        <w:jc w:val="both"/>
        <w:rPr>
          <w:rFonts w:ascii="Arial" w:hAnsi="Arial" w:cs="Arial"/>
        </w:rPr>
      </w:pPr>
    </w:p>
    <w:p w:rsidR="003B02D0" w:rsidRPr="00E93D42" w:rsidRDefault="003B02D0" w:rsidP="004F0F30">
      <w:pPr>
        <w:tabs>
          <w:tab w:val="left" w:pos="6237"/>
        </w:tabs>
        <w:spacing w:line="276" w:lineRule="auto"/>
        <w:jc w:val="both"/>
        <w:rPr>
          <w:rFonts w:ascii="Arial" w:hAnsi="Arial" w:cs="Arial"/>
        </w:rPr>
      </w:pPr>
      <w:r w:rsidRPr="00E93D42">
        <w:rPr>
          <w:rFonts w:ascii="Arial" w:hAnsi="Arial" w:cs="Arial"/>
        </w:rPr>
        <w:t>Per</w:t>
      </w:r>
      <w:r>
        <w:rPr>
          <w:rFonts w:ascii="Arial" w:hAnsi="Arial" w:cs="Arial"/>
        </w:rPr>
        <w:t>c</w:t>
      </w:r>
      <w:r w:rsidRPr="00E93D42">
        <w:rPr>
          <w:rFonts w:ascii="Arial" w:hAnsi="Arial" w:cs="Arial"/>
        </w:rPr>
        <w:t>entage distribution of households by tenure status: Census 2001 and CS 2007</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770"/>
        <w:gridCol w:w="770"/>
        <w:gridCol w:w="733"/>
        <w:gridCol w:w="709"/>
        <w:gridCol w:w="1639"/>
        <w:gridCol w:w="1479"/>
      </w:tblGrid>
      <w:tr w:rsidR="003B02D0" w:rsidRPr="00E93D42">
        <w:trPr>
          <w:trHeight w:val="397"/>
        </w:trPr>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Municipalities</w:t>
            </w:r>
          </w:p>
        </w:tc>
        <w:tc>
          <w:tcPr>
            <w:tcW w:w="2982" w:type="dxa"/>
            <w:gridSpan w:val="4"/>
          </w:tcPr>
          <w:p w:rsidR="003B02D0" w:rsidRPr="00717703" w:rsidRDefault="003B02D0" w:rsidP="00717703">
            <w:pPr>
              <w:spacing w:line="276" w:lineRule="auto"/>
              <w:jc w:val="both"/>
              <w:rPr>
                <w:rFonts w:ascii="Arial" w:hAnsi="Arial" w:cs="Arial"/>
              </w:rPr>
            </w:pPr>
            <w:r w:rsidRPr="00717703">
              <w:rPr>
                <w:rFonts w:ascii="Arial" w:hAnsi="Arial" w:cs="Arial"/>
              </w:rPr>
              <w:t>Census 2001</w:t>
            </w:r>
          </w:p>
        </w:tc>
        <w:tc>
          <w:tcPr>
            <w:tcW w:w="3118" w:type="dxa"/>
            <w:gridSpan w:val="2"/>
          </w:tcPr>
          <w:p w:rsidR="003B02D0" w:rsidRPr="00717703" w:rsidRDefault="003B02D0" w:rsidP="00717703">
            <w:pPr>
              <w:spacing w:line="276" w:lineRule="auto"/>
              <w:jc w:val="both"/>
              <w:rPr>
                <w:rFonts w:ascii="Arial" w:hAnsi="Arial" w:cs="Arial"/>
              </w:rPr>
            </w:pPr>
            <w:r w:rsidRPr="00717703">
              <w:rPr>
                <w:rFonts w:ascii="Arial" w:hAnsi="Arial" w:cs="Arial"/>
              </w:rPr>
              <w:t>CS 2007</w:t>
            </w:r>
          </w:p>
        </w:tc>
      </w:tr>
      <w:tr w:rsidR="003B02D0" w:rsidRPr="00E93D42">
        <w:tc>
          <w:tcPr>
            <w:tcW w:w="2972" w:type="dxa"/>
          </w:tcPr>
          <w:p w:rsidR="003B02D0" w:rsidRPr="00717703" w:rsidRDefault="003B02D0" w:rsidP="00717703">
            <w:pPr>
              <w:spacing w:line="276" w:lineRule="auto"/>
              <w:jc w:val="both"/>
              <w:rPr>
                <w:rFonts w:ascii="Arial" w:hAnsi="Arial" w:cs="Arial"/>
              </w:rPr>
            </w:pPr>
            <w:r w:rsidRPr="00717703">
              <w:rPr>
                <w:rFonts w:ascii="Arial" w:hAnsi="Arial" w:cs="Arial"/>
              </w:rPr>
              <w:t>Ubuntu Local Municipality</w:t>
            </w:r>
          </w:p>
        </w:tc>
        <w:tc>
          <w:tcPr>
            <w:tcW w:w="770" w:type="dxa"/>
          </w:tcPr>
          <w:p w:rsidR="003B02D0" w:rsidRPr="00717703" w:rsidRDefault="003B02D0" w:rsidP="00717703">
            <w:pPr>
              <w:spacing w:line="276" w:lineRule="auto"/>
              <w:jc w:val="both"/>
              <w:rPr>
                <w:rFonts w:ascii="Arial" w:hAnsi="Arial" w:cs="Arial"/>
              </w:rPr>
            </w:pPr>
          </w:p>
        </w:tc>
        <w:tc>
          <w:tcPr>
            <w:tcW w:w="770" w:type="dxa"/>
          </w:tcPr>
          <w:p w:rsidR="003B02D0" w:rsidRPr="00717703" w:rsidRDefault="003B02D0" w:rsidP="00717703">
            <w:pPr>
              <w:spacing w:line="276" w:lineRule="auto"/>
              <w:jc w:val="both"/>
              <w:rPr>
                <w:rFonts w:ascii="Arial" w:hAnsi="Arial" w:cs="Arial"/>
              </w:rPr>
            </w:pPr>
          </w:p>
        </w:tc>
        <w:tc>
          <w:tcPr>
            <w:tcW w:w="733" w:type="dxa"/>
          </w:tcPr>
          <w:p w:rsidR="003B02D0" w:rsidRPr="00717703" w:rsidRDefault="003B02D0" w:rsidP="00717703">
            <w:pPr>
              <w:spacing w:line="276" w:lineRule="auto"/>
              <w:jc w:val="both"/>
              <w:rPr>
                <w:rFonts w:ascii="Arial" w:hAnsi="Arial" w:cs="Arial"/>
              </w:rPr>
            </w:pPr>
          </w:p>
        </w:tc>
        <w:tc>
          <w:tcPr>
            <w:tcW w:w="709" w:type="dxa"/>
          </w:tcPr>
          <w:p w:rsidR="003B02D0" w:rsidRPr="00717703" w:rsidRDefault="003B02D0" w:rsidP="00717703">
            <w:pPr>
              <w:spacing w:line="276" w:lineRule="auto"/>
              <w:jc w:val="both"/>
              <w:rPr>
                <w:rFonts w:ascii="Arial" w:hAnsi="Arial" w:cs="Arial"/>
              </w:rPr>
            </w:pPr>
          </w:p>
        </w:tc>
        <w:tc>
          <w:tcPr>
            <w:tcW w:w="1639" w:type="dxa"/>
          </w:tcPr>
          <w:p w:rsidR="003B02D0" w:rsidRPr="00717703" w:rsidRDefault="003B02D0" w:rsidP="00717703">
            <w:pPr>
              <w:spacing w:line="276" w:lineRule="auto"/>
              <w:jc w:val="both"/>
              <w:rPr>
                <w:rFonts w:ascii="Arial" w:hAnsi="Arial" w:cs="Arial"/>
              </w:rPr>
            </w:pPr>
          </w:p>
        </w:tc>
        <w:tc>
          <w:tcPr>
            <w:tcW w:w="1479" w:type="dxa"/>
          </w:tcPr>
          <w:p w:rsidR="003B02D0" w:rsidRPr="00717703" w:rsidRDefault="003B02D0" w:rsidP="00717703">
            <w:pPr>
              <w:spacing w:line="276" w:lineRule="auto"/>
              <w:jc w:val="both"/>
              <w:rPr>
                <w:rFonts w:ascii="Arial" w:hAnsi="Arial" w:cs="Arial"/>
              </w:rPr>
            </w:pPr>
          </w:p>
        </w:tc>
      </w:tr>
    </w:tbl>
    <w:p w:rsidR="003B02D0" w:rsidRPr="00E93D42" w:rsidRDefault="003B02D0" w:rsidP="004F0F30">
      <w:pPr>
        <w:spacing w:line="276" w:lineRule="auto"/>
        <w:jc w:val="both"/>
        <w:rPr>
          <w:rFonts w:ascii="Arial" w:hAnsi="Arial" w:cs="Arial"/>
        </w:rPr>
      </w:pPr>
    </w:p>
    <w:p w:rsidR="003B02D0" w:rsidRPr="00E93D42"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Previous statistics from censuses of 1996 and 2001 are reflected hereunder, as -</w:t>
      </w:r>
    </w:p>
    <w:p w:rsidR="003B02D0" w:rsidRDefault="003B02D0" w:rsidP="004F0F30">
      <w:pPr>
        <w:spacing w:line="276" w:lineRule="auto"/>
        <w:jc w:val="both"/>
        <w:rPr>
          <w:rFonts w:ascii="Arial" w:hAnsi="Arial" w:cs="Arial"/>
        </w:rPr>
      </w:pPr>
    </w:p>
    <w:p w:rsidR="003B02D0" w:rsidRDefault="003B02D0" w:rsidP="004F0F30">
      <w:pPr>
        <w:pStyle w:val="ListParagraph"/>
        <w:numPr>
          <w:ilvl w:val="0"/>
          <w:numId w:val="28"/>
        </w:numPr>
        <w:spacing w:after="0"/>
        <w:ind w:left="0" w:firstLine="0"/>
        <w:jc w:val="both"/>
        <w:rPr>
          <w:rFonts w:ascii="Arial" w:hAnsi="Arial" w:cs="Arial"/>
          <w:sz w:val="24"/>
          <w:szCs w:val="24"/>
        </w:rPr>
      </w:pPr>
      <w:r>
        <w:rPr>
          <w:rFonts w:ascii="Arial" w:hAnsi="Arial" w:cs="Arial"/>
          <w:sz w:val="24"/>
          <w:szCs w:val="24"/>
        </w:rPr>
        <w:t>It still contributes to a better understanding of the current situation; and</w:t>
      </w:r>
    </w:p>
    <w:p w:rsidR="003B02D0" w:rsidRPr="00B436B9" w:rsidRDefault="003B02D0" w:rsidP="004F0F30">
      <w:pPr>
        <w:pStyle w:val="ListParagraph"/>
        <w:numPr>
          <w:ilvl w:val="0"/>
          <w:numId w:val="18"/>
        </w:numPr>
        <w:spacing w:after="0"/>
        <w:ind w:left="0" w:firstLine="0"/>
        <w:jc w:val="both"/>
        <w:rPr>
          <w:rFonts w:ascii="Arial" w:hAnsi="Arial" w:cs="Arial"/>
          <w:sz w:val="24"/>
          <w:szCs w:val="24"/>
        </w:rPr>
      </w:pPr>
      <w:r>
        <w:rPr>
          <w:rFonts w:ascii="Arial" w:hAnsi="Arial" w:cs="Arial"/>
          <w:sz w:val="24"/>
          <w:szCs w:val="24"/>
        </w:rPr>
        <w:t>no other more recent and all inclusive statistics exist.</w:t>
      </w:r>
    </w:p>
    <w:p w:rsidR="003B02D0"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5.2.2</w:t>
      </w:r>
      <w:r w:rsidRPr="009E7D4D">
        <w:rPr>
          <w:rFonts w:ascii="Arial" w:hAnsi="Arial" w:cs="Arial"/>
          <w:b/>
          <w:bCs/>
        </w:rPr>
        <w:tab/>
      </w:r>
      <w:r w:rsidRPr="009E7D4D">
        <w:rPr>
          <w:rFonts w:ascii="Arial" w:hAnsi="Arial" w:cs="Arial"/>
          <w:b/>
          <w:bCs/>
        </w:rPr>
        <w:tab/>
        <w:t>Local Government and Institutional</w:t>
      </w:r>
    </w:p>
    <w:p w:rsidR="003B02D0" w:rsidRDefault="003B02D0" w:rsidP="004F0F30">
      <w:pPr>
        <w:tabs>
          <w:tab w:val="num" w:pos="3420"/>
        </w:tabs>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Ubuntu Municipality, as the Local Government institution, is responsible for the Ubuntu Municipal Region</w:t>
      </w:r>
      <w:r>
        <w:rPr>
          <w:rFonts w:ascii="Arial" w:hAnsi="Arial" w:cs="Arial"/>
          <w:color w:val="000000"/>
        </w:rPr>
        <w:t xml:space="preserve">. The region consists of Victoria-West, Richmond, Loxton, Hutchinson and Merriman. The Ubuntu </w:t>
      </w:r>
      <w:r w:rsidRPr="001129B9">
        <w:rPr>
          <w:rFonts w:ascii="Arial" w:hAnsi="Arial" w:cs="Arial"/>
          <w:color w:val="000000"/>
        </w:rPr>
        <w:t>Municipality</w:t>
      </w:r>
      <w:r>
        <w:rPr>
          <w:rFonts w:ascii="Arial" w:hAnsi="Arial" w:cs="Arial"/>
          <w:color w:val="000000"/>
        </w:rPr>
        <w:t>, as a category B Municipality,</w:t>
      </w:r>
      <w:r w:rsidRPr="001129B9">
        <w:rPr>
          <w:rFonts w:ascii="Arial" w:hAnsi="Arial" w:cs="Arial"/>
          <w:color w:val="000000"/>
        </w:rPr>
        <w:t xml:space="preserve"> falls within the jurisdiction</w:t>
      </w:r>
      <w:r>
        <w:rPr>
          <w:rFonts w:ascii="Arial" w:hAnsi="Arial" w:cs="Arial"/>
          <w:color w:val="000000"/>
        </w:rPr>
        <w:t xml:space="preserve"> area</w:t>
      </w:r>
      <w:r w:rsidRPr="001129B9">
        <w:rPr>
          <w:rFonts w:ascii="Arial" w:hAnsi="Arial" w:cs="Arial"/>
          <w:color w:val="000000"/>
        </w:rPr>
        <w:t xml:space="preserve"> of the Pixl</w:t>
      </w:r>
      <w:r>
        <w:rPr>
          <w:rFonts w:ascii="Arial" w:hAnsi="Arial" w:cs="Arial"/>
          <w:color w:val="000000"/>
        </w:rPr>
        <w:t>ey Ka Seme District Municipality, as a category C Municipality.</w:t>
      </w:r>
    </w:p>
    <w:p w:rsidR="003B02D0" w:rsidRPr="009F1B39" w:rsidRDefault="003B02D0" w:rsidP="004F0F30">
      <w:pPr>
        <w:spacing w:line="276" w:lineRule="auto"/>
        <w:jc w:val="both"/>
        <w:rPr>
          <w:rFonts w:ascii="Arial" w:hAnsi="Arial" w:cs="Arial"/>
          <w:color w:val="000000"/>
        </w:rPr>
      </w:pPr>
    </w:p>
    <w:p w:rsidR="003B02D0" w:rsidRPr="009F1B39" w:rsidRDefault="003B02D0" w:rsidP="004F0F30">
      <w:pPr>
        <w:spacing w:line="276" w:lineRule="auto"/>
        <w:jc w:val="both"/>
        <w:rPr>
          <w:rFonts w:ascii="Arial" w:hAnsi="Arial" w:cs="Arial"/>
          <w:color w:val="000000"/>
        </w:rPr>
      </w:pPr>
      <w:r w:rsidRPr="009F1B39">
        <w:rPr>
          <w:rFonts w:ascii="Arial" w:hAnsi="Arial" w:cs="Arial"/>
          <w:color w:val="000000"/>
        </w:rPr>
        <w:t>The following annexures to the IDP of Ubuntu refer to the institutional analysis:</w:t>
      </w:r>
    </w:p>
    <w:p w:rsidR="003B02D0" w:rsidRPr="009F1B39" w:rsidRDefault="003B02D0" w:rsidP="004F0F30">
      <w:pPr>
        <w:spacing w:line="276" w:lineRule="auto"/>
        <w:jc w:val="both"/>
        <w:rPr>
          <w:rFonts w:ascii="Arial" w:hAnsi="Arial" w:cs="Arial"/>
          <w:color w:val="000000"/>
        </w:rPr>
      </w:pPr>
    </w:p>
    <w:p w:rsidR="003B02D0" w:rsidRPr="009F1B39" w:rsidRDefault="003B02D0" w:rsidP="004F0F30">
      <w:pPr>
        <w:pStyle w:val="ListParagraph"/>
        <w:numPr>
          <w:ilvl w:val="0"/>
          <w:numId w:val="28"/>
        </w:numPr>
        <w:jc w:val="both"/>
        <w:rPr>
          <w:rFonts w:ascii="Arial" w:hAnsi="Arial" w:cs="Arial"/>
          <w:color w:val="000000"/>
          <w:sz w:val="24"/>
          <w:szCs w:val="24"/>
        </w:rPr>
      </w:pPr>
      <w:r w:rsidRPr="009F1B39">
        <w:rPr>
          <w:rFonts w:ascii="Arial" w:hAnsi="Arial" w:cs="Arial"/>
          <w:color w:val="000000"/>
          <w:sz w:val="24"/>
          <w:szCs w:val="24"/>
        </w:rPr>
        <w:t>Annexure E:</w:t>
      </w:r>
      <w:r w:rsidRPr="009F1B39">
        <w:rPr>
          <w:rFonts w:ascii="Arial" w:hAnsi="Arial" w:cs="Arial"/>
          <w:color w:val="000000"/>
          <w:sz w:val="24"/>
          <w:szCs w:val="24"/>
        </w:rPr>
        <w:tab/>
      </w:r>
      <w:r w:rsidRPr="009F1B39">
        <w:rPr>
          <w:rFonts w:ascii="Arial" w:hAnsi="Arial" w:cs="Arial"/>
          <w:color w:val="000000"/>
          <w:sz w:val="24"/>
          <w:szCs w:val="24"/>
        </w:rPr>
        <w:tab/>
        <w:t>Integrated Institutional Plan</w:t>
      </w:r>
    </w:p>
    <w:p w:rsidR="003B02D0" w:rsidRPr="009F1B39" w:rsidRDefault="003B02D0" w:rsidP="004F0F30">
      <w:pPr>
        <w:pStyle w:val="ListParagraph"/>
        <w:numPr>
          <w:ilvl w:val="0"/>
          <w:numId w:val="28"/>
        </w:numPr>
        <w:jc w:val="both"/>
        <w:rPr>
          <w:rFonts w:ascii="Arial" w:hAnsi="Arial" w:cs="Arial"/>
          <w:color w:val="000000"/>
          <w:sz w:val="24"/>
          <w:szCs w:val="24"/>
        </w:rPr>
      </w:pPr>
      <w:r w:rsidRPr="009F1B39">
        <w:rPr>
          <w:rFonts w:ascii="Arial" w:hAnsi="Arial" w:cs="Arial"/>
          <w:color w:val="000000"/>
          <w:sz w:val="24"/>
          <w:szCs w:val="24"/>
        </w:rPr>
        <w:t>Annexure F:</w:t>
      </w:r>
      <w:r w:rsidRPr="009F1B39">
        <w:rPr>
          <w:rFonts w:ascii="Arial" w:hAnsi="Arial" w:cs="Arial"/>
          <w:color w:val="000000"/>
          <w:sz w:val="24"/>
          <w:szCs w:val="24"/>
        </w:rPr>
        <w:tab/>
      </w:r>
      <w:r w:rsidRPr="009F1B39">
        <w:rPr>
          <w:rFonts w:ascii="Arial" w:hAnsi="Arial" w:cs="Arial"/>
          <w:color w:val="000000"/>
          <w:sz w:val="24"/>
          <w:szCs w:val="24"/>
        </w:rPr>
        <w:tab/>
        <w:t>Organizational Analysis</w:t>
      </w:r>
    </w:p>
    <w:p w:rsidR="003B02D0" w:rsidRPr="009F1B39" w:rsidRDefault="003B02D0" w:rsidP="004F0F30">
      <w:pPr>
        <w:spacing w:line="276" w:lineRule="auto"/>
        <w:jc w:val="both"/>
        <w:rPr>
          <w:rFonts w:ascii="Arial" w:hAnsi="Arial" w:cs="Arial"/>
          <w:color w:val="000000"/>
        </w:rPr>
      </w:pPr>
    </w:p>
    <w:p w:rsidR="003B02D0" w:rsidRPr="009F1B39" w:rsidRDefault="003B02D0" w:rsidP="004F0F30">
      <w:pPr>
        <w:spacing w:line="276" w:lineRule="auto"/>
        <w:jc w:val="both"/>
        <w:rPr>
          <w:rFonts w:ascii="Arial" w:hAnsi="Arial" w:cs="Arial"/>
          <w:color w:val="000000"/>
        </w:rPr>
      </w:pPr>
      <w:r w:rsidRPr="009F1B39">
        <w:rPr>
          <w:rFonts w:ascii="Arial" w:hAnsi="Arial" w:cs="Arial"/>
          <w:color w:val="000000"/>
        </w:rPr>
        <w:t>The status of the following development aspects are:</w:t>
      </w:r>
    </w:p>
    <w:p w:rsidR="003B02D0" w:rsidRPr="009F1B39" w:rsidRDefault="003B02D0" w:rsidP="004F0F30">
      <w:pPr>
        <w:spacing w:line="276" w:lineRule="auto"/>
        <w:jc w:val="both"/>
        <w:rPr>
          <w:rFonts w:ascii="Arial" w:hAnsi="Arial" w:cs="Arial"/>
          <w:color w:val="000000"/>
        </w:rPr>
      </w:pPr>
    </w:p>
    <w:p w:rsidR="003B02D0" w:rsidRPr="009F1B39" w:rsidRDefault="003B02D0" w:rsidP="004F0F30">
      <w:pPr>
        <w:pStyle w:val="ListParagraph"/>
        <w:numPr>
          <w:ilvl w:val="0"/>
          <w:numId w:val="29"/>
        </w:numPr>
        <w:jc w:val="both"/>
        <w:rPr>
          <w:rFonts w:ascii="Arial" w:hAnsi="Arial" w:cs="Arial"/>
          <w:color w:val="000000"/>
          <w:sz w:val="24"/>
          <w:szCs w:val="24"/>
        </w:rPr>
      </w:pPr>
      <w:r w:rsidRPr="009F1B39">
        <w:rPr>
          <w:rFonts w:ascii="Arial" w:hAnsi="Arial" w:cs="Arial"/>
          <w:color w:val="000000"/>
          <w:sz w:val="24"/>
          <w:szCs w:val="24"/>
        </w:rPr>
        <w:t xml:space="preserve">Plan of the amalgamation of the </w:t>
      </w:r>
      <w:r>
        <w:rPr>
          <w:rFonts w:ascii="Arial" w:hAnsi="Arial" w:cs="Arial"/>
          <w:color w:val="000000"/>
          <w:sz w:val="24"/>
          <w:szCs w:val="24"/>
        </w:rPr>
        <w:t>m</w:t>
      </w:r>
      <w:r w:rsidRPr="009F1B39">
        <w:rPr>
          <w:rFonts w:ascii="Arial" w:hAnsi="Arial" w:cs="Arial"/>
          <w:color w:val="000000"/>
          <w:sz w:val="24"/>
          <w:szCs w:val="24"/>
        </w:rPr>
        <w:t>unicipality (restructuring and integration of all areas and personnel).</w:t>
      </w:r>
    </w:p>
    <w:p w:rsidR="003B02D0" w:rsidRPr="009F1B39" w:rsidRDefault="003B02D0" w:rsidP="004F0F30">
      <w:pPr>
        <w:spacing w:line="276" w:lineRule="auto"/>
        <w:ind w:left="360"/>
        <w:jc w:val="both"/>
        <w:rPr>
          <w:rFonts w:ascii="Arial" w:hAnsi="Arial" w:cs="Arial"/>
          <w:color w:val="000000"/>
        </w:rPr>
      </w:pPr>
    </w:p>
    <w:p w:rsidR="003B02D0" w:rsidRPr="009F1B39" w:rsidRDefault="003B02D0" w:rsidP="004F0F30">
      <w:pPr>
        <w:pStyle w:val="ListParagraph"/>
        <w:numPr>
          <w:ilvl w:val="0"/>
          <w:numId w:val="29"/>
        </w:numPr>
        <w:tabs>
          <w:tab w:val="num" w:pos="3420"/>
        </w:tabs>
        <w:jc w:val="both"/>
        <w:rPr>
          <w:rFonts w:ascii="Arial" w:hAnsi="Arial" w:cs="Arial"/>
          <w:color w:val="000000"/>
          <w:sz w:val="24"/>
          <w:szCs w:val="24"/>
        </w:rPr>
      </w:pPr>
      <w:r w:rsidRPr="009F1B39">
        <w:rPr>
          <w:rFonts w:ascii="Arial" w:hAnsi="Arial" w:cs="Arial"/>
          <w:color w:val="000000"/>
          <w:sz w:val="24"/>
          <w:szCs w:val="24"/>
        </w:rPr>
        <w:t>Roles and Functions clarification of personnel.</w:t>
      </w:r>
    </w:p>
    <w:p w:rsidR="003B02D0" w:rsidRPr="00197A10" w:rsidRDefault="003B02D0" w:rsidP="00E41B60">
      <w:pPr>
        <w:pStyle w:val="ListParagraph"/>
        <w:numPr>
          <w:ilvl w:val="0"/>
          <w:numId w:val="73"/>
        </w:numPr>
        <w:ind w:left="567" w:firstLine="0"/>
        <w:jc w:val="both"/>
        <w:rPr>
          <w:rFonts w:ascii="Arial" w:hAnsi="Arial" w:cs="Arial"/>
          <w:color w:val="000000"/>
          <w:sz w:val="24"/>
          <w:szCs w:val="24"/>
        </w:rPr>
      </w:pPr>
      <w:r w:rsidRPr="00197A10">
        <w:rPr>
          <w:rFonts w:ascii="Arial" w:hAnsi="Arial" w:cs="Arial"/>
          <w:color w:val="000000"/>
          <w:sz w:val="24"/>
          <w:szCs w:val="24"/>
        </w:rPr>
        <w:t>Job descriptions have been done.</w:t>
      </w:r>
    </w:p>
    <w:p w:rsidR="003B02D0" w:rsidRPr="00197A10" w:rsidRDefault="003B02D0" w:rsidP="00E41B60">
      <w:pPr>
        <w:pStyle w:val="ListParagraph"/>
        <w:numPr>
          <w:ilvl w:val="0"/>
          <w:numId w:val="73"/>
        </w:numPr>
        <w:spacing w:after="0"/>
        <w:ind w:left="567" w:firstLine="0"/>
        <w:jc w:val="both"/>
        <w:rPr>
          <w:rFonts w:ascii="Arial" w:hAnsi="Arial" w:cs="Arial"/>
          <w:color w:val="000000"/>
          <w:sz w:val="24"/>
          <w:szCs w:val="24"/>
        </w:rPr>
      </w:pPr>
      <w:r w:rsidRPr="00197A10">
        <w:rPr>
          <w:rFonts w:ascii="Arial" w:hAnsi="Arial" w:cs="Arial"/>
          <w:color w:val="000000"/>
          <w:sz w:val="24"/>
          <w:szCs w:val="24"/>
        </w:rPr>
        <w:t>Evaluations still to be done / finalized.</w:t>
      </w:r>
    </w:p>
    <w:p w:rsidR="003B02D0" w:rsidRPr="009F1B39" w:rsidRDefault="003B02D0" w:rsidP="004F0F30">
      <w:pPr>
        <w:spacing w:line="276" w:lineRule="auto"/>
        <w:ind w:left="360"/>
        <w:jc w:val="both"/>
        <w:rPr>
          <w:rFonts w:ascii="Arial" w:hAnsi="Arial" w:cs="Arial"/>
          <w:color w:val="000000"/>
        </w:rPr>
      </w:pPr>
    </w:p>
    <w:p w:rsidR="003B02D0" w:rsidRDefault="003B02D0" w:rsidP="004F0F30">
      <w:pPr>
        <w:pStyle w:val="ListParagraph"/>
        <w:numPr>
          <w:ilvl w:val="0"/>
          <w:numId w:val="29"/>
        </w:numPr>
        <w:tabs>
          <w:tab w:val="num" w:pos="3420"/>
        </w:tabs>
        <w:spacing w:after="0"/>
        <w:jc w:val="both"/>
        <w:rPr>
          <w:rFonts w:ascii="Arial" w:hAnsi="Arial" w:cs="Arial"/>
          <w:color w:val="000000"/>
          <w:sz w:val="24"/>
          <w:szCs w:val="24"/>
        </w:rPr>
      </w:pPr>
      <w:r w:rsidRPr="009F1B39">
        <w:rPr>
          <w:rFonts w:ascii="Arial" w:hAnsi="Arial" w:cs="Arial"/>
          <w:color w:val="000000"/>
          <w:sz w:val="24"/>
          <w:szCs w:val="24"/>
        </w:rPr>
        <w:t>Evaluation System.</w:t>
      </w:r>
    </w:p>
    <w:p w:rsidR="003B02D0" w:rsidRPr="00197A10" w:rsidRDefault="003B02D0" w:rsidP="00E41B60">
      <w:pPr>
        <w:pStyle w:val="ListParagraph"/>
        <w:numPr>
          <w:ilvl w:val="0"/>
          <w:numId w:val="74"/>
        </w:numPr>
        <w:spacing w:after="0"/>
        <w:ind w:left="567" w:firstLine="0"/>
        <w:jc w:val="both"/>
        <w:rPr>
          <w:rFonts w:ascii="Arial" w:hAnsi="Arial" w:cs="Arial"/>
          <w:color w:val="000000"/>
          <w:sz w:val="24"/>
          <w:szCs w:val="24"/>
        </w:rPr>
      </w:pPr>
      <w:r w:rsidRPr="00197A10">
        <w:rPr>
          <w:rFonts w:ascii="Arial" w:hAnsi="Arial" w:cs="Arial"/>
          <w:color w:val="000000"/>
          <w:sz w:val="24"/>
          <w:szCs w:val="24"/>
        </w:rPr>
        <w:t>This matter is still being attended to.</w:t>
      </w:r>
    </w:p>
    <w:p w:rsidR="003B02D0" w:rsidRPr="009F1B39" w:rsidRDefault="003B02D0" w:rsidP="004F0F30">
      <w:pPr>
        <w:tabs>
          <w:tab w:val="num" w:pos="3420"/>
        </w:tabs>
        <w:spacing w:line="276" w:lineRule="auto"/>
        <w:ind w:left="360"/>
        <w:jc w:val="both"/>
        <w:rPr>
          <w:rFonts w:ascii="Arial" w:hAnsi="Arial" w:cs="Arial"/>
          <w:color w:val="000000"/>
        </w:rPr>
      </w:pPr>
    </w:p>
    <w:p w:rsidR="003B02D0" w:rsidRPr="009F1B39" w:rsidRDefault="003B02D0" w:rsidP="004F0F30">
      <w:pPr>
        <w:pStyle w:val="ListParagraph"/>
        <w:numPr>
          <w:ilvl w:val="0"/>
          <w:numId w:val="29"/>
        </w:numPr>
        <w:jc w:val="both"/>
        <w:rPr>
          <w:rFonts w:ascii="Arial" w:hAnsi="Arial" w:cs="Arial"/>
          <w:color w:val="000000"/>
          <w:sz w:val="24"/>
          <w:szCs w:val="24"/>
        </w:rPr>
      </w:pPr>
      <w:r w:rsidRPr="009F1B39">
        <w:rPr>
          <w:rFonts w:ascii="Arial" w:hAnsi="Arial" w:cs="Arial"/>
          <w:color w:val="000000"/>
          <w:sz w:val="24"/>
          <w:szCs w:val="24"/>
        </w:rPr>
        <w:t>Delegations.</w:t>
      </w:r>
    </w:p>
    <w:p w:rsidR="003B02D0" w:rsidRPr="00197A10" w:rsidRDefault="003B02D0" w:rsidP="00E41B60">
      <w:pPr>
        <w:pStyle w:val="ListParagraph"/>
        <w:numPr>
          <w:ilvl w:val="0"/>
          <w:numId w:val="74"/>
        </w:numPr>
        <w:ind w:left="567" w:firstLine="0"/>
        <w:jc w:val="both"/>
        <w:rPr>
          <w:rFonts w:ascii="Arial" w:hAnsi="Arial" w:cs="Arial"/>
          <w:color w:val="000000"/>
          <w:sz w:val="24"/>
          <w:szCs w:val="24"/>
        </w:rPr>
      </w:pPr>
      <w:r w:rsidRPr="00197A10">
        <w:rPr>
          <w:rFonts w:ascii="Arial" w:hAnsi="Arial" w:cs="Arial"/>
          <w:color w:val="000000"/>
          <w:sz w:val="24"/>
          <w:szCs w:val="24"/>
        </w:rPr>
        <w:t>Needs are to be reviewed.</w:t>
      </w:r>
    </w:p>
    <w:p w:rsidR="003B02D0" w:rsidRPr="009F1B39" w:rsidRDefault="003B02D0" w:rsidP="004F0F30">
      <w:pPr>
        <w:spacing w:line="276" w:lineRule="auto"/>
        <w:ind w:left="360"/>
        <w:jc w:val="both"/>
        <w:rPr>
          <w:rFonts w:ascii="Arial" w:hAnsi="Arial" w:cs="Arial"/>
          <w:color w:val="000000"/>
        </w:rPr>
      </w:pPr>
    </w:p>
    <w:p w:rsidR="003B02D0" w:rsidRPr="000628EA" w:rsidRDefault="003B02D0" w:rsidP="004F0F30">
      <w:pPr>
        <w:pStyle w:val="ListParagraph"/>
        <w:numPr>
          <w:ilvl w:val="0"/>
          <w:numId w:val="29"/>
        </w:numPr>
        <w:jc w:val="both"/>
        <w:rPr>
          <w:rFonts w:ascii="Arial" w:hAnsi="Arial" w:cs="Arial"/>
          <w:color w:val="000000"/>
        </w:rPr>
      </w:pPr>
      <w:r w:rsidRPr="001129B9">
        <w:rPr>
          <w:rFonts w:ascii="Arial" w:hAnsi="Arial" w:cs="Arial"/>
          <w:color w:val="000000"/>
          <w:sz w:val="24"/>
          <w:szCs w:val="24"/>
        </w:rPr>
        <w:t>Section 78 investigations</w:t>
      </w:r>
      <w:r>
        <w:rPr>
          <w:rFonts w:ascii="Arial" w:hAnsi="Arial" w:cs="Arial"/>
          <w:color w:val="000000"/>
          <w:sz w:val="24"/>
          <w:szCs w:val="24"/>
        </w:rPr>
        <w:t>.</w:t>
      </w:r>
    </w:p>
    <w:p w:rsidR="003B02D0" w:rsidRPr="00F55819" w:rsidRDefault="003B02D0" w:rsidP="00E41B60">
      <w:pPr>
        <w:pStyle w:val="ListParagraph"/>
        <w:numPr>
          <w:ilvl w:val="0"/>
          <w:numId w:val="74"/>
        </w:numPr>
        <w:ind w:left="567" w:firstLine="0"/>
        <w:jc w:val="both"/>
        <w:rPr>
          <w:rFonts w:ascii="Arial" w:hAnsi="Arial" w:cs="Arial"/>
          <w:color w:val="000000"/>
          <w:sz w:val="24"/>
          <w:szCs w:val="24"/>
        </w:rPr>
      </w:pPr>
      <w:r w:rsidRPr="00F55819">
        <w:rPr>
          <w:rFonts w:ascii="Arial" w:hAnsi="Arial" w:cs="Arial"/>
          <w:color w:val="000000"/>
          <w:sz w:val="24"/>
          <w:szCs w:val="24"/>
        </w:rPr>
        <w:t>Investigations on water services have already been done.</w:t>
      </w:r>
    </w:p>
    <w:p w:rsidR="003B02D0" w:rsidRPr="00F55819" w:rsidRDefault="003B02D0" w:rsidP="00E41B60">
      <w:pPr>
        <w:pStyle w:val="ListParagraph"/>
        <w:numPr>
          <w:ilvl w:val="0"/>
          <w:numId w:val="74"/>
        </w:numPr>
        <w:tabs>
          <w:tab w:val="left" w:pos="-284"/>
        </w:tabs>
        <w:ind w:left="567" w:firstLine="0"/>
        <w:jc w:val="both"/>
        <w:rPr>
          <w:rFonts w:ascii="Arial" w:hAnsi="Arial" w:cs="Arial"/>
          <w:color w:val="000000"/>
        </w:rPr>
      </w:pPr>
      <w:r w:rsidRPr="00F55819">
        <w:rPr>
          <w:rFonts w:ascii="Arial" w:hAnsi="Arial" w:cs="Arial"/>
          <w:color w:val="000000"/>
          <w:sz w:val="24"/>
          <w:szCs w:val="24"/>
        </w:rPr>
        <w:t>Electricity investigation not fully completed</w:t>
      </w:r>
      <w:r w:rsidRPr="00F55819">
        <w:rPr>
          <w:rFonts w:ascii="Arial" w:hAnsi="Arial" w:cs="Arial"/>
          <w:color w:val="000000"/>
        </w:rPr>
        <w:t>.</w:t>
      </w:r>
    </w:p>
    <w:p w:rsidR="003B02D0" w:rsidRPr="00F55819" w:rsidRDefault="003B02D0" w:rsidP="00E41B60">
      <w:pPr>
        <w:pStyle w:val="ListParagraph"/>
        <w:numPr>
          <w:ilvl w:val="0"/>
          <w:numId w:val="74"/>
        </w:numPr>
        <w:ind w:left="567" w:firstLine="0"/>
        <w:jc w:val="both"/>
        <w:rPr>
          <w:rFonts w:ascii="Arial" w:hAnsi="Arial" w:cs="Arial"/>
          <w:color w:val="000000"/>
          <w:sz w:val="24"/>
          <w:szCs w:val="24"/>
        </w:rPr>
      </w:pPr>
      <w:r w:rsidRPr="00F55819">
        <w:rPr>
          <w:rFonts w:ascii="Arial" w:hAnsi="Arial" w:cs="Arial"/>
          <w:color w:val="000000"/>
          <w:sz w:val="24"/>
          <w:szCs w:val="24"/>
        </w:rPr>
        <w:t>Other investigations still have to be attended to.</w:t>
      </w:r>
    </w:p>
    <w:p w:rsidR="003B02D0" w:rsidRPr="000628EA" w:rsidRDefault="003B02D0" w:rsidP="004F0F30">
      <w:pPr>
        <w:spacing w:line="276" w:lineRule="auto"/>
        <w:ind w:left="360"/>
        <w:jc w:val="both"/>
        <w:rPr>
          <w:rFonts w:ascii="Arial" w:hAnsi="Arial" w:cs="Arial"/>
          <w:color w:val="000000"/>
        </w:rPr>
      </w:pPr>
    </w:p>
    <w:p w:rsidR="003B02D0" w:rsidRPr="000628EA" w:rsidRDefault="003B02D0" w:rsidP="004F0F30">
      <w:pPr>
        <w:pStyle w:val="ListParagraph"/>
        <w:numPr>
          <w:ilvl w:val="0"/>
          <w:numId w:val="29"/>
        </w:numPr>
        <w:jc w:val="both"/>
        <w:rPr>
          <w:rFonts w:ascii="Arial" w:hAnsi="Arial" w:cs="Arial"/>
          <w:color w:val="000000"/>
        </w:rPr>
      </w:pPr>
      <w:r w:rsidRPr="001129B9">
        <w:rPr>
          <w:rFonts w:ascii="Arial" w:hAnsi="Arial" w:cs="Arial"/>
          <w:color w:val="000000"/>
          <w:sz w:val="24"/>
          <w:szCs w:val="24"/>
        </w:rPr>
        <w:t>Review of By</w:t>
      </w:r>
      <w:r>
        <w:rPr>
          <w:rFonts w:ascii="Arial" w:hAnsi="Arial" w:cs="Arial"/>
          <w:color w:val="000000"/>
          <w:sz w:val="24"/>
          <w:szCs w:val="24"/>
        </w:rPr>
        <w:t>-</w:t>
      </w:r>
      <w:r w:rsidRPr="001129B9">
        <w:rPr>
          <w:rFonts w:ascii="Arial" w:hAnsi="Arial" w:cs="Arial"/>
          <w:color w:val="000000"/>
          <w:sz w:val="24"/>
          <w:szCs w:val="24"/>
        </w:rPr>
        <w:t>laws</w:t>
      </w:r>
      <w:r>
        <w:rPr>
          <w:rFonts w:ascii="Arial" w:hAnsi="Arial" w:cs="Arial"/>
          <w:color w:val="000000"/>
          <w:sz w:val="24"/>
          <w:szCs w:val="24"/>
        </w:rPr>
        <w:t>.</w:t>
      </w:r>
    </w:p>
    <w:p w:rsidR="003B02D0" w:rsidRPr="00F55819" w:rsidRDefault="003B02D0" w:rsidP="00E41B60">
      <w:pPr>
        <w:pStyle w:val="ListParagraph"/>
        <w:numPr>
          <w:ilvl w:val="0"/>
          <w:numId w:val="75"/>
        </w:numPr>
        <w:ind w:left="567" w:firstLine="0"/>
        <w:jc w:val="both"/>
        <w:rPr>
          <w:rFonts w:ascii="Arial" w:hAnsi="Arial" w:cs="Arial"/>
          <w:color w:val="000000"/>
        </w:rPr>
      </w:pPr>
      <w:r w:rsidRPr="00F55819">
        <w:rPr>
          <w:rFonts w:ascii="Arial" w:hAnsi="Arial" w:cs="Arial"/>
          <w:color w:val="000000"/>
          <w:sz w:val="24"/>
          <w:szCs w:val="24"/>
        </w:rPr>
        <w:t xml:space="preserve">Bylaws have been completed and officially approved under </w:t>
      </w:r>
      <w:r>
        <w:rPr>
          <w:rFonts w:ascii="Arial" w:hAnsi="Arial" w:cs="Arial"/>
          <w:color w:val="000000"/>
          <w:sz w:val="24"/>
          <w:szCs w:val="24"/>
        </w:rPr>
        <w:t>the current</w:t>
      </w:r>
      <w:r w:rsidRPr="00F55819">
        <w:rPr>
          <w:rFonts w:ascii="Arial" w:hAnsi="Arial" w:cs="Arial"/>
          <w:color w:val="000000"/>
          <w:sz w:val="24"/>
          <w:szCs w:val="24"/>
        </w:rPr>
        <w:t xml:space="preserve"> </w:t>
      </w:r>
    </w:p>
    <w:p w:rsidR="003B02D0" w:rsidRPr="00F55819" w:rsidRDefault="003B02D0" w:rsidP="004F0F30">
      <w:pPr>
        <w:pStyle w:val="ListParagraph"/>
        <w:ind w:left="1287" w:firstLine="153"/>
        <w:jc w:val="both"/>
        <w:rPr>
          <w:rFonts w:ascii="Arial" w:hAnsi="Arial" w:cs="Arial"/>
          <w:color w:val="000000"/>
        </w:rPr>
      </w:pPr>
      <w:r w:rsidRPr="00F55819">
        <w:rPr>
          <w:rFonts w:ascii="Arial" w:hAnsi="Arial" w:cs="Arial"/>
          <w:color w:val="000000"/>
          <w:sz w:val="24"/>
          <w:szCs w:val="24"/>
        </w:rPr>
        <w:t>situation</w:t>
      </w:r>
      <w:r w:rsidRPr="00F55819">
        <w:rPr>
          <w:rFonts w:ascii="Arial" w:hAnsi="Arial" w:cs="Arial"/>
          <w:color w:val="000000"/>
        </w:rPr>
        <w:t>.</w:t>
      </w:r>
    </w:p>
    <w:p w:rsidR="003B02D0" w:rsidRPr="000628EA" w:rsidRDefault="003B02D0" w:rsidP="004F0F30">
      <w:pPr>
        <w:spacing w:line="276" w:lineRule="auto"/>
        <w:ind w:left="360"/>
        <w:jc w:val="both"/>
        <w:rPr>
          <w:rFonts w:ascii="Arial" w:hAnsi="Arial" w:cs="Arial"/>
          <w:color w:val="000000"/>
        </w:rPr>
      </w:pPr>
    </w:p>
    <w:p w:rsidR="003B02D0" w:rsidRPr="000628EA" w:rsidRDefault="003B02D0" w:rsidP="004F0F30">
      <w:pPr>
        <w:pStyle w:val="ListParagraph"/>
        <w:numPr>
          <w:ilvl w:val="0"/>
          <w:numId w:val="29"/>
        </w:numPr>
        <w:jc w:val="both"/>
        <w:rPr>
          <w:rFonts w:ascii="Arial" w:hAnsi="Arial" w:cs="Arial"/>
          <w:color w:val="000000"/>
        </w:rPr>
      </w:pPr>
      <w:r w:rsidRPr="001129B9">
        <w:rPr>
          <w:rFonts w:ascii="Arial" w:hAnsi="Arial" w:cs="Arial"/>
          <w:color w:val="000000"/>
          <w:sz w:val="24"/>
          <w:szCs w:val="24"/>
        </w:rPr>
        <w:t>Purchase service delivery vehicle and equipment</w:t>
      </w:r>
      <w:r>
        <w:rPr>
          <w:rFonts w:ascii="Arial" w:hAnsi="Arial" w:cs="Arial"/>
          <w:color w:val="000000"/>
          <w:sz w:val="24"/>
          <w:szCs w:val="24"/>
        </w:rPr>
        <w:t>.</w:t>
      </w:r>
    </w:p>
    <w:p w:rsidR="003B02D0" w:rsidRPr="00F55819" w:rsidRDefault="003B02D0" w:rsidP="00E41B60">
      <w:pPr>
        <w:pStyle w:val="ListParagraph"/>
        <w:numPr>
          <w:ilvl w:val="0"/>
          <w:numId w:val="75"/>
        </w:numPr>
        <w:ind w:left="567" w:firstLine="0"/>
        <w:jc w:val="both"/>
        <w:rPr>
          <w:rFonts w:ascii="Arial" w:hAnsi="Arial" w:cs="Arial"/>
          <w:color w:val="000000"/>
          <w:sz w:val="24"/>
          <w:szCs w:val="24"/>
        </w:rPr>
      </w:pPr>
      <w:r w:rsidRPr="00F55819">
        <w:rPr>
          <w:rFonts w:ascii="Arial" w:hAnsi="Arial" w:cs="Arial"/>
          <w:color w:val="000000"/>
          <w:sz w:val="24"/>
          <w:szCs w:val="24"/>
        </w:rPr>
        <w:t>This item is still on the agenda for further attention.</w:t>
      </w:r>
    </w:p>
    <w:p w:rsidR="003B02D0" w:rsidRPr="000628EA" w:rsidRDefault="003B02D0" w:rsidP="004F0F30">
      <w:pPr>
        <w:spacing w:line="276" w:lineRule="auto"/>
        <w:ind w:left="360"/>
        <w:jc w:val="both"/>
        <w:rPr>
          <w:rFonts w:ascii="Arial" w:hAnsi="Arial" w:cs="Arial"/>
          <w:color w:val="000000"/>
        </w:rPr>
      </w:pPr>
    </w:p>
    <w:p w:rsidR="003B02D0" w:rsidRDefault="003B02D0" w:rsidP="004F0F30">
      <w:pPr>
        <w:pStyle w:val="ListParagraph"/>
        <w:numPr>
          <w:ilvl w:val="0"/>
          <w:numId w:val="29"/>
        </w:numPr>
        <w:tabs>
          <w:tab w:val="num" w:pos="3420"/>
        </w:tabs>
        <w:jc w:val="both"/>
        <w:rPr>
          <w:rFonts w:ascii="Arial" w:hAnsi="Arial" w:cs="Arial"/>
          <w:color w:val="000000"/>
          <w:sz w:val="24"/>
          <w:szCs w:val="24"/>
        </w:rPr>
      </w:pPr>
      <w:r w:rsidRPr="00F55819">
        <w:rPr>
          <w:rFonts w:ascii="Arial" w:hAnsi="Arial" w:cs="Arial"/>
          <w:color w:val="000000"/>
          <w:sz w:val="24"/>
          <w:szCs w:val="24"/>
        </w:rPr>
        <w:t>GAMAP/ GRAP implementation (In process).</w:t>
      </w:r>
    </w:p>
    <w:p w:rsidR="003B02D0" w:rsidRPr="00F55819" w:rsidRDefault="003B02D0" w:rsidP="00E41B60">
      <w:pPr>
        <w:pStyle w:val="ListParagraph"/>
        <w:numPr>
          <w:ilvl w:val="0"/>
          <w:numId w:val="75"/>
        </w:numPr>
        <w:tabs>
          <w:tab w:val="num" w:pos="3420"/>
        </w:tabs>
        <w:ind w:left="1134" w:hanging="567"/>
        <w:jc w:val="both"/>
        <w:rPr>
          <w:rFonts w:ascii="Arial" w:hAnsi="Arial" w:cs="Arial"/>
          <w:color w:val="000000"/>
          <w:sz w:val="24"/>
          <w:szCs w:val="24"/>
        </w:rPr>
      </w:pPr>
      <w:r w:rsidRPr="00F55819">
        <w:rPr>
          <w:rFonts w:ascii="Arial" w:hAnsi="Arial" w:cs="Arial"/>
          <w:color w:val="000000"/>
          <w:sz w:val="24"/>
          <w:szCs w:val="24"/>
        </w:rPr>
        <w:t>It is still in process and will be given further attention as per the latest audit action plan.</w:t>
      </w:r>
    </w:p>
    <w:p w:rsidR="003B02D0" w:rsidRPr="00F55819" w:rsidRDefault="003B02D0" w:rsidP="004F0F30">
      <w:pPr>
        <w:tabs>
          <w:tab w:val="left" w:pos="-1276"/>
        </w:tabs>
        <w:jc w:val="both"/>
        <w:rPr>
          <w:rFonts w:ascii="Arial" w:hAnsi="Arial" w:cs="Arial"/>
          <w:color w:val="000000"/>
        </w:rPr>
      </w:pPr>
    </w:p>
    <w:p w:rsidR="003B02D0" w:rsidRPr="00697D13" w:rsidRDefault="003B02D0" w:rsidP="004F0F30">
      <w:pPr>
        <w:pStyle w:val="ListParagraph"/>
        <w:numPr>
          <w:ilvl w:val="0"/>
          <w:numId w:val="29"/>
        </w:numPr>
        <w:spacing w:after="0"/>
        <w:jc w:val="both"/>
        <w:rPr>
          <w:rFonts w:ascii="Arial" w:hAnsi="Arial" w:cs="Arial"/>
          <w:color w:val="000000"/>
        </w:rPr>
      </w:pPr>
      <w:r w:rsidRPr="001129B9">
        <w:rPr>
          <w:rFonts w:ascii="Arial" w:hAnsi="Arial" w:cs="Arial"/>
          <w:color w:val="000000"/>
          <w:sz w:val="24"/>
          <w:szCs w:val="24"/>
        </w:rPr>
        <w:t>Strategic session for Council</w:t>
      </w:r>
      <w:r>
        <w:rPr>
          <w:rFonts w:ascii="Arial" w:hAnsi="Arial" w:cs="Arial"/>
          <w:color w:val="000000"/>
          <w:sz w:val="24"/>
          <w:szCs w:val="24"/>
        </w:rPr>
        <w:t>l</w:t>
      </w:r>
      <w:r w:rsidRPr="001129B9">
        <w:rPr>
          <w:rFonts w:ascii="Arial" w:hAnsi="Arial" w:cs="Arial"/>
          <w:color w:val="000000"/>
          <w:sz w:val="24"/>
          <w:szCs w:val="24"/>
        </w:rPr>
        <w:t>ors &amp; Officials</w:t>
      </w:r>
      <w:r>
        <w:rPr>
          <w:rFonts w:ascii="Arial" w:hAnsi="Arial" w:cs="Arial"/>
          <w:color w:val="000000"/>
          <w:sz w:val="24"/>
          <w:szCs w:val="24"/>
        </w:rPr>
        <w:t>.</w:t>
      </w:r>
    </w:p>
    <w:p w:rsidR="003B02D0" w:rsidRPr="00697D13" w:rsidRDefault="003B02D0" w:rsidP="004F0F30">
      <w:pPr>
        <w:spacing w:line="276" w:lineRule="auto"/>
        <w:jc w:val="both"/>
        <w:rPr>
          <w:rFonts w:ascii="Arial" w:hAnsi="Arial" w:cs="Arial"/>
          <w:color w:val="000000"/>
        </w:rPr>
      </w:pPr>
    </w:p>
    <w:p w:rsidR="003B02D0" w:rsidRPr="002C4C38" w:rsidRDefault="003B02D0" w:rsidP="00E41B60">
      <w:pPr>
        <w:pStyle w:val="ListParagraph"/>
        <w:numPr>
          <w:ilvl w:val="0"/>
          <w:numId w:val="75"/>
        </w:numPr>
        <w:ind w:left="1134" w:hanging="513"/>
        <w:jc w:val="both"/>
        <w:rPr>
          <w:rFonts w:ascii="Arial" w:hAnsi="Arial" w:cs="Arial"/>
          <w:color w:val="000000"/>
          <w:sz w:val="24"/>
          <w:szCs w:val="24"/>
        </w:rPr>
      </w:pPr>
      <w:r>
        <w:rPr>
          <w:rFonts w:ascii="Arial" w:hAnsi="Arial" w:cs="Arial"/>
          <w:color w:val="000000"/>
          <w:sz w:val="24"/>
          <w:szCs w:val="24"/>
        </w:rPr>
        <w:t>The a</w:t>
      </w:r>
      <w:r w:rsidRPr="002C4C38">
        <w:rPr>
          <w:rFonts w:ascii="Arial" w:hAnsi="Arial" w:cs="Arial"/>
          <w:color w:val="000000"/>
          <w:sz w:val="24"/>
          <w:szCs w:val="24"/>
        </w:rPr>
        <w:t>nnual strategic sessions is planned for Councillors and Officials.</w:t>
      </w:r>
    </w:p>
    <w:p w:rsidR="003B02D0" w:rsidRPr="00D13CDB" w:rsidRDefault="003B02D0" w:rsidP="004F0F30">
      <w:pPr>
        <w:spacing w:line="276" w:lineRule="auto"/>
        <w:jc w:val="both"/>
        <w:rPr>
          <w:rFonts w:ascii="Arial" w:hAnsi="Arial" w:cs="Arial"/>
          <w:color w:val="000000"/>
        </w:rPr>
      </w:pPr>
    </w:p>
    <w:p w:rsidR="003B02D0" w:rsidRPr="000628EA" w:rsidRDefault="003B02D0" w:rsidP="004F0F30">
      <w:pPr>
        <w:pStyle w:val="ListParagraph"/>
        <w:numPr>
          <w:ilvl w:val="0"/>
          <w:numId w:val="29"/>
        </w:numPr>
        <w:jc w:val="both"/>
        <w:rPr>
          <w:rFonts w:ascii="Arial" w:hAnsi="Arial" w:cs="Arial"/>
          <w:color w:val="000000"/>
        </w:rPr>
      </w:pPr>
      <w:r>
        <w:rPr>
          <w:rFonts w:ascii="Arial" w:hAnsi="Arial" w:cs="Arial"/>
          <w:color w:val="000000"/>
          <w:sz w:val="24"/>
          <w:szCs w:val="24"/>
        </w:rPr>
        <w:t>Training of Officials.</w:t>
      </w:r>
    </w:p>
    <w:p w:rsidR="003B02D0" w:rsidRPr="002C4C38" w:rsidRDefault="003B02D0" w:rsidP="00E41B60">
      <w:pPr>
        <w:pStyle w:val="ListParagraph"/>
        <w:numPr>
          <w:ilvl w:val="0"/>
          <w:numId w:val="75"/>
        </w:numPr>
        <w:ind w:left="1134" w:hanging="567"/>
        <w:jc w:val="both"/>
        <w:rPr>
          <w:rFonts w:ascii="Arial" w:hAnsi="Arial" w:cs="Arial"/>
          <w:color w:val="000000"/>
          <w:sz w:val="24"/>
          <w:szCs w:val="24"/>
        </w:rPr>
      </w:pPr>
      <w:r w:rsidRPr="002C4C38">
        <w:rPr>
          <w:rFonts w:ascii="Arial" w:hAnsi="Arial" w:cs="Arial"/>
          <w:color w:val="000000"/>
          <w:sz w:val="24"/>
          <w:szCs w:val="24"/>
        </w:rPr>
        <w:t>Refer to annexure G – Skills Development Plan.</w:t>
      </w:r>
    </w:p>
    <w:p w:rsidR="003B02D0" w:rsidRDefault="003B02D0" w:rsidP="004F0F30">
      <w:pPr>
        <w:spacing w:line="276" w:lineRule="auto"/>
        <w:jc w:val="both"/>
        <w:rPr>
          <w:rFonts w:ascii="Arial" w:hAnsi="Arial" w:cs="Arial"/>
          <w:color w:val="000000"/>
        </w:rPr>
      </w:pPr>
    </w:p>
    <w:p w:rsidR="003B02D0" w:rsidRPr="000628EA" w:rsidRDefault="003B02D0" w:rsidP="004F0F30">
      <w:pPr>
        <w:pStyle w:val="ListParagraph"/>
        <w:numPr>
          <w:ilvl w:val="0"/>
          <w:numId w:val="29"/>
        </w:numPr>
        <w:jc w:val="both"/>
        <w:rPr>
          <w:rFonts w:ascii="Arial" w:hAnsi="Arial" w:cs="Arial"/>
          <w:color w:val="000000"/>
        </w:rPr>
      </w:pPr>
      <w:r>
        <w:rPr>
          <w:rFonts w:ascii="Arial" w:hAnsi="Arial" w:cs="Arial"/>
          <w:color w:val="000000"/>
          <w:sz w:val="24"/>
          <w:szCs w:val="24"/>
        </w:rPr>
        <w:t>Training of Councillors.</w:t>
      </w:r>
    </w:p>
    <w:p w:rsidR="003B02D0" w:rsidRPr="002C4C38" w:rsidRDefault="003B02D0" w:rsidP="00E41B60">
      <w:pPr>
        <w:pStyle w:val="ListParagraph"/>
        <w:numPr>
          <w:ilvl w:val="0"/>
          <w:numId w:val="75"/>
        </w:numPr>
        <w:ind w:left="1134" w:hanging="567"/>
        <w:jc w:val="both"/>
        <w:rPr>
          <w:rFonts w:ascii="Arial" w:hAnsi="Arial" w:cs="Arial"/>
          <w:color w:val="000000"/>
          <w:sz w:val="24"/>
          <w:szCs w:val="24"/>
        </w:rPr>
      </w:pPr>
      <w:r w:rsidRPr="002C4C38">
        <w:rPr>
          <w:rFonts w:ascii="Arial" w:hAnsi="Arial" w:cs="Arial"/>
          <w:color w:val="000000"/>
          <w:sz w:val="24"/>
          <w:szCs w:val="24"/>
        </w:rPr>
        <w:t>The need analysis for training of incoming Councillors will be attended to.</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Municipality has the following structures / committees</w:t>
      </w:r>
      <w:r>
        <w:rPr>
          <w:rFonts w:ascii="Arial" w:hAnsi="Arial" w:cs="Arial"/>
          <w:color w:val="000000"/>
        </w:rPr>
        <w:t xml:space="preserve"> which are functioning within the Municipality:</w:t>
      </w:r>
    </w:p>
    <w:p w:rsidR="003B02D0" w:rsidRDefault="003B02D0" w:rsidP="00B75209">
      <w:pPr>
        <w:pStyle w:val="ListParagraph"/>
        <w:spacing w:after="0"/>
        <w:ind w:left="0"/>
        <w:jc w:val="both"/>
        <w:rPr>
          <w:rFonts w:ascii="Arial" w:eastAsia="Times New Roman" w:hAnsi="Arial"/>
          <w:color w:val="000000"/>
          <w:sz w:val="24"/>
          <w:szCs w:val="24"/>
          <w:lang w:val="en-GB"/>
        </w:rPr>
      </w:pP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Financial Committee</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Corporate Service Committee</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Technical Committee</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Local Labour Forum</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IDP Representative Forum</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Ward Committees</w:t>
      </w:r>
    </w:p>
    <w:p w:rsidR="003B02D0" w:rsidRDefault="003B02D0" w:rsidP="00B75209">
      <w:pPr>
        <w:pStyle w:val="ListParagraph"/>
        <w:numPr>
          <w:ilvl w:val="0"/>
          <w:numId w:val="18"/>
        </w:numPr>
        <w:spacing w:after="0"/>
        <w:jc w:val="both"/>
        <w:rPr>
          <w:rFonts w:ascii="Arial" w:hAnsi="Arial" w:cs="Arial"/>
          <w:color w:val="000000"/>
          <w:sz w:val="24"/>
          <w:szCs w:val="24"/>
        </w:rPr>
      </w:pPr>
      <w:r>
        <w:rPr>
          <w:rFonts w:ascii="Arial" w:hAnsi="Arial" w:cs="Arial"/>
          <w:color w:val="000000"/>
          <w:sz w:val="24"/>
          <w:szCs w:val="24"/>
        </w:rPr>
        <w:t>Communication Forum</w:t>
      </w:r>
    </w:p>
    <w:p w:rsidR="003B02D0" w:rsidRDefault="003B02D0" w:rsidP="00B75209">
      <w:pPr>
        <w:pStyle w:val="ListParagraph"/>
        <w:numPr>
          <w:ilvl w:val="0"/>
          <w:numId w:val="18"/>
        </w:numPr>
        <w:spacing w:after="0"/>
        <w:jc w:val="both"/>
        <w:rPr>
          <w:rFonts w:ascii="Arial" w:hAnsi="Arial" w:cs="Arial"/>
          <w:color w:val="000000"/>
          <w:sz w:val="24"/>
          <w:szCs w:val="24"/>
        </w:rPr>
      </w:pPr>
      <w:r>
        <w:rPr>
          <w:rFonts w:ascii="Arial" w:hAnsi="Arial" w:cs="Arial"/>
          <w:color w:val="000000"/>
          <w:sz w:val="24"/>
          <w:szCs w:val="24"/>
        </w:rPr>
        <w:t>Audit Committee</w:t>
      </w:r>
    </w:p>
    <w:p w:rsidR="003B02D0" w:rsidRDefault="003B02D0" w:rsidP="00B75209">
      <w:pPr>
        <w:pStyle w:val="ListParagraph"/>
        <w:numPr>
          <w:ilvl w:val="0"/>
          <w:numId w:val="18"/>
        </w:numPr>
        <w:spacing w:after="0"/>
        <w:jc w:val="both"/>
        <w:rPr>
          <w:rFonts w:ascii="Arial" w:hAnsi="Arial" w:cs="Arial"/>
          <w:color w:val="000000"/>
          <w:sz w:val="24"/>
          <w:szCs w:val="24"/>
        </w:rPr>
      </w:pPr>
      <w:r>
        <w:rPr>
          <w:rFonts w:ascii="Arial" w:hAnsi="Arial" w:cs="Arial"/>
          <w:color w:val="000000"/>
          <w:sz w:val="24"/>
          <w:szCs w:val="24"/>
        </w:rPr>
        <w:t>Tender  Committee</w:t>
      </w:r>
    </w:p>
    <w:p w:rsidR="003B02D0" w:rsidRDefault="003B02D0" w:rsidP="00B75209">
      <w:pPr>
        <w:pStyle w:val="ListParagraph"/>
        <w:numPr>
          <w:ilvl w:val="0"/>
          <w:numId w:val="18"/>
        </w:numPr>
        <w:spacing w:after="0"/>
        <w:jc w:val="both"/>
        <w:rPr>
          <w:rFonts w:ascii="Arial" w:hAnsi="Arial" w:cs="Arial"/>
          <w:color w:val="000000"/>
          <w:sz w:val="24"/>
          <w:szCs w:val="24"/>
        </w:rPr>
      </w:pPr>
      <w:r>
        <w:rPr>
          <w:rFonts w:ascii="Arial" w:hAnsi="Arial" w:cs="Arial"/>
          <w:color w:val="000000"/>
          <w:sz w:val="24"/>
          <w:szCs w:val="24"/>
        </w:rPr>
        <w:t>Councillors Oversight Committee</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Pr>
          <w:rFonts w:ascii="Arial" w:hAnsi="Arial" w:cs="Arial"/>
          <w:color w:val="000000"/>
          <w:sz w:val="24"/>
          <w:szCs w:val="24"/>
        </w:rPr>
        <w:t>Performance Evaluation Committee</w:t>
      </w:r>
    </w:p>
    <w:p w:rsidR="003B02D0" w:rsidRPr="009F1B39" w:rsidRDefault="003B02D0" w:rsidP="004F0F30">
      <w:pPr>
        <w:spacing w:line="276" w:lineRule="auto"/>
        <w:jc w:val="both"/>
        <w:rPr>
          <w:rFonts w:ascii="Arial" w:hAnsi="Arial" w:cs="Arial"/>
          <w:color w:val="000000"/>
        </w:rPr>
      </w:pPr>
    </w:p>
    <w:p w:rsidR="003B02D0" w:rsidRPr="009F1B39" w:rsidRDefault="003B02D0" w:rsidP="004F0F30">
      <w:pPr>
        <w:tabs>
          <w:tab w:val="num" w:pos="3420"/>
        </w:tabs>
        <w:spacing w:line="276" w:lineRule="auto"/>
        <w:jc w:val="both"/>
        <w:rPr>
          <w:rFonts w:ascii="Arial" w:hAnsi="Arial" w:cs="Arial"/>
          <w:color w:val="000000"/>
        </w:rPr>
      </w:pPr>
      <w:r>
        <w:rPr>
          <w:rFonts w:ascii="Arial" w:hAnsi="Arial" w:cs="Arial"/>
          <w:color w:val="000000"/>
        </w:rPr>
        <w:t>The c</w:t>
      </w:r>
      <w:r w:rsidRPr="009F1B39">
        <w:rPr>
          <w:rFonts w:ascii="Arial" w:hAnsi="Arial" w:cs="Arial"/>
          <w:color w:val="000000"/>
        </w:rPr>
        <w:t>hallenges are:</w:t>
      </w:r>
    </w:p>
    <w:p w:rsidR="003B02D0" w:rsidRPr="009F1B39" w:rsidRDefault="003B02D0" w:rsidP="004F0F30">
      <w:pPr>
        <w:tabs>
          <w:tab w:val="num" w:pos="3420"/>
        </w:tabs>
        <w:spacing w:line="276" w:lineRule="auto"/>
        <w:jc w:val="both"/>
        <w:rPr>
          <w:rFonts w:ascii="Arial" w:hAnsi="Arial" w:cs="Arial"/>
          <w:color w:val="000000"/>
        </w:rPr>
      </w:pP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Functioning</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Community participation</w:t>
      </w:r>
    </w:p>
    <w:p w:rsidR="003B02D0" w:rsidRPr="002C4C38" w:rsidRDefault="003B02D0" w:rsidP="00B75209">
      <w:pPr>
        <w:pStyle w:val="ListParagraph"/>
        <w:numPr>
          <w:ilvl w:val="0"/>
          <w:numId w:val="18"/>
        </w:numPr>
        <w:spacing w:after="0"/>
        <w:jc w:val="both"/>
        <w:rPr>
          <w:rFonts w:ascii="Arial" w:hAnsi="Arial" w:cs="Arial"/>
          <w:color w:val="000000"/>
          <w:sz w:val="24"/>
          <w:szCs w:val="24"/>
        </w:rPr>
      </w:pPr>
      <w:r w:rsidRPr="002C4C38">
        <w:rPr>
          <w:rFonts w:ascii="Arial" w:hAnsi="Arial" w:cs="Arial"/>
          <w:color w:val="000000"/>
          <w:sz w:val="24"/>
          <w:szCs w:val="24"/>
        </w:rPr>
        <w:t>Policies (In this regard an Employment Equity Plan has been developed as per Annexure H of this plan</w:t>
      </w:r>
      <w:r>
        <w:rPr>
          <w:rFonts w:ascii="Arial" w:hAnsi="Arial" w:cs="Arial"/>
          <w:color w:val="000000"/>
          <w:sz w:val="24"/>
          <w:szCs w:val="24"/>
        </w:rPr>
        <w:t>)</w:t>
      </w:r>
      <w:r w:rsidRPr="002C4C38">
        <w:rPr>
          <w:rFonts w:ascii="Arial" w:hAnsi="Arial" w:cs="Arial"/>
          <w:color w:val="000000"/>
          <w:sz w:val="24"/>
          <w:szCs w:val="24"/>
        </w:rPr>
        <w:t>.</w:t>
      </w:r>
    </w:p>
    <w:p w:rsidR="003B02D0" w:rsidRPr="009F1B39" w:rsidRDefault="003B02D0" w:rsidP="00B75209">
      <w:pPr>
        <w:pStyle w:val="ListParagraph"/>
        <w:numPr>
          <w:ilvl w:val="0"/>
          <w:numId w:val="18"/>
        </w:numPr>
        <w:spacing w:after="0"/>
        <w:jc w:val="both"/>
        <w:rPr>
          <w:rFonts w:ascii="Arial" w:hAnsi="Arial" w:cs="Arial"/>
          <w:color w:val="000000"/>
          <w:sz w:val="24"/>
          <w:szCs w:val="24"/>
        </w:rPr>
      </w:pPr>
      <w:r w:rsidRPr="009F1B39">
        <w:rPr>
          <w:rFonts w:ascii="Arial" w:hAnsi="Arial" w:cs="Arial"/>
          <w:color w:val="000000"/>
          <w:sz w:val="24"/>
          <w:szCs w:val="24"/>
        </w:rPr>
        <w:t>Other</w:t>
      </w:r>
    </w:p>
    <w:p w:rsidR="003B02D0" w:rsidRPr="009F1B39" w:rsidRDefault="003B02D0" w:rsidP="004F0F30">
      <w:pPr>
        <w:spacing w:line="276" w:lineRule="auto"/>
        <w:jc w:val="both"/>
        <w:rPr>
          <w:rFonts w:ascii="Arial" w:hAnsi="Arial" w:cs="Arial"/>
          <w:color w:val="000000"/>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5.2.3</w:t>
      </w:r>
      <w:r w:rsidRPr="009E7D4D">
        <w:rPr>
          <w:rFonts w:ascii="Arial" w:hAnsi="Arial" w:cs="Arial"/>
          <w:b/>
          <w:bCs/>
        </w:rPr>
        <w:tab/>
      </w:r>
      <w:r w:rsidRPr="009E7D4D">
        <w:rPr>
          <w:rFonts w:ascii="Arial" w:hAnsi="Arial" w:cs="Arial"/>
          <w:b/>
          <w:bCs/>
        </w:rPr>
        <w:tab/>
        <w:t>Demographic and social</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Pr>
          <w:rFonts w:ascii="Arial" w:hAnsi="Arial" w:cs="Arial"/>
          <w:color w:val="000000"/>
        </w:rPr>
        <w:t xml:space="preserve">The Ubuntu demographic and social data </w:t>
      </w:r>
      <w:r w:rsidRPr="001129B9">
        <w:rPr>
          <w:rFonts w:ascii="Arial" w:hAnsi="Arial" w:cs="Arial"/>
          <w:color w:val="000000"/>
        </w:rPr>
        <w:t>obtained from the 2001 Census serves as the foundation of the Socio-economic analysis that includes the following informatio</w:t>
      </w:r>
      <w:r>
        <w:rPr>
          <w:rFonts w:ascii="Arial" w:hAnsi="Arial" w:cs="Arial"/>
          <w:color w:val="000000"/>
        </w:rPr>
        <w:t>n:</w:t>
      </w:r>
    </w:p>
    <w:p w:rsidR="003B02D0" w:rsidRDefault="003B02D0" w:rsidP="00D0046E">
      <w:pPr>
        <w:pStyle w:val="ListParagraph"/>
        <w:ind w:left="0"/>
        <w:jc w:val="both"/>
        <w:rPr>
          <w:rFonts w:ascii="Arial" w:eastAsia="Times New Roman" w:hAnsi="Arial"/>
          <w:color w:val="000000"/>
          <w:sz w:val="24"/>
          <w:szCs w:val="24"/>
          <w:lang w:val="en-GB"/>
        </w:rPr>
      </w:pPr>
    </w:p>
    <w:p w:rsidR="003B02D0" w:rsidRPr="009F1B39" w:rsidRDefault="003B02D0" w:rsidP="00D0046E">
      <w:pPr>
        <w:pStyle w:val="ListParagraph"/>
        <w:numPr>
          <w:ilvl w:val="0"/>
          <w:numId w:val="87"/>
        </w:numPr>
        <w:jc w:val="both"/>
        <w:rPr>
          <w:rFonts w:ascii="Arial" w:hAnsi="Arial" w:cs="Arial"/>
          <w:color w:val="000000"/>
          <w:sz w:val="24"/>
          <w:szCs w:val="24"/>
        </w:rPr>
      </w:pPr>
      <w:r w:rsidRPr="009F1B39">
        <w:rPr>
          <w:rFonts w:ascii="Arial" w:hAnsi="Arial" w:cs="Arial"/>
          <w:color w:val="000000"/>
          <w:sz w:val="24"/>
          <w:szCs w:val="24"/>
        </w:rPr>
        <w:t>Demographic Information</w:t>
      </w:r>
    </w:p>
    <w:p w:rsidR="003B02D0" w:rsidRPr="009F1B39" w:rsidRDefault="003B02D0" w:rsidP="00D0046E">
      <w:pPr>
        <w:pStyle w:val="ListParagraph"/>
        <w:numPr>
          <w:ilvl w:val="0"/>
          <w:numId w:val="87"/>
        </w:numPr>
        <w:jc w:val="both"/>
        <w:rPr>
          <w:rFonts w:ascii="Arial" w:hAnsi="Arial" w:cs="Arial"/>
          <w:color w:val="000000"/>
          <w:sz w:val="24"/>
          <w:szCs w:val="24"/>
        </w:rPr>
      </w:pPr>
      <w:r w:rsidRPr="009F1B39">
        <w:rPr>
          <w:rFonts w:ascii="Arial" w:hAnsi="Arial" w:cs="Arial"/>
          <w:color w:val="000000"/>
          <w:sz w:val="24"/>
          <w:szCs w:val="24"/>
        </w:rPr>
        <w:t>Age group distribution</w:t>
      </w:r>
    </w:p>
    <w:p w:rsidR="003B02D0" w:rsidRPr="009F1B39" w:rsidRDefault="003B02D0" w:rsidP="00D0046E">
      <w:pPr>
        <w:pStyle w:val="ListParagraph"/>
        <w:numPr>
          <w:ilvl w:val="0"/>
          <w:numId w:val="87"/>
        </w:numPr>
        <w:jc w:val="both"/>
        <w:rPr>
          <w:rFonts w:ascii="Arial" w:hAnsi="Arial" w:cs="Arial"/>
          <w:color w:val="000000"/>
          <w:sz w:val="24"/>
          <w:szCs w:val="24"/>
        </w:rPr>
      </w:pPr>
      <w:r w:rsidRPr="009F1B39">
        <w:rPr>
          <w:rFonts w:ascii="Arial" w:hAnsi="Arial" w:cs="Arial"/>
          <w:color w:val="000000"/>
          <w:sz w:val="24"/>
          <w:szCs w:val="24"/>
        </w:rPr>
        <w:t>Income levels</w:t>
      </w:r>
    </w:p>
    <w:p w:rsidR="003B02D0" w:rsidRPr="009F1B39" w:rsidRDefault="003B02D0" w:rsidP="00D0046E">
      <w:pPr>
        <w:numPr>
          <w:ilvl w:val="0"/>
          <w:numId w:val="87"/>
        </w:numPr>
        <w:spacing w:line="276" w:lineRule="auto"/>
        <w:jc w:val="both"/>
        <w:rPr>
          <w:rFonts w:ascii="Arial" w:hAnsi="Arial" w:cs="Arial"/>
          <w:color w:val="000000"/>
        </w:rPr>
      </w:pPr>
      <w:r w:rsidRPr="009F1B39">
        <w:rPr>
          <w:rFonts w:ascii="Arial" w:hAnsi="Arial" w:cs="Arial"/>
          <w:color w:val="000000"/>
        </w:rPr>
        <w:t>Economic active portion of the population</w:t>
      </w:r>
    </w:p>
    <w:p w:rsidR="003B02D0" w:rsidRPr="009F1B39" w:rsidRDefault="003B02D0" w:rsidP="004F0F30">
      <w:pPr>
        <w:spacing w:line="276" w:lineRule="auto"/>
        <w:jc w:val="both"/>
        <w:rPr>
          <w:rFonts w:ascii="Arial" w:hAnsi="Arial" w:cs="Arial"/>
          <w:color w:val="000000"/>
        </w:rPr>
      </w:pPr>
    </w:p>
    <w:p w:rsidR="003B02D0" w:rsidRDefault="003B02D0" w:rsidP="004F0F30">
      <w:pPr>
        <w:tabs>
          <w:tab w:val="num" w:pos="3420"/>
        </w:tabs>
        <w:spacing w:line="276" w:lineRule="auto"/>
        <w:jc w:val="both"/>
        <w:rPr>
          <w:rFonts w:ascii="Arial" w:hAnsi="Arial" w:cs="Arial"/>
          <w:color w:val="000000"/>
        </w:rPr>
      </w:pPr>
      <w:r w:rsidRPr="00AB50D3">
        <w:rPr>
          <w:rFonts w:ascii="Arial" w:hAnsi="Arial" w:cs="Arial"/>
          <w:color w:val="000000"/>
        </w:rPr>
        <w:t>Challenges</w:t>
      </w:r>
      <w:r>
        <w:rPr>
          <w:rFonts w:ascii="Arial" w:hAnsi="Arial" w:cs="Arial"/>
          <w:color w:val="000000"/>
        </w:rPr>
        <w:t xml:space="preserve"> are:</w:t>
      </w:r>
    </w:p>
    <w:p w:rsidR="003B02D0" w:rsidRDefault="003B02D0" w:rsidP="004F0F30">
      <w:pPr>
        <w:tabs>
          <w:tab w:val="num" w:pos="3420"/>
        </w:tabs>
        <w:spacing w:line="276" w:lineRule="auto"/>
        <w:jc w:val="both"/>
        <w:rPr>
          <w:rFonts w:ascii="Arial" w:hAnsi="Arial" w:cs="Arial"/>
          <w:color w:val="000000"/>
        </w:rPr>
      </w:pPr>
    </w:p>
    <w:p w:rsidR="003B02D0" w:rsidRPr="002C4C38" w:rsidRDefault="003B02D0" w:rsidP="004F0F30">
      <w:pPr>
        <w:pStyle w:val="ListParagraph"/>
        <w:numPr>
          <w:ilvl w:val="2"/>
          <w:numId w:val="24"/>
        </w:numPr>
        <w:tabs>
          <w:tab w:val="clear" w:pos="3420"/>
          <w:tab w:val="num" w:pos="0"/>
        </w:tabs>
        <w:ind w:left="851" w:hanging="567"/>
        <w:jc w:val="both"/>
        <w:rPr>
          <w:rFonts w:ascii="Arial" w:hAnsi="Arial" w:cs="Arial"/>
          <w:color w:val="000000"/>
          <w:sz w:val="24"/>
          <w:szCs w:val="24"/>
        </w:rPr>
      </w:pPr>
      <w:r w:rsidRPr="002C4C38">
        <w:rPr>
          <w:rFonts w:ascii="Arial" w:hAnsi="Arial" w:cs="Arial"/>
          <w:color w:val="000000"/>
          <w:sz w:val="24"/>
          <w:szCs w:val="24"/>
        </w:rPr>
        <w:t>Decreasing of population figures</w:t>
      </w:r>
    </w:p>
    <w:p w:rsidR="003B02D0" w:rsidRPr="002C4C38" w:rsidRDefault="003B02D0" w:rsidP="004F0F30">
      <w:pPr>
        <w:pStyle w:val="ListParagraph"/>
        <w:numPr>
          <w:ilvl w:val="2"/>
          <w:numId w:val="24"/>
        </w:numPr>
        <w:tabs>
          <w:tab w:val="clear" w:pos="3420"/>
          <w:tab w:val="num" w:pos="0"/>
        </w:tabs>
        <w:ind w:left="851" w:hanging="567"/>
        <w:jc w:val="both"/>
        <w:rPr>
          <w:rFonts w:ascii="Arial" w:hAnsi="Arial" w:cs="Arial"/>
          <w:color w:val="000000"/>
          <w:sz w:val="24"/>
          <w:szCs w:val="24"/>
        </w:rPr>
      </w:pPr>
      <w:r w:rsidRPr="002C4C38">
        <w:rPr>
          <w:rFonts w:ascii="Arial" w:hAnsi="Arial" w:cs="Arial"/>
          <w:color w:val="000000"/>
          <w:sz w:val="24"/>
          <w:szCs w:val="24"/>
        </w:rPr>
        <w:t>Income/economic active</w:t>
      </w:r>
    </w:p>
    <w:p w:rsidR="003B02D0" w:rsidRPr="002C4C38" w:rsidRDefault="003B02D0" w:rsidP="004F0F30">
      <w:pPr>
        <w:pStyle w:val="ListParagraph"/>
        <w:numPr>
          <w:ilvl w:val="2"/>
          <w:numId w:val="24"/>
        </w:numPr>
        <w:tabs>
          <w:tab w:val="clear" w:pos="3420"/>
          <w:tab w:val="num" w:pos="0"/>
        </w:tabs>
        <w:ind w:left="851" w:hanging="567"/>
        <w:jc w:val="both"/>
        <w:rPr>
          <w:rFonts w:ascii="Arial" w:hAnsi="Arial" w:cs="Arial"/>
          <w:color w:val="000000"/>
          <w:sz w:val="24"/>
          <w:szCs w:val="24"/>
        </w:rPr>
      </w:pPr>
      <w:r w:rsidRPr="002C4C38">
        <w:rPr>
          <w:rFonts w:ascii="Arial" w:hAnsi="Arial" w:cs="Arial"/>
          <w:color w:val="000000"/>
          <w:sz w:val="24"/>
          <w:szCs w:val="24"/>
        </w:rPr>
        <w:t>Other</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rPr>
      </w:pPr>
      <w:r w:rsidRPr="00713E34">
        <w:rPr>
          <w:rFonts w:ascii="Arial" w:hAnsi="Arial" w:cs="Arial"/>
          <w:color w:val="000000"/>
        </w:rPr>
        <w:t>Demographic information</w:t>
      </w:r>
      <w:r>
        <w:rPr>
          <w:rFonts w:ascii="Arial" w:hAnsi="Arial" w:cs="Arial"/>
          <w:color w:val="000000"/>
        </w:rPr>
        <w:t>:</w:t>
      </w:r>
    </w:p>
    <w:p w:rsidR="003B02D0" w:rsidRDefault="003B02D0" w:rsidP="004F0F30">
      <w:pPr>
        <w:spacing w:line="276" w:lineRule="auto"/>
        <w:jc w:val="both"/>
        <w:rPr>
          <w:rFonts w:ascii="Arial" w:hAnsi="Arial" w:cs="Arial"/>
        </w:rPr>
      </w:pPr>
    </w:p>
    <w:p w:rsidR="003B02D0" w:rsidRPr="00713E34" w:rsidRDefault="003B02D0" w:rsidP="004F0F30">
      <w:pPr>
        <w:spacing w:line="276" w:lineRule="auto"/>
        <w:jc w:val="both"/>
        <w:rPr>
          <w:rFonts w:ascii="Arial" w:hAnsi="Arial" w:cs="Arial"/>
          <w:color w:val="000000"/>
        </w:rPr>
      </w:pPr>
      <w:r w:rsidRPr="00713E34">
        <w:rPr>
          <w:rFonts w:ascii="Arial" w:hAnsi="Arial" w:cs="Arial"/>
          <w:color w:val="000000"/>
        </w:rPr>
        <w:t>Demographic information is crucial for the planning</w:t>
      </w:r>
      <w:r>
        <w:rPr>
          <w:rFonts w:ascii="Arial" w:hAnsi="Arial" w:cs="Arial"/>
          <w:color w:val="000000"/>
        </w:rPr>
        <w:t xml:space="preserve"> of infrastructure and services and are reflected as follows: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Household size</w:t>
      </w:r>
    </w:p>
    <w:p w:rsidR="003B02D0" w:rsidRPr="00713E34"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216"/>
      </w:tblGrid>
      <w:tr w:rsidR="003B02D0" w:rsidRPr="00713E34">
        <w:trPr>
          <w:cantSplit/>
        </w:trPr>
        <w:tc>
          <w:tcPr>
            <w:tcW w:w="4140"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Household size</w:t>
            </w:r>
          </w:p>
        </w:tc>
        <w:tc>
          <w:tcPr>
            <w:tcW w:w="5216"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Number of households in 2001</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556</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2</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848</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3</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809</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4</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766</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5</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423</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6</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263</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7</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192</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8</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119</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9</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60</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10 and Over</w:t>
            </w:r>
          </w:p>
        </w:tc>
        <w:tc>
          <w:tcPr>
            <w:tcW w:w="521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127</w:t>
            </w:r>
          </w:p>
        </w:tc>
      </w:tr>
    </w:tbl>
    <w:p w:rsidR="003B02D0" w:rsidRDefault="003B02D0" w:rsidP="004F0F30">
      <w:pPr>
        <w:spacing w:line="276" w:lineRule="auto"/>
        <w:jc w:val="both"/>
        <w:rPr>
          <w:rFonts w:ascii="Arial" w:hAnsi="Arial" w:cs="Arial"/>
          <w:color w:val="000000"/>
        </w:rPr>
      </w:pPr>
    </w:p>
    <w:p w:rsidR="003B02D0" w:rsidRPr="00713E34" w:rsidRDefault="003B02D0" w:rsidP="004F0F30">
      <w:pPr>
        <w:spacing w:line="276" w:lineRule="auto"/>
        <w:jc w:val="both"/>
        <w:rPr>
          <w:rFonts w:ascii="Arial" w:hAnsi="Arial" w:cs="Arial"/>
          <w:color w:val="000000"/>
        </w:rPr>
      </w:pPr>
    </w:p>
    <w:p w:rsidR="003B02D0" w:rsidRDefault="003B02D0" w:rsidP="004F0F30">
      <w:pPr>
        <w:spacing w:line="276" w:lineRule="auto"/>
        <w:rPr>
          <w:rFonts w:ascii="Arial" w:hAnsi="Arial" w:cs="Arial"/>
          <w:color w:val="000000"/>
        </w:rPr>
      </w:pPr>
      <w:r w:rsidRPr="00E93D42">
        <w:rPr>
          <w:rFonts w:ascii="Arial" w:hAnsi="Arial" w:cs="Arial"/>
          <w:color w:val="000000"/>
        </w:rPr>
        <w:t>Population Group</w:t>
      </w:r>
      <w:r>
        <w:rPr>
          <w:rFonts w:ascii="Arial" w:hAnsi="Arial" w:cs="Arial"/>
          <w:color w:val="000000"/>
        </w:rPr>
        <w:t>:</w:t>
      </w:r>
    </w:p>
    <w:p w:rsidR="003B02D0" w:rsidRPr="00E93D42" w:rsidRDefault="003B02D0" w:rsidP="004F0F30">
      <w:pPr>
        <w:spacing w:line="276" w:lineRule="auto"/>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520"/>
        <w:gridCol w:w="2696"/>
      </w:tblGrid>
      <w:tr w:rsidR="003B02D0" w:rsidRPr="00713E34">
        <w:tc>
          <w:tcPr>
            <w:tcW w:w="4140"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Persons</w:t>
            </w:r>
          </w:p>
        </w:tc>
        <w:tc>
          <w:tcPr>
            <w:tcW w:w="2520"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2001</w:t>
            </w:r>
          </w:p>
        </w:tc>
        <w:tc>
          <w:tcPr>
            <w:tcW w:w="2696"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1996</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African</w:t>
            </w:r>
          </w:p>
        </w:tc>
        <w:tc>
          <w:tcPr>
            <w:tcW w:w="252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2748</w:t>
            </w:r>
          </w:p>
        </w:tc>
        <w:tc>
          <w:tcPr>
            <w:tcW w:w="269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3252</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Coloured</w:t>
            </w:r>
          </w:p>
        </w:tc>
        <w:tc>
          <w:tcPr>
            <w:tcW w:w="252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11912</w:t>
            </w:r>
          </w:p>
        </w:tc>
        <w:tc>
          <w:tcPr>
            <w:tcW w:w="269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14337</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Indian</w:t>
            </w:r>
          </w:p>
        </w:tc>
        <w:tc>
          <w:tcPr>
            <w:tcW w:w="252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23</w:t>
            </w:r>
          </w:p>
        </w:tc>
        <w:tc>
          <w:tcPr>
            <w:tcW w:w="269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7</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White</w:t>
            </w:r>
          </w:p>
        </w:tc>
        <w:tc>
          <w:tcPr>
            <w:tcW w:w="252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1693</w:t>
            </w:r>
          </w:p>
        </w:tc>
        <w:tc>
          <w:tcPr>
            <w:tcW w:w="269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1970</w:t>
            </w:r>
          </w:p>
        </w:tc>
      </w:tr>
      <w:tr w:rsidR="003B02D0" w:rsidRPr="00713E34">
        <w:tc>
          <w:tcPr>
            <w:tcW w:w="414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Total Population</w:t>
            </w:r>
          </w:p>
        </w:tc>
        <w:tc>
          <w:tcPr>
            <w:tcW w:w="2520"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16376</w:t>
            </w:r>
          </w:p>
        </w:tc>
        <w:tc>
          <w:tcPr>
            <w:tcW w:w="2696" w:type="dxa"/>
          </w:tcPr>
          <w:p w:rsidR="003B02D0" w:rsidRPr="00713E34" w:rsidRDefault="003B02D0" w:rsidP="003930AA">
            <w:pPr>
              <w:spacing w:line="276" w:lineRule="auto"/>
              <w:jc w:val="both"/>
              <w:rPr>
                <w:rFonts w:ascii="Arial" w:hAnsi="Arial" w:cs="Arial"/>
                <w:color w:val="000000"/>
              </w:rPr>
            </w:pPr>
            <w:r w:rsidRPr="00713E34">
              <w:rPr>
                <w:rFonts w:ascii="Arial" w:hAnsi="Arial" w:cs="Arial"/>
                <w:color w:val="000000"/>
              </w:rPr>
              <w:t>19</w:t>
            </w:r>
            <w:r>
              <w:rPr>
                <w:rFonts w:ascii="Arial" w:hAnsi="Arial" w:cs="Arial"/>
                <w:color w:val="000000"/>
              </w:rPr>
              <w:t>566</w:t>
            </w:r>
          </w:p>
        </w:tc>
      </w:tr>
    </w:tbl>
    <w:p w:rsidR="003B02D0" w:rsidRPr="00713E34" w:rsidRDefault="003B02D0" w:rsidP="004F0F30">
      <w:pPr>
        <w:spacing w:line="276" w:lineRule="auto"/>
        <w:jc w:val="both"/>
        <w:rPr>
          <w:rFonts w:ascii="Arial" w:hAnsi="Arial" w:cs="Arial"/>
          <w:color w:val="000000"/>
        </w:rPr>
      </w:pPr>
    </w:p>
    <w:p w:rsidR="003B02D0" w:rsidRPr="0014662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Age distribution:</w:t>
      </w:r>
    </w:p>
    <w:p w:rsidR="003B02D0" w:rsidRPr="0014662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sidRPr="00146629">
        <w:rPr>
          <w:rFonts w:ascii="Arial" w:hAnsi="Arial" w:cs="Arial"/>
          <w:color w:val="000000"/>
        </w:rPr>
        <w:t>Age distribution plays an important role in planning the priority service</w:t>
      </w:r>
      <w:r>
        <w:rPr>
          <w:rFonts w:ascii="Arial" w:hAnsi="Arial" w:cs="Arial"/>
          <w:color w:val="000000"/>
        </w:rPr>
        <w:t>s to be rendered. T</w:t>
      </w:r>
      <w:r w:rsidRPr="00146629">
        <w:rPr>
          <w:rFonts w:ascii="Arial" w:hAnsi="Arial" w:cs="Arial"/>
          <w:color w:val="000000"/>
        </w:rPr>
        <w:t xml:space="preserve">he demand for medical and </w:t>
      </w:r>
      <w:r>
        <w:rPr>
          <w:rFonts w:ascii="Arial" w:hAnsi="Arial" w:cs="Arial"/>
          <w:color w:val="000000"/>
        </w:rPr>
        <w:t xml:space="preserve">social </w:t>
      </w:r>
      <w:r w:rsidRPr="00146629">
        <w:rPr>
          <w:rFonts w:ascii="Arial" w:hAnsi="Arial" w:cs="Arial"/>
          <w:color w:val="000000"/>
        </w:rPr>
        <w:t xml:space="preserve">services </w:t>
      </w:r>
      <w:r>
        <w:rPr>
          <w:rFonts w:ascii="Arial" w:hAnsi="Arial" w:cs="Arial"/>
          <w:color w:val="000000"/>
        </w:rPr>
        <w:t>increases proportionally as the percentage of older people increases.</w:t>
      </w:r>
    </w:p>
    <w:p w:rsidR="003B02D0" w:rsidRPr="0014662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340"/>
        <w:gridCol w:w="2876"/>
      </w:tblGrid>
      <w:tr w:rsidR="003B02D0" w:rsidRPr="00146629">
        <w:tc>
          <w:tcPr>
            <w:tcW w:w="4140"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 xml:space="preserve">Persons </w:t>
            </w:r>
          </w:p>
        </w:tc>
        <w:tc>
          <w:tcPr>
            <w:tcW w:w="2340"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2001</w:t>
            </w:r>
          </w:p>
        </w:tc>
        <w:tc>
          <w:tcPr>
            <w:tcW w:w="2876" w:type="dxa"/>
          </w:tcPr>
          <w:p w:rsidR="003B02D0" w:rsidRPr="00E93D42" w:rsidRDefault="003B02D0" w:rsidP="003930AA">
            <w:pPr>
              <w:spacing w:line="276" w:lineRule="auto"/>
              <w:jc w:val="both"/>
              <w:rPr>
                <w:rFonts w:ascii="Arial" w:hAnsi="Arial" w:cs="Arial"/>
                <w:color w:val="000000"/>
              </w:rPr>
            </w:pPr>
            <w:r w:rsidRPr="00E93D42">
              <w:rPr>
                <w:rFonts w:ascii="Arial" w:hAnsi="Arial" w:cs="Arial"/>
                <w:color w:val="000000"/>
              </w:rPr>
              <w:t>1996</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0 - 4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914</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1090</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5 -14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1789</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2437</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15 -34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2708</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3215</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35 – 64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2126</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2249</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Over 65</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379</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426</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Females - 0 - 4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928</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1133</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Females - 5 - 14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1812</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2556</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Females - 15 - 34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2742</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3268</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Females - 35 – 64</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2424</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2570</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Females – Over 65</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554</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597</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Males - Total</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7916</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9417</w:t>
            </w:r>
          </w:p>
        </w:tc>
      </w:tr>
      <w:tr w:rsidR="003B02D0" w:rsidRPr="00146629">
        <w:tc>
          <w:tcPr>
            <w:tcW w:w="41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Female - Total</w:t>
            </w:r>
          </w:p>
        </w:tc>
        <w:tc>
          <w:tcPr>
            <w:tcW w:w="2340"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8460</w:t>
            </w:r>
          </w:p>
        </w:tc>
        <w:tc>
          <w:tcPr>
            <w:tcW w:w="2876" w:type="dxa"/>
          </w:tcPr>
          <w:p w:rsidR="003B02D0" w:rsidRPr="00146629" w:rsidRDefault="003B02D0" w:rsidP="003930AA">
            <w:pPr>
              <w:spacing w:line="276" w:lineRule="auto"/>
              <w:jc w:val="both"/>
              <w:rPr>
                <w:rFonts w:ascii="Arial" w:hAnsi="Arial" w:cs="Arial"/>
                <w:color w:val="000000"/>
              </w:rPr>
            </w:pPr>
            <w:r w:rsidRPr="00146629">
              <w:rPr>
                <w:rFonts w:ascii="Arial" w:hAnsi="Arial" w:cs="Arial"/>
                <w:color w:val="000000"/>
              </w:rPr>
              <w:t>10124</w:t>
            </w:r>
          </w:p>
        </w:tc>
      </w:tr>
    </w:tbl>
    <w:p w:rsidR="003B02D0" w:rsidRDefault="003B02D0" w:rsidP="004F0F30">
      <w:pPr>
        <w:spacing w:line="276" w:lineRule="auto"/>
        <w:jc w:val="both"/>
        <w:rPr>
          <w:rFonts w:ascii="Arial" w:hAnsi="Arial" w:cs="Arial"/>
        </w:rPr>
      </w:pPr>
    </w:p>
    <w:p w:rsidR="003B02D0" w:rsidRPr="009F1B39" w:rsidRDefault="003B02D0" w:rsidP="004F0F30">
      <w:pPr>
        <w:spacing w:line="276" w:lineRule="auto"/>
        <w:jc w:val="both"/>
        <w:rPr>
          <w:rFonts w:ascii="Arial" w:hAnsi="Arial" w:cs="Arial"/>
        </w:rPr>
      </w:pPr>
    </w:p>
    <w:p w:rsidR="003B02D0" w:rsidRPr="009F1B39" w:rsidRDefault="003B02D0" w:rsidP="004F0F30">
      <w:pPr>
        <w:tabs>
          <w:tab w:val="num" w:pos="3420"/>
        </w:tabs>
        <w:spacing w:line="276" w:lineRule="auto"/>
        <w:jc w:val="both"/>
        <w:rPr>
          <w:rFonts w:ascii="Arial" w:hAnsi="Arial" w:cs="Arial"/>
          <w:color w:val="000000"/>
        </w:rPr>
      </w:pPr>
      <w:r w:rsidRPr="009F1B39">
        <w:rPr>
          <w:rFonts w:ascii="Arial" w:hAnsi="Arial" w:cs="Arial"/>
          <w:color w:val="000000"/>
        </w:rPr>
        <w:t>Challenges</w:t>
      </w:r>
      <w:r>
        <w:rPr>
          <w:rFonts w:ascii="Arial" w:hAnsi="Arial" w:cs="Arial"/>
          <w:color w:val="000000"/>
        </w:rPr>
        <w:t xml:space="preserve"> are:</w:t>
      </w:r>
    </w:p>
    <w:p w:rsidR="003B02D0" w:rsidRPr="00A61731" w:rsidRDefault="003B02D0" w:rsidP="004F0F30">
      <w:pPr>
        <w:tabs>
          <w:tab w:val="num" w:pos="3420"/>
        </w:tabs>
        <w:spacing w:line="276" w:lineRule="auto"/>
        <w:jc w:val="both"/>
        <w:rPr>
          <w:rFonts w:ascii="Arial" w:hAnsi="Arial" w:cs="Arial"/>
          <w:color w:val="000000"/>
        </w:rPr>
      </w:pPr>
    </w:p>
    <w:p w:rsidR="003B02D0" w:rsidRPr="00A61731" w:rsidRDefault="003B02D0" w:rsidP="00E41B60">
      <w:pPr>
        <w:pStyle w:val="ListParagraph"/>
        <w:numPr>
          <w:ilvl w:val="0"/>
          <w:numId w:val="31"/>
        </w:numPr>
        <w:tabs>
          <w:tab w:val="num" w:pos="3420"/>
        </w:tabs>
        <w:ind w:left="851" w:hanging="567"/>
        <w:jc w:val="both"/>
        <w:rPr>
          <w:rFonts w:ascii="Arial" w:hAnsi="Arial" w:cs="Arial"/>
          <w:color w:val="000000"/>
          <w:sz w:val="24"/>
          <w:szCs w:val="24"/>
        </w:rPr>
      </w:pPr>
      <w:r w:rsidRPr="00A61731">
        <w:rPr>
          <w:rFonts w:ascii="Arial" w:hAnsi="Arial" w:cs="Arial"/>
          <w:color w:val="000000"/>
          <w:sz w:val="24"/>
          <w:szCs w:val="24"/>
        </w:rPr>
        <w:t>Decreasing of population figures</w:t>
      </w:r>
    </w:p>
    <w:p w:rsidR="003B02D0" w:rsidRDefault="003B02D0" w:rsidP="00E41B60">
      <w:pPr>
        <w:pStyle w:val="ListParagraph"/>
        <w:numPr>
          <w:ilvl w:val="0"/>
          <w:numId w:val="30"/>
        </w:numPr>
        <w:tabs>
          <w:tab w:val="num" w:pos="-142"/>
        </w:tabs>
        <w:ind w:left="851" w:hanging="567"/>
        <w:jc w:val="both"/>
        <w:rPr>
          <w:rFonts w:ascii="Arial" w:hAnsi="Arial" w:cs="Arial"/>
          <w:color w:val="000000"/>
          <w:sz w:val="24"/>
          <w:szCs w:val="24"/>
        </w:rPr>
      </w:pPr>
      <w:r>
        <w:rPr>
          <w:rFonts w:ascii="Arial" w:hAnsi="Arial" w:cs="Arial"/>
          <w:color w:val="000000"/>
          <w:sz w:val="24"/>
          <w:szCs w:val="24"/>
        </w:rPr>
        <w:t>Medical and social services</w:t>
      </w:r>
    </w:p>
    <w:p w:rsidR="003B02D0" w:rsidRDefault="003B02D0" w:rsidP="00E41B60">
      <w:pPr>
        <w:pStyle w:val="ListParagraph"/>
        <w:numPr>
          <w:ilvl w:val="0"/>
          <w:numId w:val="30"/>
        </w:numPr>
        <w:tabs>
          <w:tab w:val="num" w:pos="-142"/>
        </w:tabs>
        <w:ind w:left="851" w:hanging="567"/>
        <w:jc w:val="both"/>
        <w:rPr>
          <w:rFonts w:ascii="Arial" w:hAnsi="Arial" w:cs="Arial"/>
          <w:color w:val="000000"/>
          <w:sz w:val="24"/>
          <w:szCs w:val="24"/>
        </w:rPr>
      </w:pPr>
      <w:r>
        <w:rPr>
          <w:rFonts w:ascii="Arial" w:hAnsi="Arial" w:cs="Arial"/>
          <w:color w:val="000000"/>
          <w:sz w:val="24"/>
          <w:szCs w:val="24"/>
        </w:rPr>
        <w:t>Old age</w:t>
      </w:r>
    </w:p>
    <w:p w:rsidR="003B02D0" w:rsidRPr="009F1B39" w:rsidRDefault="003B02D0" w:rsidP="00E41B60">
      <w:pPr>
        <w:pStyle w:val="ListParagraph"/>
        <w:numPr>
          <w:ilvl w:val="0"/>
          <w:numId w:val="30"/>
        </w:numPr>
        <w:tabs>
          <w:tab w:val="num" w:pos="-142"/>
        </w:tabs>
        <w:spacing w:after="0"/>
        <w:ind w:left="851" w:hanging="567"/>
        <w:jc w:val="both"/>
        <w:rPr>
          <w:rFonts w:ascii="Arial" w:hAnsi="Arial" w:cs="Arial"/>
          <w:color w:val="000000"/>
          <w:sz w:val="24"/>
          <w:szCs w:val="24"/>
        </w:rPr>
      </w:pPr>
      <w:r>
        <w:rPr>
          <w:rFonts w:ascii="Arial" w:hAnsi="Arial" w:cs="Arial"/>
          <w:color w:val="000000"/>
          <w:sz w:val="24"/>
          <w:szCs w:val="24"/>
        </w:rPr>
        <w:t>Other such as HIV/AIDS. (See AIDS programme as per Annexure J of this plan).</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Income levels:</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Pr>
          <w:rFonts w:ascii="Arial" w:hAnsi="Arial" w:cs="Arial"/>
          <w:color w:val="000000"/>
        </w:rPr>
        <w:t>I</w:t>
      </w:r>
      <w:r w:rsidRPr="001129B9">
        <w:rPr>
          <w:rFonts w:ascii="Arial" w:hAnsi="Arial" w:cs="Arial"/>
          <w:color w:val="000000"/>
        </w:rPr>
        <w:t xml:space="preserve">ncome levels </w:t>
      </w:r>
      <w:r>
        <w:rPr>
          <w:rFonts w:ascii="Arial" w:hAnsi="Arial" w:cs="Arial"/>
          <w:color w:val="000000"/>
        </w:rPr>
        <w:t xml:space="preserve">do </w:t>
      </w:r>
      <w:r w:rsidRPr="001129B9">
        <w:rPr>
          <w:rFonts w:ascii="Arial" w:hAnsi="Arial" w:cs="Arial"/>
          <w:color w:val="000000"/>
        </w:rPr>
        <w:t xml:space="preserve">not only </w:t>
      </w:r>
      <w:r>
        <w:rPr>
          <w:rFonts w:ascii="Arial" w:hAnsi="Arial" w:cs="Arial"/>
          <w:color w:val="000000"/>
        </w:rPr>
        <w:t xml:space="preserve">influence </w:t>
      </w:r>
      <w:r w:rsidRPr="001129B9">
        <w:rPr>
          <w:rFonts w:ascii="Arial" w:hAnsi="Arial" w:cs="Arial"/>
          <w:color w:val="000000"/>
        </w:rPr>
        <w:t>the type</w:t>
      </w:r>
      <w:r>
        <w:rPr>
          <w:rFonts w:ascii="Arial" w:hAnsi="Arial" w:cs="Arial"/>
          <w:color w:val="000000"/>
        </w:rPr>
        <w:t xml:space="preserve"> </w:t>
      </w:r>
      <w:r w:rsidRPr="001129B9">
        <w:rPr>
          <w:rFonts w:ascii="Arial" w:hAnsi="Arial" w:cs="Arial"/>
          <w:color w:val="000000"/>
        </w:rPr>
        <w:t xml:space="preserve">of services to be rendered but also the </w:t>
      </w:r>
      <w:r>
        <w:rPr>
          <w:rFonts w:ascii="Arial" w:hAnsi="Arial" w:cs="Arial"/>
          <w:color w:val="000000"/>
        </w:rPr>
        <w:t xml:space="preserve">level </w:t>
      </w:r>
      <w:r w:rsidRPr="001129B9">
        <w:rPr>
          <w:rFonts w:ascii="Arial" w:hAnsi="Arial" w:cs="Arial"/>
          <w:color w:val="000000"/>
        </w:rPr>
        <w:t>of the service.  Income levels also indicate to private institutions where investments should be made.</w:t>
      </w:r>
    </w:p>
    <w:p w:rsidR="003B02D0" w:rsidRPr="001129B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340"/>
        <w:gridCol w:w="2876"/>
      </w:tblGrid>
      <w:tr w:rsidR="003B02D0" w:rsidRPr="001129B9">
        <w:tc>
          <w:tcPr>
            <w:tcW w:w="4140" w:type="dxa"/>
          </w:tcPr>
          <w:p w:rsidR="003B02D0" w:rsidRPr="00B57149" w:rsidRDefault="003B02D0" w:rsidP="003930AA">
            <w:pPr>
              <w:spacing w:line="276" w:lineRule="auto"/>
              <w:jc w:val="both"/>
              <w:rPr>
                <w:rFonts w:ascii="Arial" w:hAnsi="Arial" w:cs="Arial"/>
                <w:color w:val="000000"/>
              </w:rPr>
            </w:pPr>
            <w:r w:rsidRPr="00B57149">
              <w:rPr>
                <w:rFonts w:ascii="Arial" w:hAnsi="Arial" w:cs="Arial"/>
                <w:color w:val="000000"/>
              </w:rPr>
              <w:t>Persons</w:t>
            </w:r>
          </w:p>
        </w:tc>
        <w:tc>
          <w:tcPr>
            <w:tcW w:w="2340" w:type="dxa"/>
          </w:tcPr>
          <w:p w:rsidR="003B02D0" w:rsidRPr="00B57149" w:rsidRDefault="003B02D0" w:rsidP="003930AA">
            <w:pPr>
              <w:spacing w:line="276" w:lineRule="auto"/>
              <w:jc w:val="both"/>
              <w:rPr>
                <w:rFonts w:ascii="Arial" w:hAnsi="Arial" w:cs="Arial"/>
                <w:color w:val="000000"/>
              </w:rPr>
            </w:pPr>
            <w:r w:rsidRPr="00B57149">
              <w:rPr>
                <w:rFonts w:ascii="Arial" w:hAnsi="Arial" w:cs="Arial"/>
                <w:color w:val="000000"/>
              </w:rPr>
              <w:t>2001</w:t>
            </w:r>
          </w:p>
        </w:tc>
        <w:tc>
          <w:tcPr>
            <w:tcW w:w="2876" w:type="dxa"/>
          </w:tcPr>
          <w:p w:rsidR="003B02D0" w:rsidRPr="00B57149" w:rsidRDefault="003B02D0" w:rsidP="003930AA">
            <w:pPr>
              <w:spacing w:line="276" w:lineRule="auto"/>
              <w:jc w:val="both"/>
              <w:rPr>
                <w:rFonts w:ascii="Arial" w:hAnsi="Arial" w:cs="Arial"/>
                <w:color w:val="000000"/>
              </w:rPr>
            </w:pPr>
            <w:r w:rsidRPr="00B57149">
              <w:rPr>
                <w:rFonts w:ascii="Arial" w:hAnsi="Arial" w:cs="Arial"/>
                <w:color w:val="000000"/>
              </w:rPr>
              <w:t>1996</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None </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10152</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10722</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R1 – 400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1572</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1600</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R401 – 800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2682</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4167</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R801 -  1600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710</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361</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R1601 – 3200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522</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350</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R3201 – 6400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405</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515</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R6401 – 12800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217</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122</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R12801 – 25600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71</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R25601 – 51200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16</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22</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R51201 – 102400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14</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14</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R102401 – 204800</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13</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Over R204801</w:t>
            </w:r>
          </w:p>
        </w:tc>
        <w:tc>
          <w:tcPr>
            <w:tcW w:w="23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0</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bl>
    <w:p w:rsidR="003B02D0" w:rsidRDefault="003B02D0" w:rsidP="004F0F30">
      <w:pPr>
        <w:spacing w:line="276" w:lineRule="auto"/>
        <w:jc w:val="both"/>
        <w:rPr>
          <w:rFonts w:ascii="Arial" w:hAnsi="Arial" w:cs="Arial"/>
          <w:color w:val="000000"/>
        </w:rPr>
      </w:pPr>
    </w:p>
    <w:p w:rsidR="003B02D0" w:rsidRPr="00420FE0" w:rsidRDefault="003B02D0" w:rsidP="004F0F30">
      <w:pPr>
        <w:spacing w:line="276" w:lineRule="auto"/>
        <w:jc w:val="both"/>
        <w:rPr>
          <w:rFonts w:ascii="Arial" w:hAnsi="Arial" w:cs="Arial"/>
          <w:color w:val="000000"/>
        </w:rPr>
      </w:pPr>
      <w:r w:rsidRPr="00420FE0">
        <w:rPr>
          <w:rFonts w:ascii="Arial" w:hAnsi="Arial" w:cs="Arial"/>
          <w:color w:val="000000"/>
        </w:rPr>
        <w:t>Challenges are:</w:t>
      </w:r>
    </w:p>
    <w:p w:rsidR="003B02D0" w:rsidRPr="00420FE0" w:rsidRDefault="003B02D0" w:rsidP="004F0F30">
      <w:pPr>
        <w:spacing w:line="276" w:lineRule="auto"/>
        <w:jc w:val="both"/>
        <w:rPr>
          <w:rFonts w:ascii="Arial" w:hAnsi="Arial" w:cs="Arial"/>
          <w:color w:val="000000"/>
        </w:rPr>
      </w:pPr>
    </w:p>
    <w:p w:rsidR="003B02D0" w:rsidRPr="00420FE0" w:rsidRDefault="003B02D0" w:rsidP="00E41B60">
      <w:pPr>
        <w:pStyle w:val="ListParagraph"/>
        <w:numPr>
          <w:ilvl w:val="0"/>
          <w:numId w:val="32"/>
        </w:numPr>
        <w:ind w:left="851" w:hanging="567"/>
        <w:jc w:val="both"/>
        <w:rPr>
          <w:rFonts w:ascii="Arial" w:hAnsi="Arial" w:cs="Arial"/>
          <w:color w:val="000000"/>
          <w:sz w:val="24"/>
          <w:szCs w:val="24"/>
        </w:rPr>
      </w:pPr>
      <w:r w:rsidRPr="00420FE0">
        <w:rPr>
          <w:rFonts w:ascii="Arial" w:hAnsi="Arial" w:cs="Arial"/>
          <w:color w:val="000000"/>
          <w:sz w:val="24"/>
          <w:szCs w:val="24"/>
        </w:rPr>
        <w:t>unemployment in the Municipal area</w:t>
      </w:r>
    </w:p>
    <w:p w:rsidR="003B02D0" w:rsidRPr="00420FE0" w:rsidRDefault="003B02D0" w:rsidP="00E41B60">
      <w:pPr>
        <w:pStyle w:val="ListParagraph"/>
        <w:numPr>
          <w:ilvl w:val="0"/>
          <w:numId w:val="32"/>
        </w:numPr>
        <w:spacing w:after="0"/>
        <w:ind w:left="851" w:hanging="567"/>
        <w:jc w:val="both"/>
        <w:rPr>
          <w:rFonts w:ascii="Arial" w:hAnsi="Arial" w:cs="Arial"/>
          <w:color w:val="000000"/>
          <w:sz w:val="24"/>
          <w:szCs w:val="24"/>
        </w:rPr>
      </w:pPr>
      <w:r w:rsidRPr="00420FE0">
        <w:rPr>
          <w:rFonts w:ascii="Arial" w:hAnsi="Arial" w:cs="Arial"/>
          <w:color w:val="000000"/>
          <w:sz w:val="24"/>
          <w:szCs w:val="24"/>
        </w:rPr>
        <w:t>Other</w:t>
      </w:r>
    </w:p>
    <w:p w:rsidR="003B02D0" w:rsidRPr="00420FE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Economic active population:</w:t>
      </w:r>
    </w:p>
    <w:p w:rsidR="003B02D0" w:rsidRPr="00B5714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sidRPr="001129B9">
        <w:rPr>
          <w:rFonts w:ascii="Arial" w:hAnsi="Arial" w:cs="Arial"/>
          <w:color w:val="000000"/>
        </w:rPr>
        <w:t xml:space="preserve">Information </w:t>
      </w:r>
      <w:r>
        <w:rPr>
          <w:rFonts w:ascii="Arial" w:hAnsi="Arial" w:cs="Arial"/>
          <w:color w:val="000000"/>
        </w:rPr>
        <w:t xml:space="preserve">about economic active population also impacts on the type and level of services to be rendered. </w:t>
      </w:r>
      <w:r w:rsidRPr="001129B9">
        <w:rPr>
          <w:rFonts w:ascii="Arial" w:hAnsi="Arial" w:cs="Arial"/>
          <w:color w:val="000000"/>
        </w:rPr>
        <w:t xml:space="preserve">This </w:t>
      </w:r>
      <w:r>
        <w:rPr>
          <w:rFonts w:ascii="Arial" w:hAnsi="Arial" w:cs="Arial"/>
          <w:color w:val="000000"/>
        </w:rPr>
        <w:t>information also indicates the tendencies in employment within the region.</w:t>
      </w:r>
    </w:p>
    <w:p w:rsidR="003B02D0" w:rsidRDefault="003B02D0" w:rsidP="004F0F30">
      <w:pPr>
        <w:spacing w:line="276" w:lineRule="auto"/>
        <w:jc w:val="both"/>
        <w:rPr>
          <w:rFonts w:ascii="Arial" w:hAnsi="Arial" w:cs="Arial"/>
          <w:color w:val="000000"/>
        </w:rPr>
      </w:pPr>
    </w:p>
    <w:p w:rsidR="003B02D0" w:rsidRPr="00B57149" w:rsidRDefault="003B02D0" w:rsidP="004F0F30">
      <w:pPr>
        <w:spacing w:line="276" w:lineRule="auto"/>
        <w:jc w:val="both"/>
        <w:rPr>
          <w:rFonts w:ascii="Arial" w:hAnsi="Arial" w:cs="Arial"/>
          <w:color w:val="000000"/>
        </w:rPr>
      </w:pPr>
      <w:r w:rsidRPr="00B57149">
        <w:rPr>
          <w:rFonts w:ascii="Arial" w:hAnsi="Arial" w:cs="Arial"/>
          <w:color w:val="000000"/>
        </w:rPr>
        <w:t>Labour Force</w:t>
      </w:r>
      <w:r>
        <w:rPr>
          <w:rFonts w:ascii="Arial" w:hAnsi="Arial" w:cs="Arial"/>
          <w:color w:val="000000"/>
        </w:rPr>
        <w:t>:</w:t>
      </w:r>
    </w:p>
    <w:p w:rsidR="003B02D0" w:rsidRPr="001129B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160"/>
        <w:gridCol w:w="2876"/>
      </w:tblGrid>
      <w:tr w:rsidR="003B02D0" w:rsidRPr="001129B9">
        <w:trPr>
          <w:trHeight w:val="70"/>
        </w:trPr>
        <w:tc>
          <w:tcPr>
            <w:tcW w:w="4320"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Persons</w:t>
            </w:r>
          </w:p>
        </w:tc>
        <w:tc>
          <w:tcPr>
            <w:tcW w:w="2160"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2001</w:t>
            </w:r>
          </w:p>
        </w:tc>
        <w:tc>
          <w:tcPr>
            <w:tcW w:w="2876"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1996</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Employed</w:t>
            </w:r>
          </w:p>
        </w:tc>
        <w:tc>
          <w:tcPr>
            <w:tcW w:w="21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4078</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5169</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Unemployed</w:t>
            </w:r>
          </w:p>
        </w:tc>
        <w:tc>
          <w:tcPr>
            <w:tcW w:w="21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2111</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1656</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Not Economically Active</w:t>
            </w:r>
          </w:p>
        </w:tc>
        <w:tc>
          <w:tcPr>
            <w:tcW w:w="21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3879</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Total Labour Force</w:t>
            </w:r>
          </w:p>
        </w:tc>
        <w:tc>
          <w:tcPr>
            <w:tcW w:w="21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6189</w:t>
            </w:r>
          </w:p>
        </w:tc>
        <w:tc>
          <w:tcPr>
            <w:tcW w:w="287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bl>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p>
    <w:p w:rsidR="003B02D0" w:rsidRDefault="003B02D0" w:rsidP="004F0F30">
      <w:pPr>
        <w:tabs>
          <w:tab w:val="num" w:pos="3420"/>
        </w:tabs>
        <w:spacing w:line="276" w:lineRule="auto"/>
        <w:jc w:val="both"/>
        <w:rPr>
          <w:rFonts w:ascii="Arial" w:hAnsi="Arial" w:cs="Arial"/>
          <w:color w:val="000000"/>
        </w:rPr>
      </w:pPr>
      <w:r>
        <w:rPr>
          <w:rFonts w:ascii="Arial" w:hAnsi="Arial" w:cs="Arial"/>
          <w:color w:val="000000"/>
        </w:rPr>
        <w:t>Challenges are:</w:t>
      </w:r>
    </w:p>
    <w:p w:rsidR="003B02D0" w:rsidRPr="00420FE0" w:rsidRDefault="003B02D0" w:rsidP="004F0F30">
      <w:pPr>
        <w:tabs>
          <w:tab w:val="num" w:pos="3420"/>
        </w:tabs>
        <w:spacing w:line="276" w:lineRule="auto"/>
        <w:jc w:val="both"/>
        <w:rPr>
          <w:rFonts w:ascii="Arial" w:hAnsi="Arial" w:cs="Arial"/>
          <w:color w:val="000000"/>
        </w:rPr>
      </w:pPr>
    </w:p>
    <w:p w:rsidR="003B02D0" w:rsidRPr="00420FE0" w:rsidRDefault="003B02D0" w:rsidP="00B75209">
      <w:pPr>
        <w:pStyle w:val="ListParagraph"/>
        <w:numPr>
          <w:ilvl w:val="0"/>
          <w:numId w:val="18"/>
        </w:numPr>
        <w:jc w:val="both"/>
        <w:rPr>
          <w:rFonts w:ascii="Arial" w:hAnsi="Arial" w:cs="Arial"/>
          <w:color w:val="000000"/>
          <w:sz w:val="24"/>
          <w:szCs w:val="24"/>
        </w:rPr>
      </w:pPr>
      <w:r w:rsidRPr="00420FE0">
        <w:rPr>
          <w:rFonts w:ascii="Arial" w:hAnsi="Arial" w:cs="Arial"/>
          <w:color w:val="000000"/>
          <w:sz w:val="24"/>
          <w:szCs w:val="24"/>
        </w:rPr>
        <w:t>Job creation</w:t>
      </w:r>
    </w:p>
    <w:p w:rsidR="003B02D0" w:rsidRPr="00420FE0" w:rsidRDefault="003B02D0" w:rsidP="00B75209">
      <w:pPr>
        <w:pStyle w:val="ListParagraph"/>
        <w:numPr>
          <w:ilvl w:val="0"/>
          <w:numId w:val="18"/>
        </w:numPr>
        <w:jc w:val="both"/>
        <w:rPr>
          <w:rFonts w:ascii="Arial" w:hAnsi="Arial" w:cs="Arial"/>
          <w:color w:val="000000"/>
          <w:sz w:val="24"/>
          <w:szCs w:val="24"/>
        </w:rPr>
      </w:pPr>
      <w:r w:rsidRPr="00420FE0">
        <w:rPr>
          <w:rFonts w:ascii="Arial" w:hAnsi="Arial" w:cs="Arial"/>
          <w:color w:val="000000"/>
          <w:sz w:val="24"/>
          <w:szCs w:val="24"/>
        </w:rPr>
        <w:t>Literacy</w:t>
      </w:r>
    </w:p>
    <w:p w:rsidR="003B02D0" w:rsidRPr="00420FE0" w:rsidRDefault="003B02D0" w:rsidP="00B75209">
      <w:pPr>
        <w:pStyle w:val="ListParagraph"/>
        <w:numPr>
          <w:ilvl w:val="0"/>
          <w:numId w:val="18"/>
        </w:numPr>
        <w:jc w:val="both"/>
        <w:rPr>
          <w:rFonts w:ascii="Arial" w:hAnsi="Arial" w:cs="Arial"/>
          <w:color w:val="000000"/>
          <w:sz w:val="24"/>
          <w:szCs w:val="24"/>
        </w:rPr>
      </w:pPr>
      <w:r w:rsidRPr="00420FE0">
        <w:rPr>
          <w:rFonts w:ascii="Arial" w:hAnsi="Arial" w:cs="Arial"/>
          <w:color w:val="000000"/>
          <w:sz w:val="24"/>
          <w:szCs w:val="24"/>
        </w:rPr>
        <w:t>Entrepreneurship</w:t>
      </w:r>
    </w:p>
    <w:p w:rsidR="003B02D0" w:rsidRPr="00420FE0" w:rsidRDefault="003B02D0" w:rsidP="00B75209">
      <w:pPr>
        <w:pStyle w:val="ListParagraph"/>
        <w:numPr>
          <w:ilvl w:val="0"/>
          <w:numId w:val="18"/>
        </w:numPr>
        <w:jc w:val="both"/>
        <w:rPr>
          <w:rFonts w:ascii="Arial" w:hAnsi="Arial" w:cs="Arial"/>
          <w:color w:val="000000"/>
          <w:sz w:val="24"/>
          <w:szCs w:val="24"/>
        </w:rPr>
      </w:pPr>
      <w:r w:rsidRPr="00420FE0">
        <w:rPr>
          <w:rFonts w:ascii="Arial" w:hAnsi="Arial" w:cs="Arial"/>
          <w:color w:val="000000"/>
          <w:sz w:val="24"/>
          <w:szCs w:val="24"/>
        </w:rPr>
        <w:t>Other</w:t>
      </w:r>
    </w:p>
    <w:p w:rsidR="003B02D0" w:rsidRDefault="003B02D0" w:rsidP="004F0F30">
      <w:pPr>
        <w:tabs>
          <w:tab w:val="num" w:pos="3420"/>
        </w:tabs>
        <w:spacing w:line="276" w:lineRule="auto"/>
        <w:jc w:val="both"/>
        <w:rPr>
          <w:rFonts w:ascii="Arial" w:hAnsi="Arial" w:cs="Arial"/>
          <w:color w:val="000000"/>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5.2.4</w:t>
      </w:r>
      <w:r w:rsidRPr="009E7D4D">
        <w:rPr>
          <w:rFonts w:ascii="Arial" w:hAnsi="Arial" w:cs="Arial"/>
          <w:b/>
          <w:bCs/>
        </w:rPr>
        <w:tab/>
      </w:r>
      <w:r w:rsidRPr="009E7D4D">
        <w:rPr>
          <w:rFonts w:ascii="Arial" w:hAnsi="Arial" w:cs="Arial"/>
          <w:b/>
          <w:bCs/>
        </w:rPr>
        <w:tab/>
        <w:t>Infrastructure and Housing</w:t>
      </w:r>
    </w:p>
    <w:p w:rsidR="003B02D0" w:rsidRDefault="003B02D0" w:rsidP="004F0F30">
      <w:pPr>
        <w:tabs>
          <w:tab w:val="num" w:pos="3420"/>
        </w:tabs>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Infrastructure Analysis includes:</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numPr>
          <w:ilvl w:val="2"/>
          <w:numId w:val="24"/>
        </w:numPr>
        <w:tabs>
          <w:tab w:val="clear" w:pos="3420"/>
          <w:tab w:val="num" w:pos="-426"/>
          <w:tab w:val="num" w:pos="851"/>
        </w:tabs>
        <w:spacing w:line="276" w:lineRule="auto"/>
        <w:ind w:left="0" w:firstLine="284"/>
        <w:jc w:val="both"/>
        <w:rPr>
          <w:rFonts w:ascii="Arial" w:hAnsi="Arial" w:cs="Arial"/>
          <w:color w:val="000000"/>
        </w:rPr>
      </w:pPr>
      <w:r w:rsidRPr="001129B9">
        <w:rPr>
          <w:rFonts w:ascii="Arial" w:hAnsi="Arial" w:cs="Arial"/>
          <w:color w:val="000000"/>
        </w:rPr>
        <w:t>Housing</w:t>
      </w:r>
    </w:p>
    <w:p w:rsidR="003B02D0" w:rsidRPr="001129B9" w:rsidRDefault="003B02D0" w:rsidP="004F0F30">
      <w:pPr>
        <w:numPr>
          <w:ilvl w:val="2"/>
          <w:numId w:val="24"/>
        </w:numPr>
        <w:tabs>
          <w:tab w:val="clear" w:pos="3420"/>
          <w:tab w:val="num" w:pos="-426"/>
          <w:tab w:val="num" w:pos="-284"/>
        </w:tabs>
        <w:spacing w:line="276" w:lineRule="auto"/>
        <w:ind w:left="851" w:hanging="567"/>
        <w:jc w:val="both"/>
        <w:rPr>
          <w:rFonts w:ascii="Arial" w:hAnsi="Arial" w:cs="Arial"/>
          <w:color w:val="000000"/>
        </w:rPr>
      </w:pPr>
      <w:r w:rsidRPr="001129B9">
        <w:rPr>
          <w:rFonts w:ascii="Arial" w:hAnsi="Arial" w:cs="Arial"/>
          <w:color w:val="000000"/>
        </w:rPr>
        <w:t>Water and Sanitation</w:t>
      </w:r>
    </w:p>
    <w:p w:rsidR="003B02D0" w:rsidRPr="001129B9" w:rsidRDefault="003B02D0" w:rsidP="004F0F30">
      <w:pPr>
        <w:numPr>
          <w:ilvl w:val="2"/>
          <w:numId w:val="24"/>
        </w:numPr>
        <w:tabs>
          <w:tab w:val="clear" w:pos="3420"/>
          <w:tab w:val="num" w:pos="-426"/>
          <w:tab w:val="num" w:pos="-284"/>
        </w:tabs>
        <w:spacing w:line="276" w:lineRule="auto"/>
        <w:ind w:left="851" w:hanging="567"/>
        <w:jc w:val="both"/>
        <w:rPr>
          <w:rFonts w:ascii="Arial" w:hAnsi="Arial" w:cs="Arial"/>
          <w:color w:val="000000"/>
        </w:rPr>
      </w:pPr>
      <w:r w:rsidRPr="001129B9">
        <w:rPr>
          <w:rFonts w:ascii="Arial" w:hAnsi="Arial" w:cs="Arial"/>
          <w:color w:val="000000"/>
        </w:rPr>
        <w:t>Roads</w:t>
      </w:r>
    </w:p>
    <w:p w:rsidR="003B02D0" w:rsidRPr="001129B9" w:rsidRDefault="003B02D0" w:rsidP="004F0F30">
      <w:pPr>
        <w:numPr>
          <w:ilvl w:val="2"/>
          <w:numId w:val="24"/>
        </w:numPr>
        <w:tabs>
          <w:tab w:val="clear" w:pos="3420"/>
          <w:tab w:val="num" w:pos="-426"/>
          <w:tab w:val="num" w:pos="-284"/>
        </w:tabs>
        <w:spacing w:line="276" w:lineRule="auto"/>
        <w:ind w:left="851" w:hanging="567"/>
        <w:jc w:val="both"/>
        <w:rPr>
          <w:rFonts w:ascii="Arial" w:hAnsi="Arial" w:cs="Arial"/>
          <w:color w:val="000000"/>
        </w:rPr>
      </w:pPr>
      <w:r w:rsidRPr="001129B9">
        <w:rPr>
          <w:rFonts w:ascii="Arial" w:hAnsi="Arial" w:cs="Arial"/>
          <w:color w:val="000000"/>
        </w:rPr>
        <w:t>Services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Housing:</w:t>
      </w:r>
    </w:p>
    <w:p w:rsidR="003B02D0" w:rsidRDefault="003B02D0" w:rsidP="004F0F30">
      <w:pPr>
        <w:spacing w:line="276" w:lineRule="auto"/>
        <w:jc w:val="both"/>
        <w:rPr>
          <w:rFonts w:ascii="Arial" w:hAnsi="Arial" w:cs="Arial"/>
          <w:color w:val="000000"/>
        </w:rPr>
      </w:pPr>
    </w:p>
    <w:p w:rsidR="003B02D0" w:rsidRPr="00C17E32" w:rsidRDefault="003B02D0" w:rsidP="004F0F30">
      <w:pPr>
        <w:autoSpaceDE w:val="0"/>
        <w:autoSpaceDN w:val="0"/>
        <w:adjustRightInd w:val="0"/>
        <w:spacing w:line="276" w:lineRule="auto"/>
        <w:jc w:val="both"/>
        <w:rPr>
          <w:rFonts w:ascii="Arial" w:hAnsi="Arial" w:cs="Arial"/>
        </w:rPr>
      </w:pPr>
      <w:r w:rsidRPr="00C17E32">
        <w:rPr>
          <w:rFonts w:ascii="Arial" w:hAnsi="Arial" w:cs="Arial"/>
        </w:rPr>
        <w:t>Housing is one of the basic human needs that have a profound impact on the health, welfare, social attitudes and economic productivity of the individual. It is also one of the best indicators of a person's standard of living and of his or her place in society. In achieving the Millennium Development Goals, South African Government Policy is to ensure that its citizens live within good housing conditions. In order to achieve this goal, the government wants to eliminate all informal dwellings, bucket type of toilets, and ensure that all citizens have access to electricity for lighting, and access to clean, safe water within a reasonable distance.</w:t>
      </w:r>
    </w:p>
    <w:p w:rsidR="003B02D0" w:rsidRPr="00C17E32" w:rsidRDefault="003B02D0" w:rsidP="004F0F30">
      <w:pPr>
        <w:autoSpaceDE w:val="0"/>
        <w:autoSpaceDN w:val="0"/>
        <w:adjustRightInd w:val="0"/>
        <w:spacing w:line="276" w:lineRule="auto"/>
        <w:jc w:val="both"/>
        <w:rPr>
          <w:rFonts w:ascii="Arial" w:hAnsi="Arial" w:cs="Arial"/>
        </w:rPr>
      </w:pPr>
    </w:p>
    <w:p w:rsidR="003B02D0" w:rsidRPr="00C17E32" w:rsidRDefault="003B02D0" w:rsidP="004F0F30">
      <w:pPr>
        <w:autoSpaceDE w:val="0"/>
        <w:autoSpaceDN w:val="0"/>
        <w:adjustRightInd w:val="0"/>
        <w:spacing w:line="276" w:lineRule="auto"/>
        <w:jc w:val="both"/>
        <w:rPr>
          <w:rFonts w:ascii="Arial" w:hAnsi="Arial" w:cs="Arial"/>
        </w:rPr>
      </w:pPr>
      <w:r w:rsidRPr="00C17E32">
        <w:rPr>
          <w:rFonts w:ascii="Arial" w:hAnsi="Arial" w:cs="Arial"/>
        </w:rPr>
        <w:t>This section therefore, highlights the results pertaining to housing conditions. The analysis has been done to profile the performance of the municipalities based on national and provincial achievements.</w:t>
      </w:r>
      <w:r>
        <w:rPr>
          <w:rFonts w:ascii="Arial" w:hAnsi="Arial" w:cs="Arial"/>
        </w:rPr>
        <w:t xml:space="preserve"> A draft housing plan as per Annexure I informs the reader about housing development in the region.</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Pr>
          <w:rFonts w:ascii="Arial" w:hAnsi="Arial" w:cs="Arial"/>
          <w:color w:val="000000"/>
        </w:rPr>
        <w:t>The c</w:t>
      </w:r>
      <w:r w:rsidRPr="001129B9">
        <w:rPr>
          <w:rFonts w:ascii="Arial" w:hAnsi="Arial" w:cs="Arial"/>
          <w:color w:val="000000"/>
        </w:rPr>
        <w:t>urrent</w:t>
      </w:r>
      <w:r>
        <w:rPr>
          <w:rFonts w:ascii="Arial" w:hAnsi="Arial" w:cs="Arial"/>
          <w:color w:val="000000"/>
        </w:rPr>
        <w:t xml:space="preserve"> status of housing</w:t>
      </w:r>
      <w:r w:rsidRPr="001129B9">
        <w:rPr>
          <w:rFonts w:ascii="Arial" w:hAnsi="Arial" w:cs="Arial"/>
          <w:color w:val="000000"/>
        </w:rPr>
        <w:t xml:space="preserve"> </w:t>
      </w:r>
      <w:r>
        <w:rPr>
          <w:rFonts w:ascii="Arial" w:hAnsi="Arial" w:cs="Arial"/>
          <w:color w:val="000000"/>
        </w:rPr>
        <w:t xml:space="preserve">indicates the need for </w:t>
      </w:r>
      <w:r w:rsidRPr="001129B9">
        <w:rPr>
          <w:rFonts w:ascii="Arial" w:hAnsi="Arial" w:cs="Arial"/>
          <w:color w:val="000000"/>
        </w:rPr>
        <w:t>housing</w:t>
      </w:r>
      <w:r>
        <w:rPr>
          <w:rFonts w:ascii="Arial" w:hAnsi="Arial" w:cs="Arial"/>
          <w:color w:val="000000"/>
        </w:rPr>
        <w:t xml:space="preserve"> development, such as the building of houses, </w:t>
      </w:r>
      <w:r w:rsidRPr="001129B9">
        <w:rPr>
          <w:rFonts w:ascii="Arial" w:hAnsi="Arial" w:cs="Arial"/>
          <w:color w:val="000000"/>
        </w:rPr>
        <w:t>subsidy schemes and the possible upgrading of houses.</w:t>
      </w:r>
    </w:p>
    <w:p w:rsidR="003B02D0" w:rsidRPr="001129B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2069"/>
        <w:gridCol w:w="2069"/>
        <w:gridCol w:w="2017"/>
      </w:tblGrid>
      <w:tr w:rsidR="003B02D0" w:rsidRPr="001129B9">
        <w:tc>
          <w:tcPr>
            <w:tcW w:w="3313" w:type="dxa"/>
          </w:tcPr>
          <w:p w:rsidR="003B02D0" w:rsidRPr="00E77202" w:rsidRDefault="003B02D0" w:rsidP="003930AA">
            <w:pPr>
              <w:spacing w:line="276" w:lineRule="auto"/>
              <w:jc w:val="both"/>
              <w:rPr>
                <w:rFonts w:ascii="Arial" w:hAnsi="Arial" w:cs="Arial"/>
                <w:color w:val="000000"/>
              </w:rPr>
            </w:pPr>
            <w:r w:rsidRPr="00E77202">
              <w:rPr>
                <w:rFonts w:ascii="Arial" w:hAnsi="Arial" w:cs="Arial"/>
                <w:color w:val="000000"/>
              </w:rPr>
              <w:t>Households</w:t>
            </w:r>
          </w:p>
        </w:tc>
        <w:tc>
          <w:tcPr>
            <w:tcW w:w="2069" w:type="dxa"/>
          </w:tcPr>
          <w:p w:rsidR="003B02D0" w:rsidRPr="00E77202" w:rsidRDefault="003B02D0" w:rsidP="003930AA">
            <w:pPr>
              <w:spacing w:line="276" w:lineRule="auto"/>
              <w:jc w:val="both"/>
              <w:rPr>
                <w:rFonts w:ascii="Arial" w:hAnsi="Arial" w:cs="Arial"/>
                <w:color w:val="000000"/>
              </w:rPr>
            </w:pPr>
            <w:r w:rsidRPr="00E77202">
              <w:rPr>
                <w:rFonts w:ascii="Arial" w:hAnsi="Arial" w:cs="Arial"/>
                <w:color w:val="000000"/>
              </w:rPr>
              <w:t>2001</w:t>
            </w:r>
          </w:p>
        </w:tc>
        <w:tc>
          <w:tcPr>
            <w:tcW w:w="2069" w:type="dxa"/>
          </w:tcPr>
          <w:p w:rsidR="003B02D0" w:rsidRPr="00E77202" w:rsidRDefault="003B02D0" w:rsidP="003930AA">
            <w:pPr>
              <w:spacing w:line="276" w:lineRule="auto"/>
              <w:jc w:val="both"/>
              <w:rPr>
                <w:rFonts w:ascii="Arial" w:hAnsi="Arial" w:cs="Arial"/>
                <w:color w:val="000000"/>
              </w:rPr>
            </w:pPr>
            <w:r w:rsidRPr="00E77202">
              <w:rPr>
                <w:rFonts w:ascii="Arial" w:hAnsi="Arial" w:cs="Arial"/>
                <w:color w:val="000000"/>
              </w:rPr>
              <w:t>1996</w:t>
            </w:r>
          </w:p>
        </w:tc>
        <w:tc>
          <w:tcPr>
            <w:tcW w:w="2017" w:type="dxa"/>
          </w:tcPr>
          <w:p w:rsidR="003B02D0" w:rsidRPr="00E77202" w:rsidRDefault="003B02D0" w:rsidP="003930AA">
            <w:pPr>
              <w:spacing w:line="276" w:lineRule="auto"/>
              <w:jc w:val="both"/>
              <w:rPr>
                <w:rFonts w:ascii="Arial" w:hAnsi="Arial" w:cs="Arial"/>
                <w:color w:val="000000"/>
              </w:rPr>
            </w:pPr>
            <w:r w:rsidRPr="00E77202">
              <w:rPr>
                <w:rFonts w:ascii="Arial" w:hAnsi="Arial" w:cs="Arial"/>
                <w:color w:val="000000"/>
              </w:rPr>
              <w:t>Backlog</w:t>
            </w:r>
          </w:p>
        </w:tc>
      </w:tr>
      <w:tr w:rsidR="003B02D0" w:rsidRPr="001129B9">
        <w:tc>
          <w:tcPr>
            <w:tcW w:w="331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Formal </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3873</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3733</w:t>
            </w:r>
          </w:p>
        </w:tc>
        <w:tc>
          <w:tcPr>
            <w:tcW w:w="2017"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1200</w:t>
            </w:r>
          </w:p>
        </w:tc>
      </w:tr>
      <w:tr w:rsidR="003B02D0" w:rsidRPr="001129B9">
        <w:tc>
          <w:tcPr>
            <w:tcW w:w="331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Informal</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134</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412</w:t>
            </w:r>
          </w:p>
        </w:tc>
        <w:tc>
          <w:tcPr>
            <w:tcW w:w="2017"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1200</w:t>
            </w:r>
          </w:p>
        </w:tc>
      </w:tr>
      <w:tr w:rsidR="003B02D0" w:rsidRPr="001129B9">
        <w:tc>
          <w:tcPr>
            <w:tcW w:w="331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Traditional </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152</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44</w:t>
            </w:r>
          </w:p>
        </w:tc>
        <w:tc>
          <w:tcPr>
            <w:tcW w:w="2017"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0</w:t>
            </w:r>
          </w:p>
        </w:tc>
      </w:tr>
      <w:tr w:rsidR="003B02D0" w:rsidRPr="001129B9">
        <w:tc>
          <w:tcPr>
            <w:tcW w:w="331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Other </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5</w:t>
            </w:r>
          </w:p>
        </w:tc>
        <w:tc>
          <w:tcPr>
            <w:tcW w:w="206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9</w:t>
            </w:r>
          </w:p>
        </w:tc>
        <w:tc>
          <w:tcPr>
            <w:tcW w:w="2017"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0</w:t>
            </w:r>
          </w:p>
        </w:tc>
      </w:tr>
    </w:tbl>
    <w:p w:rsidR="003B02D0" w:rsidRDefault="003B02D0" w:rsidP="004F0F30">
      <w:pPr>
        <w:tabs>
          <w:tab w:val="num" w:pos="3420"/>
        </w:tabs>
        <w:spacing w:line="276" w:lineRule="auto"/>
        <w:jc w:val="both"/>
        <w:rPr>
          <w:rFonts w:ascii="Arial" w:hAnsi="Arial" w:cs="Arial"/>
          <w:color w:val="000000"/>
        </w:rPr>
      </w:pPr>
    </w:p>
    <w:p w:rsidR="003B02D0" w:rsidRPr="00E77202" w:rsidRDefault="003B02D0" w:rsidP="004F0F30">
      <w:pPr>
        <w:tabs>
          <w:tab w:val="num" w:pos="3420"/>
        </w:tabs>
        <w:spacing w:line="276" w:lineRule="auto"/>
        <w:jc w:val="both"/>
        <w:rPr>
          <w:rFonts w:ascii="Arial" w:hAnsi="Arial" w:cs="Arial"/>
          <w:color w:val="000000"/>
        </w:rPr>
      </w:pPr>
    </w:p>
    <w:p w:rsidR="003B02D0" w:rsidRPr="00E77202" w:rsidRDefault="003B02D0" w:rsidP="004F0F30">
      <w:pPr>
        <w:tabs>
          <w:tab w:val="num" w:pos="3420"/>
        </w:tabs>
        <w:spacing w:line="276" w:lineRule="auto"/>
        <w:jc w:val="both"/>
        <w:rPr>
          <w:rFonts w:ascii="Arial" w:hAnsi="Arial" w:cs="Arial"/>
          <w:color w:val="000000"/>
        </w:rPr>
      </w:pPr>
      <w:r w:rsidRPr="00E77202">
        <w:rPr>
          <w:rFonts w:ascii="Arial" w:hAnsi="Arial" w:cs="Arial"/>
          <w:color w:val="000000"/>
        </w:rPr>
        <w:t>Challenges are:</w:t>
      </w:r>
    </w:p>
    <w:p w:rsidR="003B02D0" w:rsidRPr="00E77202" w:rsidRDefault="003B02D0" w:rsidP="004F0F30">
      <w:pPr>
        <w:tabs>
          <w:tab w:val="num" w:pos="3420"/>
        </w:tabs>
        <w:spacing w:line="276" w:lineRule="auto"/>
        <w:jc w:val="both"/>
        <w:rPr>
          <w:rFonts w:ascii="Arial" w:hAnsi="Arial" w:cs="Arial"/>
          <w:color w:val="000000"/>
        </w:rPr>
      </w:pPr>
    </w:p>
    <w:p w:rsidR="003B02D0" w:rsidRPr="00E77202" w:rsidRDefault="003B02D0" w:rsidP="00E41B60">
      <w:pPr>
        <w:pStyle w:val="ListParagraph"/>
        <w:numPr>
          <w:ilvl w:val="0"/>
          <w:numId w:val="33"/>
        </w:numPr>
        <w:tabs>
          <w:tab w:val="num" w:pos="0"/>
        </w:tabs>
        <w:ind w:left="851" w:hanging="436"/>
        <w:jc w:val="both"/>
        <w:rPr>
          <w:rFonts w:ascii="Arial" w:hAnsi="Arial" w:cs="Arial"/>
          <w:color w:val="000000"/>
          <w:sz w:val="24"/>
          <w:szCs w:val="24"/>
        </w:rPr>
      </w:pPr>
      <w:r w:rsidRPr="00E77202">
        <w:rPr>
          <w:rFonts w:ascii="Arial" w:hAnsi="Arial" w:cs="Arial"/>
          <w:color w:val="000000"/>
          <w:sz w:val="24"/>
          <w:szCs w:val="24"/>
        </w:rPr>
        <w:t>Upgradin</w:t>
      </w:r>
      <w:r>
        <w:rPr>
          <w:rFonts w:ascii="Arial" w:hAnsi="Arial" w:cs="Arial"/>
          <w:color w:val="000000"/>
          <w:sz w:val="24"/>
          <w:szCs w:val="24"/>
        </w:rPr>
        <w:t>g of old pre 1994 scheme houses</w:t>
      </w:r>
    </w:p>
    <w:p w:rsidR="003B02D0" w:rsidRPr="00E77202" w:rsidRDefault="003B02D0" w:rsidP="00E41B60">
      <w:pPr>
        <w:pStyle w:val="ListParagraph"/>
        <w:numPr>
          <w:ilvl w:val="0"/>
          <w:numId w:val="33"/>
        </w:numPr>
        <w:tabs>
          <w:tab w:val="num" w:pos="0"/>
        </w:tabs>
        <w:ind w:left="851" w:hanging="436"/>
        <w:jc w:val="both"/>
        <w:rPr>
          <w:rFonts w:ascii="Arial" w:hAnsi="Arial" w:cs="Arial"/>
          <w:color w:val="000000"/>
          <w:sz w:val="24"/>
          <w:szCs w:val="24"/>
        </w:rPr>
      </w:pPr>
      <w:r w:rsidRPr="00E77202">
        <w:rPr>
          <w:rFonts w:ascii="Arial" w:hAnsi="Arial" w:cs="Arial"/>
          <w:color w:val="000000"/>
          <w:sz w:val="24"/>
          <w:szCs w:val="24"/>
        </w:rPr>
        <w:t xml:space="preserve">Address the housing backlog </w:t>
      </w:r>
      <w:r>
        <w:rPr>
          <w:rFonts w:ascii="Arial" w:hAnsi="Arial" w:cs="Arial"/>
          <w:color w:val="000000"/>
          <w:sz w:val="24"/>
          <w:szCs w:val="24"/>
        </w:rPr>
        <w:t>(</w:t>
      </w:r>
      <w:r w:rsidRPr="00E77202">
        <w:rPr>
          <w:rFonts w:ascii="Arial" w:hAnsi="Arial" w:cs="Arial"/>
          <w:color w:val="000000"/>
          <w:sz w:val="24"/>
          <w:szCs w:val="24"/>
        </w:rPr>
        <w:t>1544</w:t>
      </w:r>
      <w:r>
        <w:rPr>
          <w:rFonts w:ascii="Arial" w:hAnsi="Arial" w:cs="Arial"/>
          <w:color w:val="000000"/>
          <w:sz w:val="24"/>
          <w:szCs w:val="24"/>
        </w:rPr>
        <w:t>)</w:t>
      </w:r>
    </w:p>
    <w:p w:rsidR="003B02D0" w:rsidRPr="00E77202" w:rsidRDefault="003B02D0" w:rsidP="00E41B60">
      <w:pPr>
        <w:pStyle w:val="ListParagraph"/>
        <w:numPr>
          <w:ilvl w:val="0"/>
          <w:numId w:val="33"/>
        </w:numPr>
        <w:tabs>
          <w:tab w:val="num" w:pos="0"/>
        </w:tabs>
        <w:ind w:left="851" w:hanging="436"/>
        <w:jc w:val="both"/>
        <w:rPr>
          <w:rFonts w:ascii="Arial" w:hAnsi="Arial" w:cs="Arial"/>
          <w:color w:val="000000"/>
          <w:sz w:val="24"/>
          <w:szCs w:val="24"/>
        </w:rPr>
      </w:pPr>
      <w:r w:rsidRPr="00E77202">
        <w:rPr>
          <w:rFonts w:ascii="Arial" w:hAnsi="Arial" w:cs="Arial"/>
          <w:color w:val="000000"/>
          <w:sz w:val="24"/>
          <w:szCs w:val="24"/>
        </w:rPr>
        <w:t xml:space="preserve">Completion of title deeds of the old scheme / bonanza houses </w:t>
      </w:r>
    </w:p>
    <w:p w:rsidR="003B02D0" w:rsidRPr="00E77202" w:rsidRDefault="003B02D0" w:rsidP="00E41B60">
      <w:pPr>
        <w:pStyle w:val="ListParagraph"/>
        <w:numPr>
          <w:ilvl w:val="0"/>
          <w:numId w:val="33"/>
        </w:numPr>
        <w:tabs>
          <w:tab w:val="num" w:pos="0"/>
        </w:tabs>
        <w:ind w:left="851" w:hanging="436"/>
        <w:jc w:val="both"/>
        <w:rPr>
          <w:rFonts w:ascii="Arial" w:hAnsi="Arial" w:cs="Arial"/>
          <w:color w:val="000000"/>
          <w:sz w:val="24"/>
          <w:szCs w:val="24"/>
        </w:rPr>
      </w:pPr>
      <w:r w:rsidRPr="00E77202">
        <w:rPr>
          <w:rFonts w:ascii="Arial" w:hAnsi="Arial" w:cs="Arial"/>
          <w:color w:val="000000"/>
          <w:sz w:val="24"/>
          <w:szCs w:val="24"/>
        </w:rPr>
        <w:t>Building of houses for farm workers.</w:t>
      </w:r>
    </w:p>
    <w:p w:rsidR="003B02D0" w:rsidRPr="00E77202" w:rsidRDefault="003B02D0" w:rsidP="00E41B60">
      <w:pPr>
        <w:pStyle w:val="ListParagraph"/>
        <w:numPr>
          <w:ilvl w:val="0"/>
          <w:numId w:val="33"/>
        </w:numPr>
        <w:tabs>
          <w:tab w:val="num" w:pos="0"/>
        </w:tabs>
        <w:ind w:left="851" w:hanging="436"/>
        <w:jc w:val="both"/>
        <w:rPr>
          <w:rFonts w:ascii="Arial" w:hAnsi="Arial" w:cs="Arial"/>
          <w:color w:val="000000"/>
          <w:sz w:val="24"/>
          <w:szCs w:val="24"/>
        </w:rPr>
      </w:pPr>
      <w:r w:rsidRPr="00E77202">
        <w:rPr>
          <w:rFonts w:ascii="Arial" w:hAnsi="Arial" w:cs="Arial"/>
          <w:color w:val="000000"/>
          <w:sz w:val="24"/>
          <w:szCs w:val="24"/>
        </w:rPr>
        <w:t>Town planning and surveying of plots for residential use.</w:t>
      </w:r>
      <w:r w:rsidRPr="00E77202">
        <w:rPr>
          <w:rFonts w:ascii="Arial" w:hAnsi="Arial" w:cs="Arial"/>
          <w:b/>
          <w:bCs/>
          <w:color w:val="000000"/>
          <w:sz w:val="24"/>
          <w:szCs w:val="24"/>
        </w:rPr>
        <w:t xml:space="preserve"> </w:t>
      </w:r>
    </w:p>
    <w:p w:rsidR="003B02D0" w:rsidRDefault="003B02D0" w:rsidP="004F0F30">
      <w:pPr>
        <w:spacing w:line="276" w:lineRule="auto"/>
        <w:jc w:val="both"/>
        <w:rPr>
          <w:rFonts w:ascii="Arial" w:hAnsi="Arial" w:cs="Arial"/>
          <w:color w:val="000000"/>
        </w:rPr>
      </w:pPr>
      <w:r>
        <w:rPr>
          <w:rFonts w:ascii="Arial" w:hAnsi="Arial" w:cs="Arial"/>
          <w:color w:val="000000"/>
        </w:rPr>
        <w:t>Water and Sanitation:</w:t>
      </w:r>
    </w:p>
    <w:p w:rsidR="003B02D0" w:rsidRDefault="003B02D0" w:rsidP="004F0F30">
      <w:pPr>
        <w:spacing w:line="276" w:lineRule="auto"/>
        <w:jc w:val="both"/>
        <w:rPr>
          <w:rFonts w:ascii="Arial" w:hAnsi="Arial" w:cs="Arial"/>
          <w:color w:val="000000"/>
        </w:rPr>
      </w:pPr>
    </w:p>
    <w:p w:rsidR="003B02D0" w:rsidRPr="001129B9" w:rsidRDefault="003B02D0" w:rsidP="004F0F30">
      <w:pPr>
        <w:pStyle w:val="BodyTextIndent2"/>
        <w:spacing w:after="0" w:line="276" w:lineRule="auto"/>
        <w:ind w:left="0"/>
        <w:jc w:val="both"/>
        <w:rPr>
          <w:rFonts w:ascii="Arial" w:hAnsi="Arial" w:cs="Arial"/>
          <w:color w:val="000000"/>
        </w:rPr>
      </w:pPr>
      <w:r>
        <w:rPr>
          <w:rFonts w:ascii="Arial" w:hAnsi="Arial" w:cs="Arial"/>
          <w:color w:val="000000"/>
        </w:rPr>
        <w:t xml:space="preserve">The provision of </w:t>
      </w:r>
      <w:r w:rsidRPr="001129B9">
        <w:rPr>
          <w:rFonts w:ascii="Arial" w:hAnsi="Arial" w:cs="Arial"/>
          <w:color w:val="000000"/>
        </w:rPr>
        <w:t>Water and Sanitation are basic services</w:t>
      </w:r>
      <w:r>
        <w:rPr>
          <w:rFonts w:ascii="Arial" w:hAnsi="Arial" w:cs="Arial"/>
          <w:color w:val="000000"/>
        </w:rPr>
        <w:t xml:space="preserve"> to be delivered by the municipality. Complete and updated i</w:t>
      </w:r>
      <w:r w:rsidRPr="001129B9">
        <w:rPr>
          <w:rFonts w:ascii="Arial" w:hAnsi="Arial" w:cs="Arial"/>
          <w:color w:val="000000"/>
        </w:rPr>
        <w:t xml:space="preserve">nformation concerning water and sanitation is crucial </w:t>
      </w:r>
      <w:r>
        <w:rPr>
          <w:rFonts w:ascii="Arial" w:hAnsi="Arial" w:cs="Arial"/>
          <w:color w:val="000000"/>
        </w:rPr>
        <w:t xml:space="preserve">for </w:t>
      </w:r>
      <w:r w:rsidRPr="001129B9">
        <w:rPr>
          <w:rFonts w:ascii="Arial" w:hAnsi="Arial" w:cs="Arial"/>
          <w:color w:val="000000"/>
        </w:rPr>
        <w:t xml:space="preserve">planning </w:t>
      </w:r>
      <w:r>
        <w:rPr>
          <w:rFonts w:ascii="Arial" w:hAnsi="Arial" w:cs="Arial"/>
          <w:color w:val="000000"/>
        </w:rPr>
        <w:t xml:space="preserve">purposes. Affordable delivery of water and sanitation is crucial for the municipality. </w:t>
      </w:r>
      <w:r w:rsidRPr="001129B9">
        <w:rPr>
          <w:rFonts w:ascii="Arial" w:hAnsi="Arial" w:cs="Arial"/>
          <w:color w:val="000000"/>
        </w:rPr>
        <w:t xml:space="preserve">Although it </w:t>
      </w:r>
      <w:r>
        <w:rPr>
          <w:rFonts w:ascii="Arial" w:hAnsi="Arial" w:cs="Arial"/>
          <w:color w:val="000000"/>
        </w:rPr>
        <w:t>is</w:t>
      </w:r>
      <w:r w:rsidRPr="001129B9">
        <w:rPr>
          <w:rFonts w:ascii="Arial" w:hAnsi="Arial" w:cs="Arial"/>
          <w:color w:val="000000"/>
        </w:rPr>
        <w:t xml:space="preserve"> an important source of income for </w:t>
      </w:r>
      <w:r>
        <w:rPr>
          <w:rFonts w:ascii="Arial" w:hAnsi="Arial" w:cs="Arial"/>
          <w:color w:val="000000"/>
        </w:rPr>
        <w:t xml:space="preserve">the municipality, </w:t>
      </w:r>
      <w:r w:rsidRPr="001129B9">
        <w:rPr>
          <w:rFonts w:ascii="Arial" w:hAnsi="Arial" w:cs="Arial"/>
          <w:color w:val="000000"/>
        </w:rPr>
        <w:t xml:space="preserve">it can also be a </w:t>
      </w:r>
      <w:r>
        <w:rPr>
          <w:rFonts w:ascii="Arial" w:hAnsi="Arial" w:cs="Arial"/>
          <w:color w:val="000000"/>
        </w:rPr>
        <w:t xml:space="preserve">financial </w:t>
      </w:r>
      <w:r w:rsidRPr="001129B9">
        <w:rPr>
          <w:rFonts w:ascii="Arial" w:hAnsi="Arial" w:cs="Arial"/>
          <w:color w:val="000000"/>
        </w:rPr>
        <w:t xml:space="preserve">burden </w:t>
      </w:r>
      <w:r>
        <w:rPr>
          <w:rFonts w:ascii="Arial" w:hAnsi="Arial" w:cs="Arial"/>
          <w:color w:val="000000"/>
        </w:rPr>
        <w:t>on the municipality. It is expected from communities to pay for the supply of water and sanitation services, in order to enable the municipality to maintain an acceptable and suitable water and sanitation service. A proper credit control system assists the municipality to collect outstanding departments in a fair and reasonable manner.</w:t>
      </w:r>
    </w:p>
    <w:p w:rsidR="003B02D0" w:rsidRDefault="003B02D0" w:rsidP="004F0F30">
      <w:pPr>
        <w:spacing w:line="276" w:lineRule="auto"/>
        <w:jc w:val="both"/>
        <w:rPr>
          <w:rFonts w:ascii="Arial" w:hAnsi="Arial" w:cs="Arial"/>
          <w:color w:val="000000"/>
        </w:rPr>
      </w:pPr>
    </w:p>
    <w:p w:rsidR="003B02D0" w:rsidRPr="009B21DA" w:rsidRDefault="003B02D0" w:rsidP="004F0F30">
      <w:pPr>
        <w:spacing w:line="276" w:lineRule="auto"/>
        <w:jc w:val="both"/>
        <w:rPr>
          <w:rFonts w:ascii="Arial" w:hAnsi="Arial" w:cs="Arial"/>
          <w:color w:val="000000"/>
        </w:rPr>
      </w:pPr>
      <w:r w:rsidRPr="009B21DA">
        <w:rPr>
          <w:rFonts w:ascii="Arial" w:hAnsi="Arial" w:cs="Arial"/>
          <w:color w:val="000000"/>
        </w:rPr>
        <w:t>Basic water includes:</w:t>
      </w:r>
    </w:p>
    <w:p w:rsidR="003B02D0" w:rsidRPr="009B21DA" w:rsidRDefault="003B02D0" w:rsidP="004F0F30">
      <w:pPr>
        <w:spacing w:line="276" w:lineRule="auto"/>
        <w:jc w:val="both"/>
        <w:rPr>
          <w:rFonts w:ascii="Arial" w:hAnsi="Arial" w:cs="Arial"/>
          <w:color w:val="000000"/>
        </w:rPr>
      </w:pPr>
    </w:p>
    <w:p w:rsidR="003B02D0" w:rsidRPr="001129B9" w:rsidRDefault="003B02D0" w:rsidP="004F0F30">
      <w:pPr>
        <w:numPr>
          <w:ilvl w:val="2"/>
          <w:numId w:val="24"/>
        </w:numPr>
        <w:tabs>
          <w:tab w:val="clear" w:pos="3420"/>
        </w:tabs>
        <w:spacing w:line="276" w:lineRule="auto"/>
        <w:ind w:left="851" w:hanging="567"/>
        <w:jc w:val="both"/>
        <w:rPr>
          <w:rFonts w:ascii="Arial" w:hAnsi="Arial" w:cs="Arial"/>
          <w:color w:val="000000"/>
        </w:rPr>
      </w:pPr>
      <w:r w:rsidRPr="001129B9">
        <w:rPr>
          <w:rFonts w:ascii="Arial" w:hAnsi="Arial" w:cs="Arial"/>
          <w:color w:val="000000"/>
        </w:rPr>
        <w:t>The provision of training in effective usage of water.</w:t>
      </w:r>
    </w:p>
    <w:p w:rsidR="003B02D0" w:rsidRPr="001129B9" w:rsidRDefault="003B02D0" w:rsidP="004F0F30">
      <w:pPr>
        <w:numPr>
          <w:ilvl w:val="2"/>
          <w:numId w:val="24"/>
        </w:numPr>
        <w:tabs>
          <w:tab w:val="clear" w:pos="3420"/>
        </w:tabs>
        <w:spacing w:line="276" w:lineRule="auto"/>
        <w:ind w:left="851" w:hanging="567"/>
        <w:jc w:val="both"/>
        <w:rPr>
          <w:rFonts w:ascii="Arial" w:hAnsi="Arial" w:cs="Arial"/>
          <w:color w:val="000000"/>
        </w:rPr>
      </w:pPr>
      <w:r>
        <w:rPr>
          <w:rFonts w:ascii="Arial" w:hAnsi="Arial" w:cs="Arial"/>
          <w:color w:val="000000"/>
        </w:rPr>
        <w:t>The provision of a</w:t>
      </w:r>
      <w:r w:rsidRPr="001129B9">
        <w:rPr>
          <w:rFonts w:ascii="Arial" w:hAnsi="Arial" w:cs="Arial"/>
          <w:color w:val="000000"/>
        </w:rPr>
        <w:t xml:space="preserve"> minimum of 25 lit</w:t>
      </w:r>
      <w:r>
        <w:rPr>
          <w:rFonts w:ascii="Arial" w:hAnsi="Arial" w:cs="Arial"/>
          <w:color w:val="000000"/>
        </w:rPr>
        <w:t>res</w:t>
      </w:r>
      <w:r w:rsidRPr="001129B9">
        <w:rPr>
          <w:rFonts w:ascii="Arial" w:hAnsi="Arial" w:cs="Arial"/>
          <w:color w:val="000000"/>
        </w:rPr>
        <w:t xml:space="preserve"> drinkable water per person per day</w:t>
      </w:r>
      <w:r>
        <w:rPr>
          <w:rFonts w:ascii="Arial" w:hAnsi="Arial" w:cs="Arial"/>
          <w:color w:val="000000"/>
        </w:rPr>
        <w:t>.</w:t>
      </w:r>
    </w:p>
    <w:p w:rsidR="003B02D0" w:rsidRPr="001129B9" w:rsidRDefault="003B02D0" w:rsidP="004F0F30">
      <w:pPr>
        <w:numPr>
          <w:ilvl w:val="2"/>
          <w:numId w:val="24"/>
        </w:numPr>
        <w:tabs>
          <w:tab w:val="clear" w:pos="3420"/>
        </w:tabs>
        <w:spacing w:line="276" w:lineRule="auto"/>
        <w:ind w:left="851" w:hanging="567"/>
        <w:jc w:val="both"/>
        <w:rPr>
          <w:rFonts w:ascii="Arial" w:hAnsi="Arial" w:cs="Arial"/>
          <w:color w:val="000000"/>
        </w:rPr>
      </w:pPr>
      <w:r>
        <w:rPr>
          <w:rFonts w:ascii="Arial" w:hAnsi="Arial" w:cs="Arial"/>
          <w:color w:val="000000"/>
        </w:rPr>
        <w:t xml:space="preserve">The provision of a </w:t>
      </w:r>
      <w:r w:rsidRPr="001129B9">
        <w:rPr>
          <w:rFonts w:ascii="Arial" w:hAnsi="Arial" w:cs="Arial"/>
          <w:color w:val="000000"/>
        </w:rPr>
        <w:t>minimum</w:t>
      </w:r>
      <w:r>
        <w:rPr>
          <w:rFonts w:ascii="Arial" w:hAnsi="Arial" w:cs="Arial"/>
          <w:color w:val="000000"/>
        </w:rPr>
        <w:t xml:space="preserve"> flow of not less than 10 litres</w:t>
      </w:r>
      <w:r w:rsidRPr="001129B9">
        <w:rPr>
          <w:rFonts w:ascii="Arial" w:hAnsi="Arial" w:cs="Arial"/>
          <w:color w:val="000000"/>
        </w:rPr>
        <w:t xml:space="preserve"> per minute within </w:t>
      </w:r>
      <w:r>
        <w:rPr>
          <w:rFonts w:ascii="Arial" w:hAnsi="Arial" w:cs="Arial"/>
          <w:color w:val="000000"/>
        </w:rPr>
        <w:t xml:space="preserve">a </w:t>
      </w:r>
      <w:r w:rsidRPr="001129B9">
        <w:rPr>
          <w:rFonts w:ascii="Arial" w:hAnsi="Arial" w:cs="Arial"/>
          <w:color w:val="000000"/>
        </w:rPr>
        <w:t>radius of 20</w:t>
      </w:r>
      <w:r>
        <w:rPr>
          <w:rFonts w:ascii="Arial" w:hAnsi="Arial" w:cs="Arial"/>
          <w:color w:val="000000"/>
        </w:rPr>
        <w:t>0 meters from the household.</w:t>
      </w:r>
    </w:p>
    <w:p w:rsidR="003B02D0" w:rsidRPr="001129B9" w:rsidRDefault="003B02D0" w:rsidP="004F0F30">
      <w:pPr>
        <w:numPr>
          <w:ilvl w:val="2"/>
          <w:numId w:val="24"/>
        </w:numPr>
        <w:tabs>
          <w:tab w:val="clear" w:pos="3420"/>
          <w:tab w:val="num" w:pos="-426"/>
        </w:tabs>
        <w:spacing w:line="276" w:lineRule="auto"/>
        <w:ind w:left="851" w:hanging="567"/>
        <w:jc w:val="both"/>
        <w:rPr>
          <w:rFonts w:ascii="Arial" w:hAnsi="Arial" w:cs="Arial"/>
          <w:color w:val="000000"/>
        </w:rPr>
      </w:pPr>
      <w:r>
        <w:rPr>
          <w:rFonts w:ascii="Arial" w:hAnsi="Arial" w:cs="Arial"/>
          <w:color w:val="000000"/>
        </w:rPr>
        <w:t xml:space="preserve">The maintaining of an effectiveness </w:t>
      </w:r>
      <w:r w:rsidRPr="001129B9">
        <w:rPr>
          <w:rFonts w:ascii="Arial" w:hAnsi="Arial" w:cs="Arial"/>
          <w:color w:val="000000"/>
        </w:rPr>
        <w:t>of not more than 7 disruptions per water</w:t>
      </w:r>
      <w:r>
        <w:rPr>
          <w:rFonts w:ascii="Arial" w:hAnsi="Arial" w:cs="Arial"/>
          <w:color w:val="000000"/>
        </w:rPr>
        <w:t>-</w:t>
      </w:r>
      <w:r w:rsidRPr="001129B9">
        <w:rPr>
          <w:rFonts w:ascii="Arial" w:hAnsi="Arial" w:cs="Arial"/>
          <w:color w:val="000000"/>
        </w:rPr>
        <w:t>user per annum.</w:t>
      </w:r>
    </w:p>
    <w:p w:rsidR="003B02D0" w:rsidRPr="001129B9" w:rsidRDefault="003B02D0" w:rsidP="004F0F30">
      <w:pPr>
        <w:numPr>
          <w:ilvl w:val="2"/>
          <w:numId w:val="24"/>
        </w:numPr>
        <w:tabs>
          <w:tab w:val="clear" w:pos="3420"/>
          <w:tab w:val="num" w:pos="-426"/>
        </w:tabs>
        <w:spacing w:line="276" w:lineRule="auto"/>
        <w:ind w:left="851" w:hanging="567"/>
        <w:jc w:val="both"/>
        <w:rPr>
          <w:rFonts w:ascii="Arial" w:hAnsi="Arial" w:cs="Arial"/>
          <w:color w:val="000000"/>
        </w:rPr>
      </w:pPr>
      <w:r w:rsidRPr="001129B9">
        <w:rPr>
          <w:rFonts w:ascii="Arial" w:hAnsi="Arial" w:cs="Arial"/>
          <w:color w:val="000000"/>
        </w:rPr>
        <w:t>The regular treat</w:t>
      </w:r>
      <w:r>
        <w:rPr>
          <w:rFonts w:ascii="Arial" w:hAnsi="Arial" w:cs="Arial"/>
          <w:color w:val="000000"/>
        </w:rPr>
        <w:t xml:space="preserve">ment of </w:t>
      </w:r>
      <w:r w:rsidRPr="001129B9">
        <w:rPr>
          <w:rFonts w:ascii="Arial" w:hAnsi="Arial" w:cs="Arial"/>
          <w:color w:val="000000"/>
        </w:rPr>
        <w:t>the reservoirs and borehole with the necessary ch</w:t>
      </w:r>
      <w:r>
        <w:rPr>
          <w:rFonts w:ascii="Arial" w:hAnsi="Arial" w:cs="Arial"/>
          <w:color w:val="000000"/>
        </w:rPr>
        <w:t>emicals.</w:t>
      </w:r>
    </w:p>
    <w:p w:rsidR="003B02D0" w:rsidRPr="001129B9" w:rsidRDefault="003B02D0" w:rsidP="004F0F30">
      <w:pPr>
        <w:numPr>
          <w:ilvl w:val="2"/>
          <w:numId w:val="24"/>
        </w:numPr>
        <w:tabs>
          <w:tab w:val="clear" w:pos="3420"/>
          <w:tab w:val="num" w:pos="-426"/>
        </w:tabs>
        <w:spacing w:line="276" w:lineRule="auto"/>
        <w:ind w:left="851" w:hanging="567"/>
        <w:jc w:val="both"/>
        <w:rPr>
          <w:rFonts w:ascii="Arial" w:hAnsi="Arial" w:cs="Arial"/>
          <w:color w:val="000000"/>
        </w:rPr>
      </w:pPr>
      <w:r>
        <w:rPr>
          <w:rFonts w:ascii="Arial" w:hAnsi="Arial" w:cs="Arial"/>
          <w:color w:val="000000"/>
        </w:rPr>
        <w:t>The effective use of water.</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Underground water is the only source of supply (borehole water</w:t>
      </w:r>
      <w:r>
        <w:rPr>
          <w:rFonts w:ascii="Arial" w:hAnsi="Arial" w:cs="Arial"/>
          <w:color w:val="000000"/>
        </w:rPr>
        <w:t>)</w:t>
      </w:r>
    </w:p>
    <w:p w:rsidR="003B02D0" w:rsidRPr="00042A33" w:rsidRDefault="003B02D0" w:rsidP="004F0F30">
      <w:pPr>
        <w:tabs>
          <w:tab w:val="num" w:pos="3420"/>
        </w:tabs>
        <w:spacing w:line="276" w:lineRule="auto"/>
        <w:jc w:val="both"/>
        <w:rPr>
          <w:rFonts w:ascii="Arial" w:hAnsi="Arial" w:cs="Arial"/>
          <w:color w:val="000000"/>
        </w:rPr>
      </w:pPr>
    </w:p>
    <w:p w:rsidR="003B02D0" w:rsidRPr="00042A33" w:rsidRDefault="003B02D0" w:rsidP="004F0F30">
      <w:pPr>
        <w:tabs>
          <w:tab w:val="num" w:pos="3420"/>
        </w:tabs>
        <w:spacing w:line="276" w:lineRule="auto"/>
        <w:jc w:val="both"/>
        <w:rPr>
          <w:rFonts w:ascii="Arial" w:hAnsi="Arial" w:cs="Arial"/>
          <w:color w:val="000000"/>
        </w:rPr>
      </w:pPr>
      <w:r w:rsidRPr="00042A33">
        <w:rPr>
          <w:rFonts w:ascii="Arial" w:hAnsi="Arial" w:cs="Arial"/>
          <w:color w:val="000000"/>
        </w:rPr>
        <w:t>Challenges</w:t>
      </w:r>
      <w:r>
        <w:rPr>
          <w:rFonts w:ascii="Arial" w:hAnsi="Arial" w:cs="Arial"/>
          <w:color w:val="000000"/>
        </w:rPr>
        <w:t xml:space="preserve"> are:</w:t>
      </w:r>
    </w:p>
    <w:p w:rsidR="003B02D0" w:rsidRPr="00042A33" w:rsidRDefault="003B02D0" w:rsidP="004F0F30">
      <w:pPr>
        <w:tabs>
          <w:tab w:val="num" w:pos="3420"/>
        </w:tabs>
        <w:spacing w:line="276" w:lineRule="auto"/>
        <w:jc w:val="both"/>
        <w:rPr>
          <w:rFonts w:ascii="Arial" w:hAnsi="Arial" w:cs="Arial"/>
          <w:color w:val="000000"/>
        </w:rPr>
      </w:pPr>
    </w:p>
    <w:p w:rsidR="003B02D0" w:rsidRPr="00042A33" w:rsidRDefault="003B02D0" w:rsidP="00E41B60">
      <w:pPr>
        <w:pStyle w:val="ListParagraph"/>
        <w:numPr>
          <w:ilvl w:val="0"/>
          <w:numId w:val="88"/>
        </w:numPr>
        <w:jc w:val="both"/>
        <w:rPr>
          <w:rFonts w:ascii="Arial" w:hAnsi="Arial" w:cs="Arial"/>
          <w:color w:val="000000"/>
          <w:sz w:val="24"/>
          <w:szCs w:val="24"/>
        </w:rPr>
      </w:pPr>
      <w:r w:rsidRPr="00042A33">
        <w:rPr>
          <w:rFonts w:ascii="Arial" w:hAnsi="Arial" w:cs="Arial"/>
          <w:color w:val="000000"/>
          <w:sz w:val="24"/>
          <w:szCs w:val="24"/>
        </w:rPr>
        <w:t>Addressing the water quality in all towns.</w:t>
      </w:r>
    </w:p>
    <w:p w:rsidR="003B02D0" w:rsidRPr="00042A33" w:rsidRDefault="003B02D0" w:rsidP="00E41B60">
      <w:pPr>
        <w:pStyle w:val="ListParagraph"/>
        <w:numPr>
          <w:ilvl w:val="0"/>
          <w:numId w:val="88"/>
        </w:numPr>
        <w:jc w:val="both"/>
        <w:rPr>
          <w:rFonts w:ascii="Arial" w:hAnsi="Arial" w:cs="Arial"/>
          <w:color w:val="000000"/>
          <w:sz w:val="24"/>
          <w:szCs w:val="24"/>
        </w:rPr>
      </w:pPr>
      <w:r w:rsidRPr="00042A33">
        <w:rPr>
          <w:rFonts w:ascii="Arial" w:hAnsi="Arial" w:cs="Arial"/>
          <w:color w:val="000000"/>
          <w:sz w:val="24"/>
          <w:szCs w:val="24"/>
        </w:rPr>
        <w:t>To compile a ward profile about water related issues.</w:t>
      </w:r>
    </w:p>
    <w:p w:rsidR="003B02D0" w:rsidRPr="00042A33" w:rsidRDefault="003B02D0" w:rsidP="00E41B60">
      <w:pPr>
        <w:pStyle w:val="ListParagraph"/>
        <w:numPr>
          <w:ilvl w:val="0"/>
          <w:numId w:val="88"/>
        </w:numPr>
        <w:jc w:val="both"/>
        <w:rPr>
          <w:rFonts w:ascii="Arial" w:hAnsi="Arial" w:cs="Arial"/>
          <w:color w:val="000000"/>
          <w:sz w:val="24"/>
          <w:szCs w:val="24"/>
        </w:rPr>
      </w:pPr>
      <w:r w:rsidRPr="00042A33">
        <w:rPr>
          <w:rFonts w:ascii="Arial" w:hAnsi="Arial" w:cs="Arial"/>
          <w:color w:val="000000"/>
          <w:sz w:val="24"/>
          <w:szCs w:val="24"/>
        </w:rPr>
        <w:t>More water resources for the municipality.</w:t>
      </w:r>
    </w:p>
    <w:p w:rsidR="003B02D0" w:rsidRDefault="003B02D0" w:rsidP="00D0046E">
      <w:pPr>
        <w:pStyle w:val="ListParagraph"/>
        <w:numPr>
          <w:ilvl w:val="0"/>
          <w:numId w:val="88"/>
        </w:numPr>
        <w:jc w:val="both"/>
        <w:rPr>
          <w:rFonts w:ascii="Arial" w:hAnsi="Arial" w:cs="Arial"/>
          <w:color w:val="000000"/>
          <w:sz w:val="24"/>
          <w:szCs w:val="24"/>
        </w:rPr>
      </w:pPr>
      <w:r w:rsidRPr="00042A33">
        <w:rPr>
          <w:rFonts w:ascii="Arial" w:hAnsi="Arial" w:cs="Arial"/>
          <w:color w:val="000000"/>
          <w:sz w:val="24"/>
          <w:szCs w:val="24"/>
        </w:rPr>
        <w:t>Insufficient water at Victoria-West</w:t>
      </w:r>
    </w:p>
    <w:p w:rsidR="003B02D0" w:rsidRPr="00042A33" w:rsidRDefault="003B02D0" w:rsidP="00D0046E">
      <w:pPr>
        <w:pStyle w:val="ListParagraph"/>
        <w:numPr>
          <w:ilvl w:val="0"/>
          <w:numId w:val="88"/>
        </w:numPr>
        <w:jc w:val="both"/>
        <w:rPr>
          <w:rFonts w:ascii="Arial" w:hAnsi="Arial" w:cs="Arial"/>
          <w:color w:val="000000"/>
          <w:sz w:val="24"/>
          <w:szCs w:val="24"/>
        </w:rPr>
      </w:pPr>
      <w:r>
        <w:rPr>
          <w:rFonts w:ascii="Arial" w:hAnsi="Arial" w:cs="Arial"/>
          <w:color w:val="000000"/>
          <w:sz w:val="24"/>
          <w:szCs w:val="24"/>
        </w:rPr>
        <w:t>Development of boreholes to deliver more water</w:t>
      </w:r>
    </w:p>
    <w:p w:rsidR="003B02D0" w:rsidRPr="00042A33" w:rsidRDefault="003B02D0" w:rsidP="00D0046E">
      <w:pPr>
        <w:pStyle w:val="ListParagraph"/>
        <w:numPr>
          <w:ilvl w:val="0"/>
          <w:numId w:val="88"/>
        </w:numPr>
        <w:jc w:val="both"/>
        <w:rPr>
          <w:rFonts w:ascii="Arial" w:hAnsi="Arial" w:cs="Arial"/>
          <w:color w:val="000000"/>
          <w:sz w:val="24"/>
          <w:szCs w:val="24"/>
        </w:rPr>
      </w:pPr>
      <w:r>
        <w:rPr>
          <w:rFonts w:ascii="Arial" w:hAnsi="Arial" w:cs="Arial"/>
          <w:color w:val="000000"/>
          <w:sz w:val="24"/>
          <w:szCs w:val="24"/>
        </w:rPr>
        <w:t>Brin</w:t>
      </w:r>
      <w:r w:rsidRPr="00042A33">
        <w:rPr>
          <w:rFonts w:ascii="Arial" w:hAnsi="Arial" w:cs="Arial"/>
          <w:color w:val="000000"/>
          <w:sz w:val="24"/>
          <w:szCs w:val="24"/>
        </w:rPr>
        <w:t>y water at Victoria-West</w:t>
      </w:r>
    </w:p>
    <w:p w:rsidR="003B02D0" w:rsidRPr="00042A33" w:rsidRDefault="003B02D0" w:rsidP="00D0046E">
      <w:pPr>
        <w:pStyle w:val="ListParagraph"/>
        <w:numPr>
          <w:ilvl w:val="0"/>
          <w:numId w:val="88"/>
        </w:numPr>
        <w:jc w:val="both"/>
        <w:rPr>
          <w:rFonts w:ascii="Arial" w:hAnsi="Arial" w:cs="Arial"/>
          <w:color w:val="000000"/>
          <w:sz w:val="24"/>
          <w:szCs w:val="24"/>
        </w:rPr>
      </w:pPr>
      <w:r w:rsidRPr="00042A33">
        <w:rPr>
          <w:rFonts w:ascii="Arial" w:hAnsi="Arial" w:cs="Arial"/>
          <w:color w:val="000000"/>
          <w:sz w:val="24"/>
          <w:szCs w:val="24"/>
        </w:rPr>
        <w:t>Quality of water at Richmond</w:t>
      </w:r>
    </w:p>
    <w:p w:rsidR="003B02D0" w:rsidRDefault="003B02D0" w:rsidP="00D0046E">
      <w:pPr>
        <w:numPr>
          <w:ilvl w:val="0"/>
          <w:numId w:val="88"/>
        </w:numPr>
        <w:spacing w:line="276" w:lineRule="auto"/>
        <w:jc w:val="both"/>
        <w:rPr>
          <w:rFonts w:ascii="Arial" w:hAnsi="Arial" w:cs="Arial"/>
          <w:color w:val="000000"/>
        </w:rPr>
      </w:pPr>
      <w:r>
        <w:rPr>
          <w:rFonts w:ascii="Arial" w:hAnsi="Arial" w:cs="Arial"/>
          <w:color w:val="000000"/>
        </w:rPr>
        <w:t>Sanitation includes:</w:t>
      </w:r>
    </w:p>
    <w:p w:rsidR="003B02D0" w:rsidRDefault="003B02D0" w:rsidP="004F0F30">
      <w:pPr>
        <w:spacing w:line="276" w:lineRule="auto"/>
        <w:jc w:val="both"/>
        <w:rPr>
          <w:rFonts w:ascii="Arial" w:hAnsi="Arial" w:cs="Arial"/>
          <w:color w:val="000000"/>
        </w:rPr>
      </w:pPr>
    </w:p>
    <w:p w:rsidR="003B02D0" w:rsidRDefault="003B02D0" w:rsidP="00D0046E">
      <w:pPr>
        <w:numPr>
          <w:ilvl w:val="0"/>
          <w:numId w:val="88"/>
        </w:numPr>
        <w:tabs>
          <w:tab w:val="num" w:pos="3420"/>
        </w:tabs>
        <w:spacing w:line="276" w:lineRule="auto"/>
        <w:jc w:val="both"/>
        <w:rPr>
          <w:rFonts w:ascii="Arial" w:hAnsi="Arial" w:cs="Arial"/>
          <w:color w:val="000000"/>
        </w:rPr>
      </w:pPr>
      <w:r>
        <w:rPr>
          <w:rFonts w:ascii="Arial" w:hAnsi="Arial" w:cs="Arial"/>
          <w:color w:val="000000"/>
        </w:rPr>
        <w:t xml:space="preserve">The provision of a sanitation system </w:t>
      </w:r>
      <w:r w:rsidRPr="00E93839">
        <w:rPr>
          <w:rFonts w:ascii="Arial" w:hAnsi="Arial" w:cs="Arial"/>
          <w:color w:val="000000"/>
        </w:rPr>
        <w:t>which contributes to health</w:t>
      </w:r>
      <w:r>
        <w:rPr>
          <w:rFonts w:ascii="Arial" w:hAnsi="Arial" w:cs="Arial"/>
          <w:color w:val="000000"/>
        </w:rPr>
        <w:t>y</w:t>
      </w:r>
      <w:r w:rsidRPr="00E93839">
        <w:rPr>
          <w:rFonts w:ascii="Arial" w:hAnsi="Arial" w:cs="Arial"/>
          <w:color w:val="000000"/>
        </w:rPr>
        <w:t xml:space="preserve"> and hygienic conditions</w:t>
      </w:r>
      <w:r>
        <w:rPr>
          <w:rFonts w:ascii="Arial" w:hAnsi="Arial" w:cs="Arial"/>
          <w:color w:val="000000"/>
        </w:rPr>
        <w:t>.</w:t>
      </w:r>
    </w:p>
    <w:p w:rsidR="003B02D0" w:rsidRPr="00E93839" w:rsidRDefault="003B02D0" w:rsidP="00D0046E">
      <w:pPr>
        <w:numPr>
          <w:ilvl w:val="0"/>
          <w:numId w:val="88"/>
        </w:numPr>
        <w:spacing w:line="276" w:lineRule="auto"/>
        <w:jc w:val="both"/>
        <w:rPr>
          <w:rFonts w:ascii="Arial" w:hAnsi="Arial" w:cs="Arial"/>
          <w:color w:val="000000"/>
        </w:rPr>
      </w:pPr>
      <w:r w:rsidRPr="00E93839">
        <w:rPr>
          <w:rFonts w:ascii="Arial" w:hAnsi="Arial" w:cs="Arial"/>
          <w:color w:val="000000"/>
        </w:rPr>
        <w:t>Technical support to enable the construction and use of at least a “VIP” toilet per household</w:t>
      </w:r>
      <w:r>
        <w:rPr>
          <w:rFonts w:ascii="Arial" w:hAnsi="Arial" w:cs="Arial"/>
          <w:color w:val="000000"/>
        </w:rPr>
        <w:t>,</w:t>
      </w:r>
      <w:r w:rsidRPr="00E93839">
        <w:rPr>
          <w:rFonts w:ascii="Arial" w:hAnsi="Arial" w:cs="Arial"/>
          <w:color w:val="000000"/>
        </w:rPr>
        <w:t xml:space="preserve"> subject to constraints and guidelines with respect to water, health and the environment.</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Information on sanitation is important for planning</w:t>
      </w:r>
      <w:r>
        <w:rPr>
          <w:rFonts w:ascii="Arial" w:hAnsi="Arial" w:cs="Arial"/>
          <w:color w:val="000000"/>
        </w:rPr>
        <w:t xml:space="preserve"> purposes</w:t>
      </w:r>
      <w:r w:rsidRPr="001129B9">
        <w:rPr>
          <w:rFonts w:ascii="Arial" w:hAnsi="Arial" w:cs="Arial"/>
          <w:color w:val="000000"/>
        </w:rPr>
        <w:t>. Municipalities are responsible for the provision of basic sanitation</w:t>
      </w:r>
      <w:r>
        <w:rPr>
          <w:rFonts w:ascii="Arial" w:hAnsi="Arial" w:cs="Arial"/>
          <w:color w:val="000000"/>
        </w:rPr>
        <w:t xml:space="preserve">. </w:t>
      </w:r>
      <w:r w:rsidRPr="001129B9">
        <w:rPr>
          <w:rFonts w:ascii="Arial" w:hAnsi="Arial" w:cs="Arial"/>
          <w:color w:val="000000"/>
        </w:rPr>
        <w:t>The supply of basic sanitation is done in accordance with the provision of free basic services.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Basic sanitation:</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Most of the houses on formal site</w:t>
      </w:r>
      <w:r>
        <w:rPr>
          <w:rFonts w:ascii="Arial" w:hAnsi="Arial" w:cs="Arial"/>
          <w:color w:val="000000"/>
        </w:rPr>
        <w:t>s</w:t>
      </w:r>
      <w:r w:rsidRPr="001129B9">
        <w:rPr>
          <w:rFonts w:ascii="Arial" w:hAnsi="Arial" w:cs="Arial"/>
          <w:color w:val="000000"/>
        </w:rPr>
        <w:t xml:space="preserve"> have full waterborne sys</w:t>
      </w:r>
      <w:r>
        <w:rPr>
          <w:rFonts w:ascii="Arial" w:hAnsi="Arial" w:cs="Arial"/>
          <w:color w:val="000000"/>
        </w:rPr>
        <w:t>tems on the premises or in the</w:t>
      </w:r>
      <w:r w:rsidRPr="001129B9">
        <w:rPr>
          <w:rFonts w:ascii="Arial" w:hAnsi="Arial" w:cs="Arial"/>
          <w:color w:val="000000"/>
        </w:rPr>
        <w:t xml:space="preserve"> houses. </w:t>
      </w:r>
      <w:r>
        <w:rPr>
          <w:rFonts w:ascii="Arial" w:hAnsi="Arial" w:cs="Arial"/>
          <w:color w:val="000000"/>
        </w:rPr>
        <w:t>The bucket system is still in use in t</w:t>
      </w:r>
      <w:r w:rsidRPr="001129B9">
        <w:rPr>
          <w:rFonts w:ascii="Arial" w:hAnsi="Arial" w:cs="Arial"/>
          <w:color w:val="000000"/>
        </w:rPr>
        <w:t>he newly established township along the N12 Victoria West</w:t>
      </w:r>
      <w:r>
        <w:rPr>
          <w:rFonts w:ascii="Arial" w:hAnsi="Arial" w:cs="Arial"/>
          <w:color w:val="000000"/>
        </w:rPr>
        <w:t xml:space="preserve">. The informal </w:t>
      </w:r>
      <w:r w:rsidRPr="001129B9">
        <w:rPr>
          <w:rFonts w:ascii="Arial" w:hAnsi="Arial" w:cs="Arial"/>
          <w:color w:val="000000"/>
        </w:rPr>
        <w:t xml:space="preserve">settlements in Richmond and Loxton </w:t>
      </w:r>
      <w:r>
        <w:rPr>
          <w:rFonts w:ascii="Arial" w:hAnsi="Arial" w:cs="Arial"/>
          <w:color w:val="000000"/>
        </w:rPr>
        <w:t xml:space="preserve">still </w:t>
      </w:r>
      <w:r w:rsidRPr="001129B9">
        <w:rPr>
          <w:rFonts w:ascii="Arial" w:hAnsi="Arial" w:cs="Arial"/>
          <w:color w:val="000000"/>
        </w:rPr>
        <w:t>make use of the bucket system.</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800"/>
        <w:gridCol w:w="3236"/>
      </w:tblGrid>
      <w:tr w:rsidR="003B02D0" w:rsidRPr="001129B9">
        <w:tc>
          <w:tcPr>
            <w:tcW w:w="4320"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Households</w:t>
            </w:r>
          </w:p>
        </w:tc>
        <w:tc>
          <w:tcPr>
            <w:tcW w:w="1800"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2001</w:t>
            </w:r>
          </w:p>
        </w:tc>
        <w:tc>
          <w:tcPr>
            <w:tcW w:w="3236" w:type="dxa"/>
          </w:tcPr>
          <w:p w:rsidR="003B02D0" w:rsidRPr="00D301BA" w:rsidRDefault="003B02D0" w:rsidP="003930AA">
            <w:pPr>
              <w:spacing w:line="276" w:lineRule="auto"/>
              <w:jc w:val="both"/>
              <w:rPr>
                <w:rFonts w:ascii="Arial" w:hAnsi="Arial" w:cs="Arial"/>
                <w:color w:val="000000"/>
              </w:rPr>
            </w:pPr>
            <w:r w:rsidRPr="00D301BA">
              <w:rPr>
                <w:rFonts w:ascii="Arial" w:hAnsi="Arial" w:cs="Arial"/>
                <w:color w:val="000000"/>
              </w:rPr>
              <w:t>1996</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Flush Toilets</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1556</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1538</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Flush Septic Tanks</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373</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Chemical toilets</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48</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VIP</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107</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Pit latrine</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83</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311</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Bucket Latrine</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1200</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1467</w:t>
            </w:r>
          </w:p>
        </w:tc>
      </w:tr>
      <w:tr w:rsidR="003B02D0" w:rsidRPr="001129B9">
        <w:tc>
          <w:tcPr>
            <w:tcW w:w="432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None </w:t>
            </w:r>
          </w:p>
        </w:tc>
        <w:tc>
          <w:tcPr>
            <w:tcW w:w="180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797</w:t>
            </w:r>
          </w:p>
        </w:tc>
        <w:tc>
          <w:tcPr>
            <w:tcW w:w="323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910</w:t>
            </w:r>
          </w:p>
        </w:tc>
      </w:tr>
    </w:tbl>
    <w:p w:rsidR="003B02D0" w:rsidRPr="00D301BA" w:rsidRDefault="003B02D0" w:rsidP="004F0F30">
      <w:pPr>
        <w:spacing w:line="276" w:lineRule="auto"/>
        <w:jc w:val="both"/>
        <w:rPr>
          <w:rFonts w:ascii="Arial" w:hAnsi="Arial" w:cs="Arial"/>
          <w:color w:val="000000"/>
        </w:rPr>
      </w:pPr>
    </w:p>
    <w:p w:rsidR="003B02D0" w:rsidRPr="00D301BA" w:rsidRDefault="003B02D0" w:rsidP="004F0F30">
      <w:pPr>
        <w:tabs>
          <w:tab w:val="num" w:pos="3420"/>
        </w:tabs>
        <w:spacing w:line="276" w:lineRule="auto"/>
        <w:jc w:val="both"/>
        <w:rPr>
          <w:rFonts w:ascii="Arial" w:hAnsi="Arial" w:cs="Arial"/>
          <w:color w:val="000000"/>
        </w:rPr>
      </w:pPr>
    </w:p>
    <w:p w:rsidR="003B02D0" w:rsidRPr="00D301BA" w:rsidRDefault="003B02D0" w:rsidP="004F0F30">
      <w:pPr>
        <w:tabs>
          <w:tab w:val="num" w:pos="3420"/>
        </w:tabs>
        <w:spacing w:line="276" w:lineRule="auto"/>
        <w:jc w:val="both"/>
        <w:rPr>
          <w:rFonts w:ascii="Arial" w:hAnsi="Arial" w:cs="Arial"/>
          <w:color w:val="000000"/>
        </w:rPr>
      </w:pPr>
      <w:r w:rsidRPr="00D301BA">
        <w:rPr>
          <w:rFonts w:ascii="Arial" w:hAnsi="Arial" w:cs="Arial"/>
          <w:color w:val="000000"/>
        </w:rPr>
        <w:t>Challenges</w:t>
      </w:r>
      <w:r>
        <w:rPr>
          <w:rFonts w:ascii="Arial" w:hAnsi="Arial" w:cs="Arial"/>
          <w:color w:val="000000"/>
        </w:rPr>
        <w:t xml:space="preserve"> are:</w:t>
      </w:r>
    </w:p>
    <w:p w:rsidR="003B02D0" w:rsidRPr="002C01FA" w:rsidRDefault="003B02D0" w:rsidP="004F0F30">
      <w:pPr>
        <w:tabs>
          <w:tab w:val="num" w:pos="3420"/>
        </w:tabs>
        <w:spacing w:line="276" w:lineRule="auto"/>
        <w:jc w:val="both"/>
        <w:rPr>
          <w:rFonts w:ascii="Arial" w:hAnsi="Arial" w:cs="Arial"/>
          <w:color w:val="000000"/>
        </w:rPr>
      </w:pPr>
    </w:p>
    <w:p w:rsidR="003B02D0" w:rsidRPr="002C01FA" w:rsidRDefault="003B02D0" w:rsidP="00E41B60">
      <w:pPr>
        <w:pStyle w:val="ListParagraph"/>
        <w:numPr>
          <w:ilvl w:val="0"/>
          <w:numId w:val="89"/>
        </w:numPr>
        <w:jc w:val="both"/>
        <w:rPr>
          <w:rFonts w:ascii="Arial" w:hAnsi="Arial" w:cs="Arial"/>
          <w:color w:val="000000"/>
          <w:sz w:val="24"/>
          <w:szCs w:val="24"/>
        </w:rPr>
      </w:pPr>
      <w:r w:rsidRPr="002C01FA">
        <w:rPr>
          <w:rFonts w:ascii="Arial" w:hAnsi="Arial" w:cs="Arial"/>
          <w:color w:val="000000"/>
          <w:sz w:val="24"/>
          <w:szCs w:val="24"/>
        </w:rPr>
        <w:t>Replacing of septic tanks with full waterborne sewerage systems.</w:t>
      </w:r>
    </w:p>
    <w:p w:rsidR="003B02D0" w:rsidRPr="002C01FA" w:rsidRDefault="003B02D0" w:rsidP="00E41B60">
      <w:pPr>
        <w:pStyle w:val="ListParagraph"/>
        <w:numPr>
          <w:ilvl w:val="0"/>
          <w:numId w:val="89"/>
        </w:numPr>
        <w:jc w:val="both"/>
        <w:rPr>
          <w:rFonts w:ascii="Arial" w:hAnsi="Arial" w:cs="Arial"/>
          <w:color w:val="000000"/>
          <w:sz w:val="24"/>
          <w:szCs w:val="24"/>
        </w:rPr>
      </w:pPr>
      <w:r w:rsidRPr="002C01FA">
        <w:rPr>
          <w:rFonts w:ascii="Arial" w:hAnsi="Arial" w:cs="Arial"/>
          <w:color w:val="000000"/>
          <w:sz w:val="24"/>
          <w:szCs w:val="24"/>
        </w:rPr>
        <w:t xml:space="preserve">Addressing sanitation backlogs on farms </w:t>
      </w:r>
    </w:p>
    <w:p w:rsidR="003B02D0" w:rsidRDefault="003B02D0" w:rsidP="00E41B60">
      <w:pPr>
        <w:pStyle w:val="ListParagraph"/>
        <w:numPr>
          <w:ilvl w:val="0"/>
          <w:numId w:val="89"/>
        </w:numPr>
        <w:jc w:val="both"/>
        <w:rPr>
          <w:rFonts w:ascii="Arial" w:hAnsi="Arial" w:cs="Arial"/>
          <w:color w:val="000000"/>
          <w:sz w:val="24"/>
          <w:szCs w:val="24"/>
        </w:rPr>
      </w:pPr>
      <w:r w:rsidRPr="002C01FA">
        <w:rPr>
          <w:rFonts w:ascii="Arial" w:hAnsi="Arial" w:cs="Arial"/>
          <w:color w:val="000000"/>
          <w:sz w:val="24"/>
          <w:szCs w:val="24"/>
        </w:rPr>
        <w:t>Replacing old sanitation vehicles.</w:t>
      </w:r>
    </w:p>
    <w:p w:rsidR="003B02D0" w:rsidRPr="002C01FA" w:rsidRDefault="003B02D0" w:rsidP="00E41B60">
      <w:pPr>
        <w:pStyle w:val="ListParagraph"/>
        <w:numPr>
          <w:ilvl w:val="0"/>
          <w:numId w:val="89"/>
        </w:numPr>
        <w:jc w:val="both"/>
        <w:rPr>
          <w:rFonts w:ascii="Arial" w:hAnsi="Arial" w:cs="Arial"/>
          <w:color w:val="000000"/>
          <w:sz w:val="24"/>
          <w:szCs w:val="24"/>
        </w:rPr>
      </w:pPr>
      <w:r>
        <w:rPr>
          <w:rFonts w:ascii="Arial" w:hAnsi="Arial" w:cs="Arial"/>
          <w:color w:val="000000"/>
          <w:sz w:val="24"/>
          <w:szCs w:val="24"/>
        </w:rPr>
        <w:t xml:space="preserve">Replacing of bucket systems with </w:t>
      </w:r>
      <w:r w:rsidRPr="002C01FA">
        <w:rPr>
          <w:rFonts w:ascii="Arial" w:hAnsi="Arial" w:cs="Arial"/>
          <w:color w:val="000000"/>
          <w:sz w:val="24"/>
          <w:szCs w:val="24"/>
        </w:rPr>
        <w:t>waterborne sewerage systems</w:t>
      </w:r>
      <w:r>
        <w:rPr>
          <w:rFonts w:ascii="Arial" w:hAnsi="Arial" w:cs="Arial"/>
          <w:color w:val="000000"/>
          <w:sz w:val="24"/>
          <w:szCs w:val="24"/>
        </w:rPr>
        <w:t>.</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Drainage:</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 xml:space="preserve">Serious drainage problems exist in Victoria-West, </w:t>
      </w:r>
      <w:r w:rsidRPr="001129B9">
        <w:rPr>
          <w:rFonts w:ascii="Arial" w:hAnsi="Arial" w:cs="Arial"/>
          <w:color w:val="000000"/>
        </w:rPr>
        <w:t>Richmond</w:t>
      </w:r>
      <w:r>
        <w:rPr>
          <w:rFonts w:ascii="Arial" w:hAnsi="Arial" w:cs="Arial"/>
          <w:color w:val="000000"/>
        </w:rPr>
        <w:t xml:space="preserve"> </w:t>
      </w:r>
      <w:r w:rsidRPr="001129B9">
        <w:rPr>
          <w:rFonts w:ascii="Arial" w:hAnsi="Arial" w:cs="Arial"/>
          <w:color w:val="000000"/>
        </w:rPr>
        <w:t>and Loxton</w:t>
      </w:r>
      <w:r>
        <w:rPr>
          <w:rFonts w:ascii="Arial" w:hAnsi="Arial" w:cs="Arial"/>
          <w:color w:val="000000"/>
        </w:rPr>
        <w:t>, although t</w:t>
      </w:r>
      <w:r w:rsidRPr="001129B9">
        <w:rPr>
          <w:rFonts w:ascii="Arial" w:hAnsi="Arial" w:cs="Arial"/>
          <w:color w:val="000000"/>
        </w:rPr>
        <w:t xml:space="preserve">he </w:t>
      </w:r>
      <w:r>
        <w:rPr>
          <w:rFonts w:ascii="Arial" w:hAnsi="Arial" w:cs="Arial"/>
          <w:color w:val="000000"/>
        </w:rPr>
        <w:t xml:space="preserve">drainage </w:t>
      </w:r>
      <w:r w:rsidRPr="001129B9">
        <w:rPr>
          <w:rFonts w:ascii="Arial" w:hAnsi="Arial" w:cs="Arial"/>
          <w:color w:val="000000"/>
        </w:rPr>
        <w:t xml:space="preserve">problem </w:t>
      </w:r>
      <w:r>
        <w:rPr>
          <w:rFonts w:ascii="Arial" w:hAnsi="Arial" w:cs="Arial"/>
          <w:color w:val="000000"/>
        </w:rPr>
        <w:t>in Victoria-West has partly been</w:t>
      </w:r>
      <w:r w:rsidRPr="001129B9">
        <w:rPr>
          <w:rFonts w:ascii="Arial" w:hAnsi="Arial" w:cs="Arial"/>
          <w:color w:val="000000"/>
        </w:rPr>
        <w:t xml:space="preserve"> addressed</w:t>
      </w:r>
      <w:r>
        <w:rPr>
          <w:rFonts w:ascii="Arial" w:hAnsi="Arial" w:cs="Arial"/>
          <w:color w:val="000000"/>
        </w:rPr>
        <w:t>.</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Solid waste:</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 xml:space="preserve">Refuse Removal Services does exist in Victoria West, Richmond and Loxton. Each of these towns does have a dumping site. The dumping site in Victoria West must be moved as hazardous to the health of the community. Oxidation dams are </w:t>
      </w:r>
      <w:r>
        <w:rPr>
          <w:rFonts w:ascii="Arial" w:hAnsi="Arial" w:cs="Arial"/>
          <w:color w:val="000000"/>
        </w:rPr>
        <w:t xml:space="preserve">still </w:t>
      </w:r>
      <w:r w:rsidRPr="001129B9">
        <w:rPr>
          <w:rFonts w:ascii="Arial" w:hAnsi="Arial" w:cs="Arial"/>
          <w:color w:val="000000"/>
        </w:rPr>
        <w:t>in a good condition.</w:t>
      </w:r>
    </w:p>
    <w:p w:rsidR="003B02D0" w:rsidRPr="008969DE" w:rsidRDefault="003B02D0" w:rsidP="004F0F30">
      <w:pPr>
        <w:spacing w:line="276" w:lineRule="auto"/>
        <w:jc w:val="both"/>
        <w:rPr>
          <w:rFonts w:ascii="Arial" w:hAnsi="Arial" w:cs="Arial"/>
          <w:color w:val="000000"/>
        </w:rPr>
      </w:pPr>
    </w:p>
    <w:p w:rsidR="003B02D0" w:rsidRPr="008969DE" w:rsidRDefault="003B02D0" w:rsidP="004F0F30">
      <w:pPr>
        <w:tabs>
          <w:tab w:val="num" w:pos="3420"/>
        </w:tabs>
        <w:spacing w:line="276" w:lineRule="auto"/>
        <w:jc w:val="both"/>
        <w:rPr>
          <w:rFonts w:ascii="Arial" w:hAnsi="Arial" w:cs="Arial"/>
          <w:color w:val="000000"/>
        </w:rPr>
      </w:pPr>
      <w:r w:rsidRPr="008969DE">
        <w:rPr>
          <w:rFonts w:ascii="Arial" w:hAnsi="Arial" w:cs="Arial"/>
          <w:color w:val="000000"/>
        </w:rPr>
        <w:t>The challenges are:</w:t>
      </w:r>
    </w:p>
    <w:p w:rsidR="003B02D0" w:rsidRPr="008969DE" w:rsidRDefault="003B02D0" w:rsidP="004F0F30">
      <w:pPr>
        <w:tabs>
          <w:tab w:val="num" w:pos="3420"/>
        </w:tabs>
        <w:spacing w:line="276" w:lineRule="auto"/>
        <w:jc w:val="both"/>
        <w:rPr>
          <w:rFonts w:ascii="Arial" w:hAnsi="Arial" w:cs="Arial"/>
          <w:color w:val="000000"/>
        </w:rPr>
      </w:pPr>
    </w:p>
    <w:p w:rsidR="003B02D0" w:rsidRPr="008969DE" w:rsidRDefault="003B02D0" w:rsidP="00E41B60">
      <w:pPr>
        <w:pStyle w:val="ListParagraph"/>
        <w:numPr>
          <w:ilvl w:val="0"/>
          <w:numId w:val="90"/>
        </w:numPr>
        <w:jc w:val="both"/>
        <w:rPr>
          <w:rFonts w:ascii="Arial" w:hAnsi="Arial" w:cs="Arial"/>
          <w:color w:val="000000"/>
          <w:sz w:val="24"/>
          <w:szCs w:val="24"/>
        </w:rPr>
      </w:pPr>
      <w:r w:rsidRPr="008969DE">
        <w:rPr>
          <w:rFonts w:ascii="Arial" w:hAnsi="Arial" w:cs="Arial"/>
          <w:color w:val="000000"/>
          <w:sz w:val="24"/>
          <w:szCs w:val="24"/>
        </w:rPr>
        <w:t>Vehicles for the removal of refuse.</w:t>
      </w:r>
    </w:p>
    <w:p w:rsidR="003B02D0" w:rsidRPr="008969DE" w:rsidRDefault="003B02D0" w:rsidP="00E41B60">
      <w:pPr>
        <w:pStyle w:val="ListParagraph"/>
        <w:numPr>
          <w:ilvl w:val="0"/>
          <w:numId w:val="90"/>
        </w:numPr>
        <w:jc w:val="both"/>
        <w:rPr>
          <w:rFonts w:ascii="Arial" w:hAnsi="Arial" w:cs="Arial"/>
          <w:color w:val="000000"/>
          <w:sz w:val="24"/>
          <w:szCs w:val="24"/>
        </w:rPr>
      </w:pPr>
      <w:r w:rsidRPr="008969DE">
        <w:rPr>
          <w:rFonts w:ascii="Arial" w:hAnsi="Arial" w:cs="Arial"/>
          <w:color w:val="000000"/>
          <w:sz w:val="24"/>
          <w:szCs w:val="24"/>
        </w:rPr>
        <w:t xml:space="preserve">Upgrading of dumping site in Victoria West. </w:t>
      </w:r>
    </w:p>
    <w:p w:rsidR="003B02D0" w:rsidRPr="008969DE" w:rsidRDefault="003B02D0" w:rsidP="00E41B60">
      <w:pPr>
        <w:pStyle w:val="ListParagraph"/>
        <w:numPr>
          <w:ilvl w:val="0"/>
          <w:numId w:val="90"/>
        </w:numPr>
        <w:jc w:val="both"/>
        <w:rPr>
          <w:rFonts w:ascii="Arial" w:hAnsi="Arial" w:cs="Arial"/>
          <w:color w:val="000000"/>
          <w:sz w:val="24"/>
          <w:szCs w:val="24"/>
        </w:rPr>
      </w:pPr>
      <w:r w:rsidRPr="008969DE">
        <w:rPr>
          <w:rFonts w:ascii="Arial" w:hAnsi="Arial" w:cs="Arial"/>
          <w:color w:val="000000"/>
          <w:sz w:val="24"/>
          <w:szCs w:val="24"/>
        </w:rPr>
        <w:t>Illegal dumping of refuse on public open spaces.</w:t>
      </w:r>
    </w:p>
    <w:p w:rsidR="003B02D0" w:rsidRPr="008969DE" w:rsidRDefault="003B02D0" w:rsidP="00E41B60">
      <w:pPr>
        <w:pStyle w:val="ListParagraph"/>
        <w:numPr>
          <w:ilvl w:val="0"/>
          <w:numId w:val="90"/>
        </w:numPr>
        <w:jc w:val="both"/>
        <w:rPr>
          <w:rFonts w:ascii="Arial" w:hAnsi="Arial" w:cs="Arial"/>
          <w:color w:val="000000"/>
          <w:sz w:val="24"/>
          <w:szCs w:val="24"/>
        </w:rPr>
      </w:pPr>
      <w:r w:rsidRPr="008969DE">
        <w:rPr>
          <w:rFonts w:ascii="Arial" w:hAnsi="Arial" w:cs="Arial"/>
          <w:color w:val="000000"/>
          <w:sz w:val="24"/>
          <w:szCs w:val="24"/>
        </w:rPr>
        <w:t>Dust bins for households.</w:t>
      </w:r>
    </w:p>
    <w:p w:rsidR="003B02D0" w:rsidRPr="008969DE"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Telecommunication:</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Telecommunication s</w:t>
      </w:r>
      <w:r w:rsidRPr="001129B9">
        <w:rPr>
          <w:rFonts w:ascii="Arial" w:hAnsi="Arial" w:cs="Arial"/>
          <w:color w:val="000000"/>
        </w:rPr>
        <w:t>ystems are well distributed in the municipal area but are in need of upgrading in the rural areas.</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Pr>
          <w:rFonts w:ascii="Arial" w:hAnsi="Arial" w:cs="Arial"/>
          <w:color w:val="000000"/>
        </w:rPr>
        <w:t>Telecommunication data:</w:t>
      </w:r>
    </w:p>
    <w:p w:rsidR="003B02D0" w:rsidRPr="001129B9" w:rsidRDefault="003B02D0" w:rsidP="004F0F30">
      <w:pPr>
        <w:spacing w:line="276"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1"/>
        <w:gridCol w:w="1002"/>
        <w:gridCol w:w="1223"/>
      </w:tblGrid>
      <w:tr w:rsidR="003B02D0" w:rsidRPr="001129B9">
        <w:tc>
          <w:tcPr>
            <w:tcW w:w="7101" w:type="dxa"/>
          </w:tcPr>
          <w:p w:rsidR="003B02D0" w:rsidRPr="009C3E2C" w:rsidRDefault="003B02D0" w:rsidP="003930AA">
            <w:pPr>
              <w:spacing w:line="276" w:lineRule="auto"/>
              <w:jc w:val="both"/>
              <w:rPr>
                <w:rFonts w:ascii="Arial" w:hAnsi="Arial" w:cs="Arial"/>
                <w:color w:val="000000"/>
              </w:rPr>
            </w:pPr>
            <w:r w:rsidRPr="009C3E2C">
              <w:rPr>
                <w:rFonts w:ascii="Arial" w:hAnsi="Arial" w:cs="Arial"/>
                <w:color w:val="000000"/>
              </w:rPr>
              <w:t>Households</w:t>
            </w:r>
          </w:p>
        </w:tc>
        <w:tc>
          <w:tcPr>
            <w:tcW w:w="1002" w:type="dxa"/>
          </w:tcPr>
          <w:p w:rsidR="003B02D0" w:rsidRPr="009C3E2C" w:rsidRDefault="003B02D0" w:rsidP="003930AA">
            <w:pPr>
              <w:spacing w:line="276" w:lineRule="auto"/>
              <w:jc w:val="both"/>
              <w:rPr>
                <w:rFonts w:ascii="Arial" w:hAnsi="Arial" w:cs="Arial"/>
                <w:color w:val="000000"/>
              </w:rPr>
            </w:pPr>
            <w:r w:rsidRPr="009C3E2C">
              <w:rPr>
                <w:rFonts w:ascii="Arial" w:hAnsi="Arial" w:cs="Arial"/>
                <w:color w:val="000000"/>
              </w:rPr>
              <w:t>2001</w:t>
            </w:r>
          </w:p>
        </w:tc>
        <w:tc>
          <w:tcPr>
            <w:tcW w:w="1223" w:type="dxa"/>
          </w:tcPr>
          <w:p w:rsidR="003B02D0" w:rsidRPr="009C3E2C" w:rsidRDefault="003B02D0" w:rsidP="003930AA">
            <w:pPr>
              <w:spacing w:line="276" w:lineRule="auto"/>
              <w:jc w:val="both"/>
              <w:rPr>
                <w:rFonts w:ascii="Arial" w:hAnsi="Arial" w:cs="Arial"/>
                <w:color w:val="000000"/>
              </w:rPr>
            </w:pPr>
            <w:r w:rsidRPr="009C3E2C">
              <w:rPr>
                <w:rFonts w:ascii="Arial" w:hAnsi="Arial" w:cs="Arial"/>
                <w:color w:val="000000"/>
              </w:rPr>
              <w:t>1996</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Telephone and Cell phone in Dwelling</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458</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Telephone only in Dwelling</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626</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943</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Cell phone</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289</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Neighbo</w:t>
            </w:r>
            <w:r>
              <w:rPr>
                <w:rFonts w:ascii="Arial" w:hAnsi="Arial" w:cs="Arial"/>
                <w:color w:val="000000"/>
              </w:rPr>
              <w:t>u</w:t>
            </w:r>
            <w:r w:rsidRPr="001129B9">
              <w:rPr>
                <w:rFonts w:ascii="Arial" w:hAnsi="Arial" w:cs="Arial"/>
                <w:color w:val="000000"/>
              </w:rPr>
              <w:t>r</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1034</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605</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Public Telephone</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1234</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703</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Other Nearby</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178</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745</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Other – Not Nearby </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64</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146</w:t>
            </w:r>
          </w:p>
        </w:tc>
      </w:tr>
      <w:tr w:rsidR="003B02D0" w:rsidRPr="001129B9">
        <w:tc>
          <w:tcPr>
            <w:tcW w:w="710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 Access</w:t>
            </w:r>
          </w:p>
        </w:tc>
        <w:tc>
          <w:tcPr>
            <w:tcW w:w="100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281</w:t>
            </w:r>
          </w:p>
        </w:tc>
        <w:tc>
          <w:tcPr>
            <w:tcW w:w="1223"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1054</w:t>
            </w:r>
          </w:p>
        </w:tc>
      </w:tr>
    </w:tbl>
    <w:p w:rsidR="003B02D0" w:rsidRDefault="003B02D0" w:rsidP="004F0F30">
      <w:pPr>
        <w:spacing w:line="276" w:lineRule="auto"/>
        <w:jc w:val="both"/>
        <w:rPr>
          <w:rFonts w:ascii="Arial" w:hAnsi="Arial" w:cs="Arial"/>
          <w:color w:val="000000"/>
        </w:rPr>
      </w:pPr>
    </w:p>
    <w:p w:rsidR="003B02D0" w:rsidRPr="002D74AE" w:rsidRDefault="003B02D0" w:rsidP="004F0F30">
      <w:pPr>
        <w:spacing w:line="276" w:lineRule="auto"/>
        <w:jc w:val="both"/>
        <w:rPr>
          <w:rFonts w:ascii="Arial" w:hAnsi="Arial" w:cs="Arial"/>
          <w:color w:val="000000"/>
        </w:rPr>
      </w:pPr>
    </w:p>
    <w:p w:rsidR="003B02D0" w:rsidRPr="002C01FA" w:rsidRDefault="003B02D0" w:rsidP="004F0F30">
      <w:pPr>
        <w:tabs>
          <w:tab w:val="num" w:pos="3420"/>
        </w:tabs>
        <w:spacing w:line="276" w:lineRule="auto"/>
        <w:jc w:val="both"/>
        <w:rPr>
          <w:rFonts w:ascii="Arial" w:hAnsi="Arial" w:cs="Arial"/>
          <w:color w:val="000000"/>
        </w:rPr>
      </w:pPr>
      <w:r w:rsidRPr="002C01FA">
        <w:rPr>
          <w:rFonts w:ascii="Arial" w:hAnsi="Arial" w:cs="Arial"/>
          <w:color w:val="000000"/>
        </w:rPr>
        <w:t>The challenges are:</w:t>
      </w:r>
    </w:p>
    <w:p w:rsidR="003B02D0" w:rsidRPr="002C01FA" w:rsidRDefault="003B02D0" w:rsidP="004F0F30">
      <w:pPr>
        <w:tabs>
          <w:tab w:val="num" w:pos="3420"/>
        </w:tabs>
        <w:spacing w:line="276" w:lineRule="auto"/>
        <w:jc w:val="both"/>
        <w:rPr>
          <w:rFonts w:ascii="Arial" w:hAnsi="Arial" w:cs="Arial"/>
          <w:color w:val="000000"/>
        </w:rPr>
      </w:pPr>
    </w:p>
    <w:p w:rsidR="003B02D0" w:rsidRPr="002C01FA" w:rsidRDefault="003B02D0" w:rsidP="00E41B60">
      <w:pPr>
        <w:pStyle w:val="ListParagraph"/>
        <w:numPr>
          <w:ilvl w:val="0"/>
          <w:numId w:val="91"/>
        </w:numPr>
        <w:jc w:val="both"/>
        <w:rPr>
          <w:rFonts w:ascii="Arial" w:hAnsi="Arial" w:cs="Arial"/>
          <w:color w:val="000000"/>
          <w:sz w:val="24"/>
          <w:szCs w:val="24"/>
        </w:rPr>
      </w:pPr>
      <w:r w:rsidRPr="002C01FA">
        <w:rPr>
          <w:rFonts w:ascii="Arial" w:hAnsi="Arial" w:cs="Arial"/>
          <w:color w:val="000000"/>
          <w:sz w:val="24"/>
          <w:szCs w:val="24"/>
        </w:rPr>
        <w:t>Supply of sufficient public phones in townships.</w:t>
      </w:r>
    </w:p>
    <w:p w:rsidR="003B02D0" w:rsidRPr="002C01FA" w:rsidRDefault="003B02D0" w:rsidP="00E41B60">
      <w:pPr>
        <w:pStyle w:val="ListParagraph"/>
        <w:numPr>
          <w:ilvl w:val="0"/>
          <w:numId w:val="91"/>
        </w:numPr>
        <w:jc w:val="both"/>
        <w:rPr>
          <w:rFonts w:ascii="Arial" w:hAnsi="Arial" w:cs="Arial"/>
          <w:color w:val="000000"/>
          <w:sz w:val="24"/>
          <w:szCs w:val="24"/>
        </w:rPr>
      </w:pPr>
      <w:r w:rsidRPr="002C01FA">
        <w:rPr>
          <w:rFonts w:ascii="Arial" w:hAnsi="Arial" w:cs="Arial"/>
          <w:color w:val="000000"/>
          <w:sz w:val="24"/>
          <w:szCs w:val="24"/>
        </w:rPr>
        <w:t>Addressing the issue of stolen telephone lines.</w:t>
      </w:r>
    </w:p>
    <w:p w:rsidR="003B02D0" w:rsidRPr="002C01FA" w:rsidRDefault="003B02D0" w:rsidP="00E41B60">
      <w:pPr>
        <w:pStyle w:val="ListParagraph"/>
        <w:numPr>
          <w:ilvl w:val="0"/>
          <w:numId w:val="91"/>
        </w:numPr>
        <w:jc w:val="both"/>
        <w:rPr>
          <w:rFonts w:ascii="Arial" w:hAnsi="Arial" w:cs="Arial"/>
          <w:b/>
          <w:bCs/>
          <w:color w:val="000000"/>
          <w:sz w:val="24"/>
          <w:szCs w:val="24"/>
        </w:rPr>
      </w:pPr>
      <w:r w:rsidRPr="002C01FA">
        <w:rPr>
          <w:rFonts w:ascii="Arial" w:hAnsi="Arial" w:cs="Arial"/>
          <w:color w:val="000000"/>
          <w:sz w:val="24"/>
          <w:szCs w:val="24"/>
        </w:rPr>
        <w:t>Addressing vandalism and misuse of public telephones.</w:t>
      </w:r>
    </w:p>
    <w:p w:rsidR="003B02D0" w:rsidRPr="002C01FA" w:rsidRDefault="003B02D0" w:rsidP="00E41B60">
      <w:pPr>
        <w:pStyle w:val="ListParagraph"/>
        <w:numPr>
          <w:ilvl w:val="0"/>
          <w:numId w:val="91"/>
        </w:numPr>
        <w:jc w:val="both"/>
        <w:rPr>
          <w:rFonts w:ascii="Arial" w:hAnsi="Arial" w:cs="Arial"/>
          <w:color w:val="000000"/>
          <w:sz w:val="24"/>
          <w:szCs w:val="24"/>
        </w:rPr>
      </w:pPr>
      <w:r w:rsidRPr="002C01FA">
        <w:rPr>
          <w:rFonts w:ascii="Arial" w:hAnsi="Arial" w:cs="Arial"/>
          <w:color w:val="000000"/>
          <w:sz w:val="24"/>
          <w:szCs w:val="24"/>
        </w:rPr>
        <w:t>Addressing the availability of IDSL system.</w:t>
      </w:r>
    </w:p>
    <w:p w:rsidR="003B02D0" w:rsidRPr="002C01FA"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Electricity:</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 xml:space="preserve">All houses are supplied with </w:t>
      </w:r>
      <w:r w:rsidRPr="001129B9">
        <w:rPr>
          <w:rFonts w:ascii="Arial" w:hAnsi="Arial" w:cs="Arial"/>
          <w:color w:val="000000"/>
        </w:rPr>
        <w:t>electricity</w:t>
      </w:r>
      <w:r>
        <w:rPr>
          <w:rFonts w:ascii="Arial" w:hAnsi="Arial" w:cs="Arial"/>
          <w:color w:val="000000"/>
        </w:rPr>
        <w:t>, but upgrade projects on electricity installations are still needed.</w:t>
      </w:r>
    </w:p>
    <w:p w:rsidR="003B02D0" w:rsidRPr="006710E3" w:rsidRDefault="003B02D0" w:rsidP="004F0F30">
      <w:pPr>
        <w:spacing w:line="276" w:lineRule="auto"/>
        <w:jc w:val="both"/>
        <w:rPr>
          <w:rFonts w:ascii="Arial" w:hAnsi="Arial" w:cs="Arial"/>
          <w:color w:val="000000"/>
        </w:rPr>
      </w:pPr>
    </w:p>
    <w:p w:rsidR="003B02D0" w:rsidRPr="006710E3" w:rsidRDefault="003B02D0" w:rsidP="004F0F30">
      <w:pPr>
        <w:tabs>
          <w:tab w:val="num" w:pos="3420"/>
        </w:tabs>
        <w:spacing w:line="276" w:lineRule="auto"/>
        <w:jc w:val="both"/>
        <w:rPr>
          <w:rFonts w:ascii="Arial" w:hAnsi="Arial" w:cs="Arial"/>
          <w:color w:val="000000"/>
        </w:rPr>
      </w:pPr>
      <w:r>
        <w:rPr>
          <w:rFonts w:ascii="Arial" w:hAnsi="Arial" w:cs="Arial"/>
          <w:color w:val="000000"/>
        </w:rPr>
        <w:t>The c</w:t>
      </w:r>
      <w:r w:rsidRPr="006710E3">
        <w:rPr>
          <w:rFonts w:ascii="Arial" w:hAnsi="Arial" w:cs="Arial"/>
          <w:color w:val="000000"/>
        </w:rPr>
        <w:t>hallenges</w:t>
      </w:r>
      <w:r>
        <w:rPr>
          <w:rFonts w:ascii="Arial" w:hAnsi="Arial" w:cs="Arial"/>
          <w:color w:val="000000"/>
        </w:rPr>
        <w:t xml:space="preserve"> are:</w:t>
      </w:r>
    </w:p>
    <w:p w:rsidR="003B02D0" w:rsidRPr="006710E3" w:rsidRDefault="003B02D0" w:rsidP="004F0F30">
      <w:pPr>
        <w:tabs>
          <w:tab w:val="num" w:pos="3420"/>
        </w:tabs>
        <w:spacing w:line="276" w:lineRule="auto"/>
        <w:jc w:val="both"/>
        <w:rPr>
          <w:rFonts w:ascii="Arial" w:hAnsi="Arial" w:cs="Arial"/>
          <w:color w:val="000000"/>
        </w:rPr>
      </w:pPr>
    </w:p>
    <w:p w:rsidR="003B02D0" w:rsidRPr="002C01FA" w:rsidRDefault="003B02D0" w:rsidP="00E41B60">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A</w:t>
      </w:r>
      <w:r>
        <w:rPr>
          <w:rFonts w:ascii="Arial" w:hAnsi="Arial" w:cs="Arial"/>
          <w:color w:val="000000"/>
          <w:sz w:val="24"/>
          <w:szCs w:val="24"/>
        </w:rPr>
        <w:t>d</w:t>
      </w:r>
      <w:r w:rsidRPr="002C01FA">
        <w:rPr>
          <w:rFonts w:ascii="Arial" w:hAnsi="Arial" w:cs="Arial"/>
          <w:color w:val="000000"/>
          <w:sz w:val="24"/>
          <w:szCs w:val="24"/>
        </w:rPr>
        <w:t>dressing of street lighting and area lighting</w:t>
      </w:r>
    </w:p>
    <w:p w:rsidR="003B02D0" w:rsidRPr="002C01FA" w:rsidRDefault="003B02D0" w:rsidP="00D0046E">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Upgrading of electricity network in Victoria West.</w:t>
      </w:r>
    </w:p>
    <w:p w:rsidR="003B02D0" w:rsidRPr="002C01FA" w:rsidRDefault="003B02D0" w:rsidP="00E41B60">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Upgrading of electricity distribution network in Richmond.</w:t>
      </w:r>
    </w:p>
    <w:p w:rsidR="003B02D0" w:rsidRPr="002C01FA" w:rsidRDefault="003B02D0" w:rsidP="00D0046E">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Upgrading of electricity network in Loxton.</w:t>
      </w:r>
    </w:p>
    <w:p w:rsidR="003B02D0" w:rsidRPr="002C01FA" w:rsidRDefault="003B02D0" w:rsidP="00E41B60">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Load shading is a core challenge for development.</w:t>
      </w:r>
    </w:p>
    <w:p w:rsidR="003B02D0" w:rsidRPr="002C01FA" w:rsidRDefault="003B02D0" w:rsidP="00E41B60">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Address problem with vendors in Eskom distribution areas.</w:t>
      </w:r>
    </w:p>
    <w:p w:rsidR="003B02D0" w:rsidRPr="002C01FA" w:rsidRDefault="003B02D0" w:rsidP="00E41B60">
      <w:pPr>
        <w:pStyle w:val="ListParagraph"/>
        <w:numPr>
          <w:ilvl w:val="0"/>
          <w:numId w:val="92"/>
        </w:numPr>
        <w:jc w:val="both"/>
        <w:rPr>
          <w:rFonts w:ascii="Arial" w:hAnsi="Arial" w:cs="Arial"/>
          <w:color w:val="000000"/>
          <w:sz w:val="24"/>
          <w:szCs w:val="24"/>
        </w:rPr>
      </w:pPr>
      <w:r w:rsidRPr="002C01FA">
        <w:rPr>
          <w:rFonts w:ascii="Arial" w:hAnsi="Arial" w:cs="Arial"/>
          <w:color w:val="000000"/>
          <w:sz w:val="24"/>
          <w:szCs w:val="24"/>
        </w:rPr>
        <w:t>Attend to rapid increase in electricity tariffs.</w:t>
      </w:r>
    </w:p>
    <w:p w:rsidR="003B02D0" w:rsidRPr="002C01FA" w:rsidRDefault="003B02D0" w:rsidP="00E41B60">
      <w:pPr>
        <w:pStyle w:val="ListParagraph"/>
        <w:numPr>
          <w:ilvl w:val="0"/>
          <w:numId w:val="92"/>
        </w:numPr>
        <w:jc w:val="both"/>
        <w:rPr>
          <w:rFonts w:ascii="Arial" w:hAnsi="Arial" w:cs="Arial"/>
          <w:b/>
          <w:bCs/>
          <w:color w:val="000000"/>
          <w:sz w:val="24"/>
          <w:szCs w:val="24"/>
        </w:rPr>
      </w:pPr>
      <w:r w:rsidRPr="002C01FA">
        <w:rPr>
          <w:rFonts w:ascii="Arial" w:hAnsi="Arial" w:cs="Arial"/>
          <w:color w:val="000000"/>
          <w:sz w:val="24"/>
          <w:szCs w:val="24"/>
        </w:rPr>
        <w:t>Attend to old electricity networks.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Spatial analysis: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 xml:space="preserve">The location of the </w:t>
      </w:r>
      <w:r w:rsidRPr="001129B9">
        <w:rPr>
          <w:rFonts w:ascii="Arial" w:hAnsi="Arial" w:cs="Arial"/>
          <w:color w:val="000000"/>
        </w:rPr>
        <w:t xml:space="preserve">Ubuntu Municipal region is </w:t>
      </w:r>
      <w:r>
        <w:rPr>
          <w:rFonts w:ascii="Arial" w:hAnsi="Arial" w:cs="Arial"/>
          <w:color w:val="000000"/>
        </w:rPr>
        <w:t xml:space="preserve">in the heart of the Karoo and is primarily a rural area. </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Consider the following tendencies:</w:t>
      </w:r>
    </w:p>
    <w:p w:rsidR="003B02D0" w:rsidRDefault="003B02D0" w:rsidP="00D0046E">
      <w:pPr>
        <w:tabs>
          <w:tab w:val="num" w:pos="3420"/>
        </w:tabs>
        <w:spacing w:line="276" w:lineRule="auto"/>
        <w:jc w:val="both"/>
        <w:rPr>
          <w:rFonts w:ascii="Arial" w:hAnsi="Arial" w:cs="Arial"/>
          <w:color w:val="000000"/>
        </w:rPr>
      </w:pPr>
    </w:p>
    <w:p w:rsidR="003B02D0" w:rsidRPr="001129B9" w:rsidRDefault="003B02D0" w:rsidP="00D0046E">
      <w:pPr>
        <w:numPr>
          <w:ilvl w:val="0"/>
          <w:numId w:val="93"/>
        </w:numPr>
        <w:tabs>
          <w:tab w:val="num" w:pos="3420"/>
        </w:tabs>
        <w:spacing w:line="276" w:lineRule="auto"/>
        <w:jc w:val="both"/>
        <w:rPr>
          <w:rFonts w:ascii="Arial" w:hAnsi="Arial" w:cs="Arial"/>
          <w:color w:val="000000"/>
        </w:rPr>
      </w:pPr>
      <w:r w:rsidRPr="001129B9">
        <w:rPr>
          <w:rFonts w:ascii="Arial" w:hAnsi="Arial" w:cs="Arial"/>
          <w:color w:val="000000"/>
        </w:rPr>
        <w:t>Victoria West is the main town with proper town planning and infrastructure in place; informal settlements also abound.</w:t>
      </w:r>
    </w:p>
    <w:p w:rsidR="003B02D0" w:rsidRPr="001129B9" w:rsidRDefault="003B02D0" w:rsidP="00D0046E">
      <w:pPr>
        <w:numPr>
          <w:ilvl w:val="0"/>
          <w:numId w:val="93"/>
        </w:numPr>
        <w:tabs>
          <w:tab w:val="num" w:pos="3420"/>
        </w:tabs>
        <w:spacing w:line="276" w:lineRule="auto"/>
        <w:jc w:val="both"/>
        <w:rPr>
          <w:rFonts w:ascii="Arial" w:hAnsi="Arial" w:cs="Arial"/>
          <w:color w:val="000000"/>
        </w:rPr>
      </w:pPr>
      <w:r w:rsidRPr="001129B9">
        <w:rPr>
          <w:rFonts w:ascii="Arial" w:hAnsi="Arial" w:cs="Arial"/>
          <w:color w:val="000000"/>
        </w:rPr>
        <w:t>Victoria West is surrounded by private farms but also has land that is used for communal farming and a game camp.</w:t>
      </w:r>
    </w:p>
    <w:p w:rsidR="003B02D0" w:rsidRPr="001129B9" w:rsidRDefault="003B02D0" w:rsidP="00D0046E">
      <w:pPr>
        <w:numPr>
          <w:ilvl w:val="0"/>
          <w:numId w:val="93"/>
        </w:numPr>
        <w:tabs>
          <w:tab w:val="num" w:pos="3420"/>
        </w:tabs>
        <w:spacing w:line="276" w:lineRule="auto"/>
        <w:jc w:val="both"/>
        <w:rPr>
          <w:rFonts w:ascii="Arial" w:hAnsi="Arial" w:cs="Arial"/>
          <w:color w:val="000000"/>
        </w:rPr>
      </w:pPr>
      <w:r w:rsidRPr="001129B9">
        <w:rPr>
          <w:rFonts w:ascii="Arial" w:hAnsi="Arial" w:cs="Arial"/>
          <w:color w:val="000000"/>
        </w:rPr>
        <w:t>Loxton and Richmond also has proper town planning and infrastructure. Th</w:t>
      </w:r>
      <w:r>
        <w:rPr>
          <w:rFonts w:ascii="Arial" w:hAnsi="Arial" w:cs="Arial"/>
          <w:color w:val="000000"/>
        </w:rPr>
        <w:t>ese</w:t>
      </w:r>
      <w:r w:rsidRPr="001129B9">
        <w:rPr>
          <w:rFonts w:ascii="Arial" w:hAnsi="Arial" w:cs="Arial"/>
          <w:color w:val="000000"/>
        </w:rPr>
        <w:t xml:space="preserve"> town</w:t>
      </w:r>
      <w:r>
        <w:rPr>
          <w:rFonts w:ascii="Arial" w:hAnsi="Arial" w:cs="Arial"/>
          <w:color w:val="000000"/>
        </w:rPr>
        <w:t>s</w:t>
      </w:r>
      <w:r w:rsidRPr="001129B9">
        <w:rPr>
          <w:rFonts w:ascii="Arial" w:hAnsi="Arial" w:cs="Arial"/>
          <w:color w:val="000000"/>
        </w:rPr>
        <w:t xml:space="preserve"> </w:t>
      </w:r>
      <w:r>
        <w:rPr>
          <w:rFonts w:ascii="Arial" w:hAnsi="Arial" w:cs="Arial"/>
          <w:color w:val="000000"/>
        </w:rPr>
        <w:t xml:space="preserve">are </w:t>
      </w:r>
      <w:r w:rsidRPr="001129B9">
        <w:rPr>
          <w:rFonts w:ascii="Arial" w:hAnsi="Arial" w:cs="Arial"/>
          <w:color w:val="000000"/>
        </w:rPr>
        <w:t>surrounded by private farms (major activity: cattle farming) and has land available for farming purposes.</w:t>
      </w:r>
    </w:p>
    <w:p w:rsidR="003B02D0" w:rsidRPr="001129B9" w:rsidRDefault="003B02D0" w:rsidP="00D0046E">
      <w:pPr>
        <w:numPr>
          <w:ilvl w:val="0"/>
          <w:numId w:val="93"/>
        </w:numPr>
        <w:tabs>
          <w:tab w:val="num" w:pos="3420"/>
        </w:tabs>
        <w:spacing w:line="276" w:lineRule="auto"/>
        <w:jc w:val="both"/>
        <w:rPr>
          <w:rFonts w:ascii="Arial" w:hAnsi="Arial" w:cs="Arial"/>
          <w:color w:val="000000"/>
        </w:rPr>
      </w:pPr>
      <w:r w:rsidRPr="001129B9">
        <w:rPr>
          <w:rFonts w:ascii="Arial" w:hAnsi="Arial" w:cs="Arial"/>
          <w:color w:val="000000"/>
        </w:rPr>
        <w:t>Hutchinson and Merriman were established as part of the railway system and are also surrounded by private farms.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Land use plans:</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Regulations for town planning in Victoria-West are in place.</w:t>
      </w:r>
    </w:p>
    <w:p w:rsidR="003B02D0" w:rsidRDefault="003B02D0" w:rsidP="004F0F30">
      <w:pPr>
        <w:spacing w:line="276" w:lineRule="auto"/>
        <w:jc w:val="both"/>
        <w:rPr>
          <w:rFonts w:ascii="Arial" w:hAnsi="Arial" w:cs="Arial"/>
          <w:color w:val="000000"/>
        </w:rPr>
      </w:pPr>
      <w:r>
        <w:rPr>
          <w:rFonts w:ascii="Arial" w:hAnsi="Arial" w:cs="Arial"/>
          <w:color w:val="000000"/>
        </w:rPr>
        <w:t>No regulations for town planning exist in Richmond and Loxton.</w:t>
      </w:r>
    </w:p>
    <w:p w:rsidR="003B02D0" w:rsidRPr="004453D8" w:rsidRDefault="003B02D0" w:rsidP="004F0F30">
      <w:pPr>
        <w:pStyle w:val="NormalWeb"/>
        <w:spacing w:before="0" w:beforeAutospacing="0" w:after="0" w:afterAutospacing="0" w:line="276" w:lineRule="auto"/>
        <w:jc w:val="both"/>
        <w:rPr>
          <w:rFonts w:ascii="Arial" w:hAnsi="Arial" w:cs="Arial"/>
        </w:rPr>
      </w:pPr>
      <w:r>
        <w:rPr>
          <w:rFonts w:ascii="Arial" w:hAnsi="Arial" w:cs="Arial"/>
        </w:rPr>
        <w:t>A Land and Property Disposal Policy document are in place as per Annexure N of this IDP.</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Zoning scheme:</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compilation of a zoning scheme for the entire Municipal area is in process.</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Roads: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gravel roads in the area are generally in a poor condition.</w:t>
      </w:r>
    </w:p>
    <w:p w:rsidR="003B02D0" w:rsidRDefault="003B02D0" w:rsidP="004F0F30">
      <w:pPr>
        <w:spacing w:line="276" w:lineRule="auto"/>
        <w:jc w:val="both"/>
        <w:rPr>
          <w:rFonts w:ascii="Arial" w:hAnsi="Arial" w:cs="Arial"/>
          <w:color w:val="000000"/>
        </w:rPr>
      </w:pPr>
      <w:r>
        <w:rPr>
          <w:rFonts w:ascii="Arial" w:hAnsi="Arial" w:cs="Arial"/>
          <w:color w:val="000000"/>
        </w:rPr>
        <w:t>The tarred roads in the area are in a fair condition, but are in need of maintenance.</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Services:</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Information on the current services is needed for planning and upgrading purposes.</w:t>
      </w:r>
    </w:p>
    <w:p w:rsidR="003B02D0" w:rsidRDefault="003B02D0" w:rsidP="004F0F30">
      <w:pPr>
        <w:spacing w:line="276" w:lineRule="auto"/>
        <w:jc w:val="both"/>
        <w:rPr>
          <w:rFonts w:ascii="Arial" w:hAnsi="Arial" w:cs="Arial"/>
          <w:color w:val="000000"/>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5.2.5</w:t>
      </w:r>
      <w:r w:rsidRPr="009E7D4D">
        <w:rPr>
          <w:rFonts w:ascii="Arial" w:hAnsi="Arial" w:cs="Arial"/>
          <w:b/>
          <w:bCs/>
        </w:rPr>
        <w:tab/>
      </w:r>
      <w:r w:rsidRPr="009E7D4D">
        <w:rPr>
          <w:rFonts w:ascii="Arial" w:hAnsi="Arial" w:cs="Arial"/>
          <w:b/>
          <w:bCs/>
        </w:rPr>
        <w:tab/>
        <w:t>Environmental</w:t>
      </w:r>
    </w:p>
    <w:p w:rsidR="003B02D0" w:rsidRDefault="003B02D0" w:rsidP="004F0F30">
      <w:pPr>
        <w:spacing w:line="276" w:lineRule="auto"/>
        <w:jc w:val="both"/>
        <w:rPr>
          <w:rFonts w:ascii="Arial" w:hAnsi="Arial" w:cs="Arial"/>
          <w:color w:val="000000"/>
        </w:rPr>
      </w:pPr>
    </w:p>
    <w:p w:rsidR="003B02D0" w:rsidRPr="001129B9" w:rsidRDefault="003B02D0" w:rsidP="004F0F30">
      <w:pPr>
        <w:pStyle w:val="BodyTextIndent2"/>
        <w:spacing w:line="276" w:lineRule="auto"/>
        <w:ind w:left="0"/>
        <w:jc w:val="both"/>
        <w:rPr>
          <w:rFonts w:ascii="Arial" w:hAnsi="Arial" w:cs="Arial"/>
          <w:color w:val="000000"/>
        </w:rPr>
      </w:pPr>
      <w:r w:rsidRPr="001129B9">
        <w:rPr>
          <w:rFonts w:ascii="Arial" w:hAnsi="Arial" w:cs="Arial"/>
          <w:color w:val="000000"/>
        </w:rPr>
        <w:t xml:space="preserve">The Ubuntu Municipality falls within the ambit of the Karoo, a semi-desert area. The name “Karoo” finds it origins in the Khoi and means “land of drought”. No natural surface water is found in the region. </w:t>
      </w:r>
      <w:r>
        <w:rPr>
          <w:rFonts w:ascii="Arial" w:hAnsi="Arial" w:cs="Arial"/>
          <w:color w:val="000000"/>
        </w:rPr>
        <w:t>The r</w:t>
      </w:r>
      <w:r w:rsidRPr="001129B9">
        <w:rPr>
          <w:rFonts w:ascii="Arial" w:hAnsi="Arial" w:cs="Arial"/>
          <w:color w:val="000000"/>
        </w:rPr>
        <w:t>ainfall is low</w:t>
      </w:r>
      <w:r>
        <w:rPr>
          <w:rFonts w:ascii="Arial" w:hAnsi="Arial" w:cs="Arial"/>
          <w:color w:val="000000"/>
        </w:rPr>
        <w:t xml:space="preserve"> and the </w:t>
      </w:r>
      <w:r w:rsidRPr="001129B9">
        <w:rPr>
          <w:rFonts w:ascii="Arial" w:hAnsi="Arial" w:cs="Arial"/>
          <w:color w:val="000000"/>
        </w:rPr>
        <w:t xml:space="preserve">region is a part of the </w:t>
      </w:r>
    </w:p>
    <w:p w:rsidR="003B02D0" w:rsidRPr="001129B9" w:rsidRDefault="003B02D0" w:rsidP="004F0F30">
      <w:pPr>
        <w:pStyle w:val="BodyTextIndent2"/>
        <w:spacing w:after="0" w:line="276" w:lineRule="auto"/>
        <w:ind w:left="0"/>
        <w:jc w:val="both"/>
        <w:rPr>
          <w:rFonts w:ascii="Arial" w:hAnsi="Arial" w:cs="Arial"/>
          <w:color w:val="000000"/>
        </w:rPr>
      </w:pPr>
      <w:r w:rsidRPr="001129B9">
        <w:rPr>
          <w:rFonts w:ascii="Arial" w:hAnsi="Arial" w:cs="Arial"/>
          <w:color w:val="000000"/>
        </w:rPr>
        <w:t>Central lower Nama Karoo division that in turn forms part of the Nama Karoo biome. Only 0.03% of the total biome is under conservation.</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vegetation is adapted to the dry region and consists mainly of bush</w:t>
      </w:r>
      <w:r>
        <w:rPr>
          <w:rFonts w:ascii="Arial" w:hAnsi="Arial" w:cs="Arial"/>
          <w:color w:val="000000"/>
        </w:rPr>
        <w:t xml:space="preserve"> field</w:t>
      </w:r>
      <w:r w:rsidRPr="001129B9">
        <w:rPr>
          <w:rFonts w:ascii="Arial" w:hAnsi="Arial" w:cs="Arial"/>
          <w:color w:val="000000"/>
        </w:rPr>
        <w:t xml:space="preserve"> </w:t>
      </w:r>
      <w:r>
        <w:rPr>
          <w:rFonts w:ascii="Arial" w:hAnsi="Arial" w:cs="Arial"/>
          <w:color w:val="000000"/>
        </w:rPr>
        <w:t>and</w:t>
      </w:r>
      <w:r w:rsidRPr="001129B9">
        <w:rPr>
          <w:rFonts w:ascii="Arial" w:hAnsi="Arial" w:cs="Arial"/>
          <w:color w:val="000000"/>
        </w:rPr>
        <w:t xml:space="preserve"> </w:t>
      </w:r>
      <w:r>
        <w:rPr>
          <w:rFonts w:ascii="Arial" w:hAnsi="Arial" w:cs="Arial"/>
          <w:color w:val="000000"/>
        </w:rPr>
        <w:t>g</w:t>
      </w:r>
      <w:r w:rsidRPr="001129B9">
        <w:rPr>
          <w:rFonts w:ascii="Arial" w:hAnsi="Arial" w:cs="Arial"/>
          <w:color w:val="000000"/>
        </w:rPr>
        <w:t>rass is very scarce. Farming</w:t>
      </w:r>
      <w:r>
        <w:rPr>
          <w:rFonts w:ascii="Arial" w:hAnsi="Arial" w:cs="Arial"/>
          <w:color w:val="000000"/>
        </w:rPr>
        <w:t xml:space="preserve"> is</w:t>
      </w:r>
      <w:r w:rsidRPr="001129B9">
        <w:rPr>
          <w:rFonts w:ascii="Arial" w:hAnsi="Arial" w:cs="Arial"/>
          <w:color w:val="000000"/>
        </w:rPr>
        <w:t xml:space="preserve"> adapted to the situation and is</w:t>
      </w:r>
      <w:r>
        <w:rPr>
          <w:rFonts w:ascii="Arial" w:hAnsi="Arial" w:cs="Arial"/>
          <w:color w:val="000000"/>
        </w:rPr>
        <w:t xml:space="preserve"> mainly</w:t>
      </w:r>
      <w:r w:rsidRPr="001129B9">
        <w:rPr>
          <w:rFonts w:ascii="Arial" w:hAnsi="Arial" w:cs="Arial"/>
          <w:color w:val="000000"/>
        </w:rPr>
        <w:t xml:space="preserve"> </w:t>
      </w:r>
      <w:r>
        <w:rPr>
          <w:rFonts w:ascii="Arial" w:hAnsi="Arial" w:cs="Arial"/>
          <w:color w:val="000000"/>
        </w:rPr>
        <w:t>around</w:t>
      </w:r>
      <w:r w:rsidRPr="001129B9">
        <w:rPr>
          <w:rFonts w:ascii="Arial" w:hAnsi="Arial" w:cs="Arial"/>
          <w:color w:val="000000"/>
        </w:rPr>
        <w:t xml:space="preserve"> small livestock.</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sidRPr="001129B9">
        <w:rPr>
          <w:rFonts w:ascii="Arial" w:hAnsi="Arial" w:cs="Arial"/>
          <w:color w:val="000000"/>
        </w:rPr>
        <w:t>As the region is sensitive to development</w:t>
      </w:r>
      <w:r>
        <w:rPr>
          <w:rFonts w:ascii="Arial" w:hAnsi="Arial" w:cs="Arial"/>
          <w:color w:val="000000"/>
        </w:rPr>
        <w:t>,</w:t>
      </w:r>
      <w:r w:rsidRPr="001129B9">
        <w:rPr>
          <w:rFonts w:ascii="Arial" w:hAnsi="Arial" w:cs="Arial"/>
          <w:color w:val="000000"/>
        </w:rPr>
        <w:t xml:space="preserve"> an </w:t>
      </w:r>
      <w:r>
        <w:rPr>
          <w:rFonts w:ascii="Arial" w:hAnsi="Arial" w:cs="Arial"/>
          <w:color w:val="000000"/>
        </w:rPr>
        <w:t>E</w:t>
      </w:r>
      <w:r w:rsidRPr="001129B9">
        <w:rPr>
          <w:rFonts w:ascii="Arial" w:hAnsi="Arial" w:cs="Arial"/>
          <w:color w:val="000000"/>
        </w:rPr>
        <w:t xml:space="preserve">nvironmental </w:t>
      </w:r>
      <w:r>
        <w:rPr>
          <w:rFonts w:ascii="Arial" w:hAnsi="Arial" w:cs="Arial"/>
          <w:color w:val="000000"/>
        </w:rPr>
        <w:t>M</w:t>
      </w:r>
      <w:r w:rsidRPr="001129B9">
        <w:rPr>
          <w:rFonts w:ascii="Arial" w:hAnsi="Arial" w:cs="Arial"/>
          <w:color w:val="000000"/>
        </w:rPr>
        <w:t xml:space="preserve">anagement </w:t>
      </w:r>
      <w:r>
        <w:rPr>
          <w:rFonts w:ascii="Arial" w:hAnsi="Arial" w:cs="Arial"/>
          <w:color w:val="000000"/>
        </w:rPr>
        <w:t>P</w:t>
      </w:r>
      <w:r w:rsidRPr="001129B9">
        <w:rPr>
          <w:rFonts w:ascii="Arial" w:hAnsi="Arial" w:cs="Arial"/>
          <w:color w:val="000000"/>
        </w:rPr>
        <w:t>lan is essential in order to protect the environment and to manage development.</w:t>
      </w:r>
      <w:r>
        <w:rPr>
          <w:rFonts w:ascii="Arial" w:hAnsi="Arial" w:cs="Arial"/>
          <w:color w:val="000000"/>
        </w:rPr>
        <w:t xml:space="preserve"> Annexure M of this Integrated Development Plan addresses the environmental management of the region.</w:t>
      </w:r>
    </w:p>
    <w:p w:rsidR="003B02D0" w:rsidRDefault="003B02D0" w:rsidP="004F0F30">
      <w:pPr>
        <w:spacing w:line="276" w:lineRule="auto"/>
        <w:jc w:val="both"/>
        <w:rPr>
          <w:rFonts w:ascii="Arial" w:hAnsi="Arial" w:cs="Arial"/>
          <w:color w:val="000000"/>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5.2.6</w:t>
      </w:r>
      <w:r w:rsidRPr="009E7D4D">
        <w:rPr>
          <w:rFonts w:ascii="Arial" w:hAnsi="Arial" w:cs="Arial"/>
          <w:b/>
          <w:bCs/>
        </w:rPr>
        <w:tab/>
      </w:r>
      <w:r w:rsidRPr="009E7D4D">
        <w:rPr>
          <w:rFonts w:ascii="Arial" w:hAnsi="Arial" w:cs="Arial"/>
          <w:b/>
          <w:bCs/>
        </w:rPr>
        <w:tab/>
        <w:t>Economical</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Economic analysis serves as an important indicator of trends and defines major economic activities. It further describes the economic profile of the Ubuntu region.</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table below indicates the employment in each sector and sub-sector:</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agricultural sector:</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 xml:space="preserve">Livestock and game is the nucleus of farming activities in the Ubuntu Region. Irrigation is limited. </w:t>
      </w:r>
      <w:r>
        <w:rPr>
          <w:rFonts w:ascii="Arial" w:hAnsi="Arial" w:cs="Arial"/>
          <w:color w:val="000000"/>
        </w:rPr>
        <w:t>L</w:t>
      </w:r>
      <w:r w:rsidRPr="001129B9">
        <w:rPr>
          <w:rFonts w:ascii="Arial" w:hAnsi="Arial" w:cs="Arial"/>
          <w:color w:val="000000"/>
        </w:rPr>
        <w:t>ivestock farming</w:t>
      </w:r>
      <w:r>
        <w:rPr>
          <w:rFonts w:ascii="Arial" w:hAnsi="Arial" w:cs="Arial"/>
          <w:color w:val="000000"/>
        </w:rPr>
        <w:t xml:space="preserve"> mainly</w:t>
      </w:r>
      <w:r w:rsidRPr="001129B9">
        <w:rPr>
          <w:rFonts w:ascii="Arial" w:hAnsi="Arial" w:cs="Arial"/>
          <w:color w:val="000000"/>
        </w:rPr>
        <w:t xml:space="preserve"> comprises of sheep, goat and cattle. The main agricultural products are wool for the export market and meat for the local market.</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 xml:space="preserve">Biltong and hunting are the major products of game farming. Game biltong is produced at and exported from a factory in Victoria West. Game largely consists of springbuck, blesbuck, </w:t>
      </w:r>
      <w:r>
        <w:rPr>
          <w:rFonts w:ascii="Arial" w:hAnsi="Arial" w:cs="Arial"/>
          <w:color w:val="000000"/>
        </w:rPr>
        <w:t xml:space="preserve">gemsbuck (oryx) </w:t>
      </w:r>
      <w:r w:rsidRPr="001129B9">
        <w:rPr>
          <w:rFonts w:ascii="Arial" w:hAnsi="Arial" w:cs="Arial"/>
          <w:color w:val="000000"/>
        </w:rPr>
        <w:t>reedbuck, blue wildebeest and black wildebeest.</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Economic activities within the region are as follows:</w:t>
      </w:r>
    </w:p>
    <w:p w:rsidR="003B02D0" w:rsidRDefault="003B02D0" w:rsidP="004F0F30">
      <w:pPr>
        <w:spacing w:line="276" w:lineRule="auto"/>
        <w:jc w:val="both"/>
        <w:rPr>
          <w:rFonts w:ascii="Arial" w:hAnsi="Arial" w:cs="Arial"/>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8"/>
        <w:gridCol w:w="1011"/>
        <w:gridCol w:w="905"/>
        <w:gridCol w:w="891"/>
        <w:gridCol w:w="830"/>
        <w:gridCol w:w="850"/>
        <w:gridCol w:w="892"/>
        <w:gridCol w:w="947"/>
        <w:gridCol w:w="999"/>
        <w:gridCol w:w="933"/>
      </w:tblGrid>
      <w:tr w:rsidR="003B02D0">
        <w:tc>
          <w:tcPr>
            <w:tcW w:w="1318" w:type="dxa"/>
          </w:tcPr>
          <w:p w:rsidR="003B02D0" w:rsidRPr="00717703" w:rsidRDefault="003B02D0" w:rsidP="00717703">
            <w:pPr>
              <w:spacing w:line="276" w:lineRule="auto"/>
              <w:jc w:val="both"/>
              <w:rPr>
                <w:rFonts w:ascii="Arial" w:hAnsi="Arial" w:cs="Arial"/>
                <w:color w:val="000000"/>
                <w:sz w:val="22"/>
                <w:szCs w:val="22"/>
              </w:rPr>
            </w:pP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Live</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stock</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farming/</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Agri-</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culture</w:t>
            </w:r>
          </w:p>
          <w:p w:rsidR="003B02D0" w:rsidRPr="00717703" w:rsidRDefault="003B02D0" w:rsidP="00717703">
            <w:pPr>
              <w:spacing w:line="276" w:lineRule="auto"/>
              <w:jc w:val="both"/>
              <w:rPr>
                <w:rFonts w:ascii="Arial" w:hAnsi="Arial" w:cs="Arial"/>
                <w:color w:val="000000"/>
                <w:sz w:val="22"/>
                <w:szCs w:val="22"/>
              </w:rPr>
            </w:pP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Mining</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Manu-</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fac-turing</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Elec-</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tricity</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Con-</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struc-</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tion</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Whole</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sale</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trade</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Trans-</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port</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and</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comm..</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Finance</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and</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other</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Com-</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merse</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and</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perso-</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nal</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service</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Hutchinson</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28</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4</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5</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33</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Loxton</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12</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7</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4</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10</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17</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9</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6</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Loxton</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farms</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1009</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8</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15</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3</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22</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5</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Merriman</w:t>
            </w:r>
          </w:p>
        </w:tc>
        <w:tc>
          <w:tcPr>
            <w:tcW w:w="1011" w:type="dxa"/>
          </w:tcPr>
          <w:p w:rsidR="003B02D0" w:rsidRPr="00717703" w:rsidRDefault="003B02D0" w:rsidP="00717703">
            <w:pPr>
              <w:spacing w:line="276" w:lineRule="auto"/>
              <w:jc w:val="both"/>
              <w:rPr>
                <w:rFonts w:ascii="Arial" w:hAnsi="Arial" w:cs="Arial"/>
                <w:color w:val="000000"/>
                <w:sz w:val="22"/>
                <w:szCs w:val="22"/>
              </w:rPr>
            </w:pPr>
          </w:p>
        </w:tc>
        <w:tc>
          <w:tcPr>
            <w:tcW w:w="905" w:type="dxa"/>
          </w:tcPr>
          <w:p w:rsidR="003B02D0" w:rsidRPr="00717703" w:rsidRDefault="003B02D0" w:rsidP="00717703">
            <w:pPr>
              <w:spacing w:line="276" w:lineRule="auto"/>
              <w:jc w:val="both"/>
              <w:rPr>
                <w:rFonts w:ascii="Arial" w:hAnsi="Arial" w:cs="Arial"/>
                <w:color w:val="000000"/>
                <w:sz w:val="22"/>
                <w:szCs w:val="22"/>
              </w:rPr>
            </w:pPr>
          </w:p>
        </w:tc>
        <w:tc>
          <w:tcPr>
            <w:tcW w:w="891" w:type="dxa"/>
          </w:tcPr>
          <w:p w:rsidR="003B02D0" w:rsidRPr="00717703" w:rsidRDefault="003B02D0" w:rsidP="00717703">
            <w:pPr>
              <w:spacing w:line="276" w:lineRule="auto"/>
              <w:jc w:val="both"/>
              <w:rPr>
                <w:rFonts w:ascii="Arial" w:hAnsi="Arial" w:cs="Arial"/>
                <w:color w:val="000000"/>
                <w:sz w:val="22"/>
                <w:szCs w:val="22"/>
              </w:rPr>
            </w:pPr>
          </w:p>
        </w:tc>
        <w:tc>
          <w:tcPr>
            <w:tcW w:w="830" w:type="dxa"/>
          </w:tcPr>
          <w:p w:rsidR="003B02D0" w:rsidRPr="00717703" w:rsidRDefault="003B02D0" w:rsidP="00717703">
            <w:pPr>
              <w:spacing w:line="276" w:lineRule="auto"/>
              <w:jc w:val="both"/>
              <w:rPr>
                <w:rFonts w:ascii="Arial" w:hAnsi="Arial" w:cs="Arial"/>
                <w:color w:val="000000"/>
                <w:sz w:val="22"/>
                <w:szCs w:val="22"/>
              </w:rPr>
            </w:pPr>
          </w:p>
        </w:tc>
        <w:tc>
          <w:tcPr>
            <w:tcW w:w="850" w:type="dxa"/>
          </w:tcPr>
          <w:p w:rsidR="003B02D0" w:rsidRPr="00717703" w:rsidRDefault="003B02D0" w:rsidP="00717703">
            <w:pPr>
              <w:spacing w:line="276" w:lineRule="auto"/>
              <w:jc w:val="both"/>
              <w:rPr>
                <w:rFonts w:ascii="Arial" w:hAnsi="Arial" w:cs="Arial"/>
                <w:color w:val="000000"/>
                <w:sz w:val="22"/>
                <w:szCs w:val="22"/>
              </w:rPr>
            </w:pPr>
          </w:p>
        </w:tc>
        <w:tc>
          <w:tcPr>
            <w:tcW w:w="892" w:type="dxa"/>
          </w:tcPr>
          <w:p w:rsidR="003B02D0" w:rsidRPr="00717703" w:rsidRDefault="003B02D0" w:rsidP="00717703">
            <w:pPr>
              <w:spacing w:line="276" w:lineRule="auto"/>
              <w:jc w:val="both"/>
              <w:rPr>
                <w:rFonts w:ascii="Arial" w:hAnsi="Arial" w:cs="Arial"/>
                <w:color w:val="000000"/>
                <w:sz w:val="22"/>
                <w:szCs w:val="22"/>
              </w:rPr>
            </w:pPr>
          </w:p>
        </w:tc>
        <w:tc>
          <w:tcPr>
            <w:tcW w:w="947" w:type="dxa"/>
          </w:tcPr>
          <w:p w:rsidR="003B02D0" w:rsidRPr="00717703" w:rsidRDefault="003B02D0" w:rsidP="00717703">
            <w:pPr>
              <w:spacing w:line="276" w:lineRule="auto"/>
              <w:jc w:val="both"/>
              <w:rPr>
                <w:rFonts w:ascii="Arial" w:hAnsi="Arial" w:cs="Arial"/>
                <w:color w:val="000000"/>
                <w:sz w:val="22"/>
                <w:szCs w:val="22"/>
              </w:rPr>
            </w:pPr>
          </w:p>
        </w:tc>
        <w:tc>
          <w:tcPr>
            <w:tcW w:w="999" w:type="dxa"/>
          </w:tcPr>
          <w:p w:rsidR="003B02D0" w:rsidRPr="00717703" w:rsidRDefault="003B02D0" w:rsidP="00717703">
            <w:pPr>
              <w:spacing w:line="276" w:lineRule="auto"/>
              <w:jc w:val="both"/>
              <w:rPr>
                <w:rFonts w:ascii="Arial" w:hAnsi="Arial" w:cs="Arial"/>
                <w:color w:val="000000"/>
                <w:sz w:val="22"/>
                <w:szCs w:val="22"/>
              </w:rPr>
            </w:pPr>
          </w:p>
        </w:tc>
        <w:tc>
          <w:tcPr>
            <w:tcW w:w="933" w:type="dxa"/>
          </w:tcPr>
          <w:p w:rsidR="003B02D0" w:rsidRPr="00717703" w:rsidRDefault="003B02D0" w:rsidP="00717703">
            <w:pPr>
              <w:spacing w:line="276" w:lineRule="auto"/>
              <w:jc w:val="both"/>
              <w:rPr>
                <w:rFonts w:ascii="Arial" w:hAnsi="Arial" w:cs="Arial"/>
                <w:color w:val="000000"/>
                <w:sz w:val="22"/>
                <w:szCs w:val="22"/>
              </w:rPr>
            </w:pP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Richmond</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17</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22</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3</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48</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139</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23</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28</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20</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Richmond</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farms</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797</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8</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0</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4</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5</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5</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w:t>
            </w:r>
          </w:p>
        </w:tc>
      </w:tr>
      <w:tr w:rsidR="003B02D0">
        <w:tc>
          <w:tcPr>
            <w:tcW w:w="1318"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Victoria</w:t>
            </w:r>
          </w:p>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West</w:t>
            </w:r>
          </w:p>
        </w:tc>
        <w:tc>
          <w:tcPr>
            <w:tcW w:w="101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81</w:t>
            </w:r>
          </w:p>
        </w:tc>
        <w:tc>
          <w:tcPr>
            <w:tcW w:w="905"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w:t>
            </w:r>
          </w:p>
        </w:tc>
        <w:tc>
          <w:tcPr>
            <w:tcW w:w="891"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73</w:t>
            </w:r>
          </w:p>
        </w:tc>
        <w:tc>
          <w:tcPr>
            <w:tcW w:w="83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w:t>
            </w:r>
          </w:p>
        </w:tc>
        <w:tc>
          <w:tcPr>
            <w:tcW w:w="850"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166</w:t>
            </w:r>
          </w:p>
        </w:tc>
        <w:tc>
          <w:tcPr>
            <w:tcW w:w="892"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265</w:t>
            </w:r>
          </w:p>
        </w:tc>
        <w:tc>
          <w:tcPr>
            <w:tcW w:w="947"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92</w:t>
            </w:r>
          </w:p>
        </w:tc>
        <w:tc>
          <w:tcPr>
            <w:tcW w:w="999"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104</w:t>
            </w:r>
          </w:p>
        </w:tc>
        <w:tc>
          <w:tcPr>
            <w:tcW w:w="933" w:type="dxa"/>
          </w:tcPr>
          <w:p w:rsidR="003B02D0" w:rsidRPr="00717703" w:rsidRDefault="003B02D0" w:rsidP="00717703">
            <w:pPr>
              <w:spacing w:line="276" w:lineRule="auto"/>
              <w:jc w:val="both"/>
              <w:rPr>
                <w:rFonts w:ascii="Arial" w:hAnsi="Arial" w:cs="Arial"/>
                <w:color w:val="000000"/>
                <w:sz w:val="22"/>
                <w:szCs w:val="22"/>
              </w:rPr>
            </w:pPr>
            <w:r w:rsidRPr="00717703">
              <w:rPr>
                <w:rFonts w:ascii="Arial" w:hAnsi="Arial" w:cs="Arial"/>
                <w:color w:val="000000"/>
                <w:sz w:val="22"/>
                <w:szCs w:val="22"/>
              </w:rPr>
              <w:t>49</w:t>
            </w:r>
          </w:p>
        </w:tc>
      </w:tr>
    </w:tbl>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p>
    <w:p w:rsidR="003B02D0" w:rsidRPr="00A12A41" w:rsidRDefault="003B02D0" w:rsidP="004F0F30">
      <w:pPr>
        <w:numPr>
          <w:ilvl w:val="0"/>
          <w:numId w:val="25"/>
        </w:numPr>
        <w:tabs>
          <w:tab w:val="clear" w:pos="2520"/>
          <w:tab w:val="num" w:pos="-142"/>
        </w:tabs>
        <w:spacing w:line="276" w:lineRule="auto"/>
        <w:ind w:left="0" w:firstLine="0"/>
        <w:jc w:val="both"/>
        <w:rPr>
          <w:rFonts w:ascii="Arial" w:hAnsi="Arial" w:cs="Arial"/>
          <w:color w:val="000000"/>
        </w:rPr>
      </w:pPr>
      <w:r w:rsidRPr="00A12A41">
        <w:rPr>
          <w:rFonts w:ascii="Arial" w:hAnsi="Arial" w:cs="Arial"/>
          <w:color w:val="000000"/>
        </w:rPr>
        <w:t>Water Supply in Agriculture</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All the farms are dependent on underground water. The quality of the water is poor be</w:t>
      </w:r>
      <w:r>
        <w:rPr>
          <w:rFonts w:ascii="Arial" w:hAnsi="Arial" w:cs="Arial"/>
          <w:color w:val="000000"/>
        </w:rPr>
        <w:t>cause of the high salt content.</w:t>
      </w:r>
    </w:p>
    <w:p w:rsidR="003B02D0" w:rsidRPr="001129B9" w:rsidRDefault="003B02D0" w:rsidP="004F0F30">
      <w:pPr>
        <w:spacing w:line="276" w:lineRule="auto"/>
        <w:jc w:val="both"/>
        <w:rPr>
          <w:rFonts w:ascii="Arial" w:hAnsi="Arial" w:cs="Arial"/>
          <w:color w:val="000000"/>
        </w:rPr>
      </w:pPr>
    </w:p>
    <w:p w:rsidR="003B02D0" w:rsidRPr="00E211CF" w:rsidRDefault="003B02D0" w:rsidP="004F0F30">
      <w:pPr>
        <w:numPr>
          <w:ilvl w:val="0"/>
          <w:numId w:val="25"/>
        </w:numPr>
        <w:tabs>
          <w:tab w:val="clear" w:pos="2520"/>
          <w:tab w:val="num" w:pos="0"/>
        </w:tabs>
        <w:spacing w:line="276" w:lineRule="auto"/>
        <w:ind w:left="0" w:firstLine="0"/>
        <w:jc w:val="both"/>
        <w:rPr>
          <w:rFonts w:ascii="Arial" w:hAnsi="Arial" w:cs="Arial"/>
          <w:color w:val="000000"/>
        </w:rPr>
      </w:pPr>
      <w:r w:rsidRPr="00E211CF">
        <w:rPr>
          <w:rFonts w:ascii="Arial" w:hAnsi="Arial" w:cs="Arial"/>
          <w:color w:val="000000"/>
        </w:rPr>
        <w:t>Property ownership</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The commercial farmers own most of the farms. Some of the towns have made commonage available that the emerging farmers can rent. The current infrastructure</w:t>
      </w:r>
      <w:r>
        <w:rPr>
          <w:rFonts w:ascii="Arial" w:hAnsi="Arial" w:cs="Arial"/>
          <w:color w:val="000000"/>
        </w:rPr>
        <w:t xml:space="preserve"> of the commonage</w:t>
      </w:r>
      <w:r w:rsidRPr="001129B9">
        <w:rPr>
          <w:rFonts w:ascii="Arial" w:hAnsi="Arial" w:cs="Arial"/>
          <w:color w:val="000000"/>
        </w:rPr>
        <w:t xml:space="preserve"> is in need of upgrading.</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 xml:space="preserve">The Agricultural </w:t>
      </w:r>
      <w:r>
        <w:rPr>
          <w:rFonts w:ascii="Arial" w:hAnsi="Arial" w:cs="Arial"/>
          <w:color w:val="000000"/>
        </w:rPr>
        <w:t>S</w:t>
      </w:r>
      <w:r w:rsidRPr="001129B9">
        <w:rPr>
          <w:rFonts w:ascii="Arial" w:hAnsi="Arial" w:cs="Arial"/>
          <w:color w:val="000000"/>
        </w:rPr>
        <w:t xml:space="preserve">ector has the following </w:t>
      </w:r>
      <w:r>
        <w:rPr>
          <w:rFonts w:ascii="Arial" w:hAnsi="Arial" w:cs="Arial"/>
          <w:color w:val="000000"/>
        </w:rPr>
        <w:t>C</w:t>
      </w:r>
      <w:r w:rsidRPr="00E211CF">
        <w:rPr>
          <w:rFonts w:ascii="Arial" w:hAnsi="Arial" w:cs="Arial"/>
          <w:color w:val="000000"/>
        </w:rPr>
        <w:t>ommercial Agricultur</w:t>
      </w:r>
      <w:r>
        <w:rPr>
          <w:rFonts w:ascii="Arial" w:hAnsi="Arial" w:cs="Arial"/>
          <w:color w:val="000000"/>
        </w:rPr>
        <w:t xml:space="preserve">al </w:t>
      </w:r>
      <w:r w:rsidRPr="001129B9">
        <w:rPr>
          <w:rFonts w:ascii="Arial" w:hAnsi="Arial" w:cs="Arial"/>
          <w:color w:val="000000"/>
        </w:rPr>
        <w:t>structures:</w:t>
      </w:r>
    </w:p>
    <w:p w:rsidR="003B02D0" w:rsidRPr="001129B9" w:rsidRDefault="003B02D0" w:rsidP="004F0F30">
      <w:pPr>
        <w:spacing w:line="276" w:lineRule="auto"/>
        <w:jc w:val="both"/>
        <w:rPr>
          <w:rFonts w:ascii="Arial" w:hAnsi="Arial" w:cs="Arial"/>
          <w:color w:val="000000"/>
        </w:rPr>
      </w:pP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Central Karoo Farmer’s Union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Swaelfontein Farmer’s Association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Wagenaarskraal Farmer’s Association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Victoria West Farmer’s Association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Uitvlug Farmer’s Association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Loxton Farmer’s Association</w:t>
      </w:r>
    </w:p>
    <w:p w:rsidR="003B02D0" w:rsidRPr="00E211CF" w:rsidRDefault="003B02D0" w:rsidP="00E41B60">
      <w:pPr>
        <w:pStyle w:val="ListParagraph"/>
        <w:numPr>
          <w:ilvl w:val="0"/>
          <w:numId w:val="34"/>
        </w:numPr>
        <w:ind w:left="851" w:hanging="567"/>
        <w:jc w:val="both"/>
        <w:rPr>
          <w:rFonts w:ascii="Arial" w:hAnsi="Arial" w:cs="Arial"/>
          <w:color w:val="000000"/>
          <w:sz w:val="24"/>
          <w:szCs w:val="24"/>
        </w:rPr>
      </w:pPr>
      <w:r w:rsidRPr="00E211CF">
        <w:rPr>
          <w:rFonts w:ascii="Arial" w:hAnsi="Arial" w:cs="Arial"/>
          <w:color w:val="000000"/>
          <w:sz w:val="24"/>
          <w:szCs w:val="24"/>
        </w:rPr>
        <w:t>Richmond Farmer’s Union</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Agricultural Sector has the following Emerging Farmers structures:</w:t>
      </w:r>
    </w:p>
    <w:p w:rsidR="003B02D0" w:rsidRDefault="003B02D0" w:rsidP="004F0F30">
      <w:pPr>
        <w:spacing w:line="276" w:lineRule="auto"/>
        <w:jc w:val="both"/>
        <w:rPr>
          <w:rFonts w:ascii="Arial" w:hAnsi="Arial" w:cs="Arial"/>
          <w:color w:val="000000"/>
        </w:rPr>
      </w:pPr>
    </w:p>
    <w:p w:rsidR="003B02D0" w:rsidRPr="00E211CF" w:rsidRDefault="003B02D0" w:rsidP="00E41B60">
      <w:pPr>
        <w:pStyle w:val="ListParagraph"/>
        <w:numPr>
          <w:ilvl w:val="0"/>
          <w:numId w:val="35"/>
        </w:numPr>
        <w:ind w:left="851" w:hanging="567"/>
        <w:jc w:val="both"/>
        <w:rPr>
          <w:rFonts w:ascii="Arial" w:hAnsi="Arial" w:cs="Arial"/>
          <w:color w:val="000000"/>
          <w:sz w:val="24"/>
          <w:szCs w:val="24"/>
        </w:rPr>
      </w:pPr>
      <w:r w:rsidRPr="00E211CF">
        <w:rPr>
          <w:rFonts w:ascii="Arial" w:hAnsi="Arial" w:cs="Arial"/>
          <w:color w:val="000000"/>
          <w:sz w:val="24"/>
          <w:szCs w:val="24"/>
        </w:rPr>
        <w:t>Progressive Black Farmer’s Association</w:t>
      </w:r>
    </w:p>
    <w:p w:rsidR="003B02D0" w:rsidRPr="00E211CF" w:rsidRDefault="003B02D0" w:rsidP="00E41B60">
      <w:pPr>
        <w:pStyle w:val="ListParagraph"/>
        <w:numPr>
          <w:ilvl w:val="0"/>
          <w:numId w:val="35"/>
        </w:numPr>
        <w:ind w:left="851" w:hanging="567"/>
        <w:jc w:val="both"/>
        <w:rPr>
          <w:rFonts w:ascii="Arial" w:hAnsi="Arial" w:cs="Arial"/>
          <w:color w:val="000000"/>
          <w:sz w:val="24"/>
          <w:szCs w:val="24"/>
        </w:rPr>
      </w:pPr>
      <w:r w:rsidRPr="00E211CF">
        <w:rPr>
          <w:rFonts w:ascii="Arial" w:hAnsi="Arial" w:cs="Arial"/>
          <w:color w:val="000000"/>
          <w:sz w:val="24"/>
          <w:szCs w:val="24"/>
        </w:rPr>
        <w:t>SOL</w:t>
      </w:r>
      <w:r>
        <w:rPr>
          <w:rFonts w:ascii="Arial" w:hAnsi="Arial" w:cs="Arial"/>
          <w:color w:val="000000"/>
          <w:sz w:val="24"/>
          <w:szCs w:val="24"/>
        </w:rPr>
        <w:t>V</w:t>
      </w:r>
      <w:r w:rsidRPr="00E211CF">
        <w:rPr>
          <w:rFonts w:ascii="Arial" w:hAnsi="Arial" w:cs="Arial"/>
          <w:color w:val="000000"/>
          <w:sz w:val="24"/>
          <w:szCs w:val="24"/>
        </w:rPr>
        <w:t xml:space="preserve">  </w:t>
      </w:r>
      <w:r>
        <w:rPr>
          <w:rFonts w:ascii="Arial" w:hAnsi="Arial" w:cs="Arial"/>
          <w:color w:val="000000"/>
          <w:sz w:val="24"/>
          <w:szCs w:val="24"/>
        </w:rPr>
        <w:t>(Swart Opkomende Landbou Vereni</w:t>
      </w:r>
      <w:r w:rsidRPr="00E211CF">
        <w:rPr>
          <w:rFonts w:ascii="Arial" w:hAnsi="Arial" w:cs="Arial"/>
          <w:color w:val="000000"/>
          <w:sz w:val="24"/>
          <w:szCs w:val="24"/>
        </w:rPr>
        <w:t>ging )</w:t>
      </w:r>
    </w:p>
    <w:p w:rsidR="003B02D0" w:rsidRPr="00E211CF" w:rsidRDefault="003B02D0" w:rsidP="00E41B60">
      <w:pPr>
        <w:pStyle w:val="ListParagraph"/>
        <w:numPr>
          <w:ilvl w:val="0"/>
          <w:numId w:val="35"/>
        </w:numPr>
        <w:ind w:left="851" w:hanging="567"/>
        <w:jc w:val="both"/>
        <w:rPr>
          <w:rFonts w:ascii="Arial" w:hAnsi="Arial" w:cs="Arial"/>
          <w:color w:val="000000"/>
          <w:sz w:val="24"/>
          <w:szCs w:val="24"/>
        </w:rPr>
      </w:pPr>
      <w:r w:rsidRPr="00E211CF">
        <w:rPr>
          <w:rFonts w:ascii="Arial" w:hAnsi="Arial" w:cs="Arial"/>
          <w:color w:val="000000"/>
          <w:sz w:val="24"/>
          <w:szCs w:val="24"/>
        </w:rPr>
        <w:t>Emerging Farmers (Richmond)</w:t>
      </w:r>
    </w:p>
    <w:p w:rsidR="003B02D0" w:rsidRDefault="003B02D0" w:rsidP="004F0F30">
      <w:pPr>
        <w:tabs>
          <w:tab w:val="num" w:pos="3420"/>
        </w:tabs>
        <w:spacing w:line="276" w:lineRule="auto"/>
        <w:jc w:val="both"/>
        <w:rPr>
          <w:rFonts w:ascii="Arial" w:hAnsi="Arial" w:cs="Arial"/>
          <w:color w:val="000000"/>
        </w:rPr>
      </w:pPr>
    </w:p>
    <w:p w:rsidR="003B02D0" w:rsidRPr="00E211CF" w:rsidRDefault="003B02D0" w:rsidP="004F0F30">
      <w:pPr>
        <w:tabs>
          <w:tab w:val="num" w:pos="3420"/>
        </w:tabs>
        <w:spacing w:line="276" w:lineRule="auto"/>
        <w:jc w:val="both"/>
        <w:rPr>
          <w:rFonts w:ascii="Arial" w:hAnsi="Arial" w:cs="Arial"/>
          <w:color w:val="000000"/>
        </w:rPr>
      </w:pPr>
      <w:r>
        <w:rPr>
          <w:rFonts w:ascii="Arial" w:hAnsi="Arial" w:cs="Arial"/>
          <w:color w:val="000000"/>
        </w:rPr>
        <w:t>The c</w:t>
      </w:r>
      <w:r w:rsidRPr="00E211CF">
        <w:rPr>
          <w:rFonts w:ascii="Arial" w:hAnsi="Arial" w:cs="Arial"/>
          <w:color w:val="000000"/>
        </w:rPr>
        <w:t>hallenges</w:t>
      </w:r>
      <w:r>
        <w:rPr>
          <w:rFonts w:ascii="Arial" w:hAnsi="Arial" w:cs="Arial"/>
          <w:color w:val="000000"/>
        </w:rPr>
        <w:t xml:space="preserve"> are:</w:t>
      </w:r>
    </w:p>
    <w:p w:rsidR="003B02D0" w:rsidRPr="00E211CF" w:rsidRDefault="003B02D0" w:rsidP="004F0F30">
      <w:pPr>
        <w:tabs>
          <w:tab w:val="num" w:pos="3420"/>
        </w:tabs>
        <w:spacing w:line="276" w:lineRule="auto"/>
        <w:jc w:val="both"/>
        <w:rPr>
          <w:rFonts w:ascii="Arial" w:hAnsi="Arial" w:cs="Arial"/>
          <w:color w:val="000000"/>
        </w:rPr>
      </w:pP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More land for emerging farmers</w:t>
      </w: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Skills training for emerging farmer and youth</w:t>
      </w: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 xml:space="preserve">Upgrading of infrastructure of commonage </w:t>
      </w: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Stock theft is a big challenge.</w:t>
      </w: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Management of the commonage</w:t>
      </w:r>
    </w:p>
    <w:p w:rsidR="003B02D0" w:rsidRPr="00E211CF" w:rsidRDefault="003B02D0" w:rsidP="00E41B60">
      <w:pPr>
        <w:pStyle w:val="ListParagraph"/>
        <w:numPr>
          <w:ilvl w:val="0"/>
          <w:numId w:val="94"/>
        </w:numPr>
        <w:jc w:val="both"/>
        <w:rPr>
          <w:rFonts w:ascii="Arial" w:hAnsi="Arial" w:cs="Arial"/>
          <w:color w:val="000000"/>
          <w:sz w:val="24"/>
          <w:szCs w:val="24"/>
        </w:rPr>
      </w:pPr>
      <w:r w:rsidRPr="00E211CF">
        <w:rPr>
          <w:rFonts w:ascii="Arial" w:hAnsi="Arial" w:cs="Arial"/>
          <w:color w:val="000000"/>
          <w:sz w:val="24"/>
          <w:szCs w:val="24"/>
        </w:rPr>
        <w:t>Financial assistance for emerging farmers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mining environment:</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pStyle w:val="BodyTextIndent2"/>
        <w:spacing w:after="0" w:line="276" w:lineRule="auto"/>
        <w:ind w:left="0"/>
        <w:jc w:val="both"/>
        <w:rPr>
          <w:rFonts w:ascii="Arial" w:hAnsi="Arial" w:cs="Arial"/>
          <w:color w:val="000000"/>
        </w:rPr>
      </w:pPr>
      <w:r w:rsidRPr="001129B9">
        <w:rPr>
          <w:rFonts w:ascii="Arial" w:hAnsi="Arial" w:cs="Arial"/>
          <w:color w:val="000000"/>
        </w:rPr>
        <w:t>Mining does not occur in the region. Various kimberlite pipes in the region were explored. The location of these kimberlite pipes in relation to acknowledged diamond regions places it in the non diamond-bearing category. The few diamonds that were found were generally of poor quality, mostly suitable for industrial use for which there is no current market.</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 xml:space="preserve">Other minerals found in the region include agate, gypsum, uranium and molybdenum. Excluding agate, the other minerals are essentially of </w:t>
      </w:r>
      <w:r>
        <w:rPr>
          <w:rFonts w:ascii="Arial" w:hAnsi="Arial" w:cs="Arial"/>
          <w:color w:val="000000"/>
        </w:rPr>
        <w:t xml:space="preserve">no </w:t>
      </w:r>
      <w:r w:rsidRPr="001129B9">
        <w:rPr>
          <w:rFonts w:ascii="Arial" w:hAnsi="Arial" w:cs="Arial"/>
          <w:color w:val="000000"/>
        </w:rPr>
        <w:t>theoretical value as it is found in small quantities with limited reserves. In a few in</w:t>
      </w:r>
      <w:r>
        <w:rPr>
          <w:rFonts w:ascii="Arial" w:hAnsi="Arial" w:cs="Arial"/>
          <w:color w:val="000000"/>
        </w:rPr>
        <w:t>stances only a few cubic meters are available.</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sidRPr="001129B9">
        <w:rPr>
          <w:rFonts w:ascii="Arial" w:hAnsi="Arial" w:cs="Arial"/>
          <w:color w:val="000000"/>
        </w:rPr>
        <w:t>Agate is the only mineral that has potential for future mining. Agate is controlled by government and mainly used for infrastructure purposes by the Department of transport and other authorities that builds roads.</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sidRPr="001129B9">
        <w:rPr>
          <w:rFonts w:ascii="Arial" w:hAnsi="Arial" w:cs="Arial"/>
          <w:color w:val="000000"/>
        </w:rPr>
        <w:t>Because of the absence of mining in the region and the small chance of its future occurrence this activity is excluded from the SWOT Analysis.</w:t>
      </w:r>
    </w:p>
    <w:p w:rsidR="003B02D0" w:rsidRDefault="003B02D0" w:rsidP="004F0F30">
      <w:pPr>
        <w:spacing w:line="276" w:lineRule="auto"/>
        <w:jc w:val="both"/>
        <w:rPr>
          <w:rFonts w:ascii="Arial" w:hAnsi="Arial" w:cs="Arial"/>
          <w:color w:val="000000"/>
        </w:rPr>
      </w:pPr>
    </w:p>
    <w:p w:rsidR="003B02D0" w:rsidRPr="00DF0916" w:rsidRDefault="003B02D0" w:rsidP="004F0F30">
      <w:pPr>
        <w:tabs>
          <w:tab w:val="num" w:pos="3420"/>
        </w:tabs>
        <w:spacing w:line="276" w:lineRule="auto"/>
        <w:jc w:val="both"/>
        <w:rPr>
          <w:rFonts w:ascii="Arial" w:hAnsi="Arial" w:cs="Arial"/>
          <w:color w:val="000000"/>
        </w:rPr>
      </w:pPr>
      <w:r>
        <w:rPr>
          <w:rFonts w:ascii="Arial" w:hAnsi="Arial" w:cs="Arial"/>
          <w:color w:val="000000"/>
        </w:rPr>
        <w:t xml:space="preserve">The </w:t>
      </w:r>
      <w:r w:rsidRPr="00DF0916">
        <w:rPr>
          <w:rFonts w:ascii="Arial" w:hAnsi="Arial" w:cs="Arial"/>
          <w:color w:val="000000"/>
        </w:rPr>
        <w:t>Challenges</w:t>
      </w:r>
      <w:r>
        <w:rPr>
          <w:rFonts w:ascii="Arial" w:hAnsi="Arial" w:cs="Arial"/>
          <w:color w:val="000000"/>
        </w:rPr>
        <w:t xml:space="preserve"> are:</w:t>
      </w:r>
    </w:p>
    <w:p w:rsidR="003B02D0" w:rsidRPr="00DF0916" w:rsidRDefault="003B02D0" w:rsidP="004F0F30">
      <w:pPr>
        <w:tabs>
          <w:tab w:val="num" w:pos="3420"/>
        </w:tabs>
        <w:spacing w:line="276" w:lineRule="auto"/>
        <w:jc w:val="both"/>
        <w:rPr>
          <w:rFonts w:ascii="Arial" w:hAnsi="Arial" w:cs="Arial"/>
          <w:color w:val="000000"/>
        </w:rPr>
      </w:pPr>
    </w:p>
    <w:p w:rsidR="003B02D0" w:rsidRPr="00DF0916" w:rsidRDefault="003B02D0" w:rsidP="00E41B60">
      <w:pPr>
        <w:pStyle w:val="ListParagraph"/>
        <w:numPr>
          <w:ilvl w:val="0"/>
          <w:numId w:val="95"/>
        </w:numPr>
        <w:jc w:val="both"/>
        <w:rPr>
          <w:rFonts w:ascii="Arial" w:hAnsi="Arial" w:cs="Arial"/>
          <w:b/>
          <w:bCs/>
          <w:color w:val="000000"/>
          <w:sz w:val="24"/>
          <w:szCs w:val="24"/>
        </w:rPr>
      </w:pPr>
      <w:r w:rsidRPr="00DF0916">
        <w:rPr>
          <w:rFonts w:ascii="Arial" w:hAnsi="Arial" w:cs="Arial"/>
          <w:color w:val="000000"/>
          <w:sz w:val="24"/>
          <w:szCs w:val="24"/>
        </w:rPr>
        <w:t>Prospecting of uranium in the Municipal area</w:t>
      </w:r>
      <w:r w:rsidRPr="00DF0916">
        <w:rPr>
          <w:rFonts w:ascii="Arial" w:hAnsi="Arial" w:cs="Arial"/>
          <w:b/>
          <w:bCs/>
          <w:color w:val="000000"/>
          <w:sz w:val="24"/>
          <w:szCs w:val="24"/>
        </w:rPr>
        <w:t>-</w:t>
      </w:r>
    </w:p>
    <w:p w:rsidR="003B02D0" w:rsidRPr="001129B9" w:rsidRDefault="003B02D0" w:rsidP="004F0F30">
      <w:pPr>
        <w:spacing w:line="276" w:lineRule="auto"/>
        <w:jc w:val="both"/>
        <w:rPr>
          <w:rFonts w:ascii="Arial" w:hAnsi="Arial" w:cs="Arial"/>
          <w:color w:val="000000"/>
        </w:rPr>
      </w:pPr>
    </w:p>
    <w:p w:rsidR="003B02D0" w:rsidRPr="00767DA2" w:rsidRDefault="003B02D0" w:rsidP="004F0F30">
      <w:pPr>
        <w:spacing w:line="276" w:lineRule="auto"/>
        <w:jc w:val="both"/>
        <w:rPr>
          <w:rFonts w:ascii="Arial" w:hAnsi="Arial" w:cs="Arial"/>
          <w:color w:val="000000"/>
        </w:rPr>
      </w:pPr>
      <w:r w:rsidRPr="00767DA2">
        <w:rPr>
          <w:rFonts w:ascii="Arial" w:hAnsi="Arial" w:cs="Arial"/>
          <w:color w:val="000000"/>
        </w:rPr>
        <w:t>Industrial:</w:t>
      </w:r>
    </w:p>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ind w:right="-1080"/>
        <w:jc w:val="both"/>
        <w:rPr>
          <w:rFonts w:ascii="Arial" w:hAnsi="Arial" w:cs="Arial"/>
          <w:color w:val="000000"/>
        </w:rPr>
      </w:pPr>
      <w:r w:rsidRPr="001129B9">
        <w:rPr>
          <w:rFonts w:ascii="Arial" w:hAnsi="Arial" w:cs="Arial"/>
          <w:color w:val="000000"/>
        </w:rPr>
        <w:t>A need was expressed to start with the making of bricks in the region. The difficulty is to find appropriate raw materials. The geological formation of the region indicates that to find the required raw mate</w:t>
      </w:r>
      <w:r>
        <w:rPr>
          <w:rFonts w:ascii="Arial" w:hAnsi="Arial" w:cs="Arial"/>
          <w:color w:val="000000"/>
        </w:rPr>
        <w:t xml:space="preserve">rials locally is not possible. </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Tourism:</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The current relevant tourism data is:</w:t>
      </w:r>
    </w:p>
    <w:p w:rsidR="003B02D0" w:rsidRPr="001129B9" w:rsidRDefault="003B02D0" w:rsidP="004F0F30">
      <w:pPr>
        <w:spacing w:line="276" w:lineRule="auto"/>
        <w:jc w:val="both"/>
        <w:rPr>
          <w:rFonts w:ascii="Arial" w:hAnsi="Arial" w:cs="Arial"/>
          <w:color w:val="000000"/>
        </w:rPr>
      </w:pP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1626"/>
        <w:gridCol w:w="1626"/>
        <w:gridCol w:w="1626"/>
        <w:gridCol w:w="1626"/>
        <w:gridCol w:w="1626"/>
      </w:tblGrid>
      <w:tr w:rsidR="003B02D0" w:rsidRPr="001129B9">
        <w:tc>
          <w:tcPr>
            <w:tcW w:w="1626" w:type="dxa"/>
          </w:tcPr>
          <w:p w:rsidR="003B02D0" w:rsidRPr="006F0741" w:rsidRDefault="003B02D0" w:rsidP="003930AA">
            <w:pPr>
              <w:spacing w:line="276" w:lineRule="auto"/>
              <w:jc w:val="both"/>
              <w:rPr>
                <w:rFonts w:ascii="Arial" w:hAnsi="Arial" w:cs="Arial"/>
                <w:color w:val="000000"/>
              </w:rPr>
            </w:pPr>
            <w:r>
              <w:rPr>
                <w:rFonts w:ascii="Arial" w:hAnsi="Arial" w:cs="Arial"/>
                <w:color w:val="000000"/>
              </w:rPr>
              <w:t>Details</w:t>
            </w:r>
          </w:p>
        </w:tc>
        <w:tc>
          <w:tcPr>
            <w:tcW w:w="1626" w:type="dxa"/>
          </w:tcPr>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Victoria West</w:t>
            </w:r>
          </w:p>
        </w:tc>
        <w:tc>
          <w:tcPr>
            <w:tcW w:w="1626" w:type="dxa"/>
          </w:tcPr>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Richmond</w:t>
            </w:r>
          </w:p>
        </w:tc>
        <w:tc>
          <w:tcPr>
            <w:tcW w:w="1626" w:type="dxa"/>
          </w:tcPr>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Loxton</w:t>
            </w:r>
          </w:p>
        </w:tc>
        <w:tc>
          <w:tcPr>
            <w:tcW w:w="1626" w:type="dxa"/>
          </w:tcPr>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Hutchinson</w:t>
            </w:r>
          </w:p>
        </w:tc>
        <w:tc>
          <w:tcPr>
            <w:tcW w:w="1626" w:type="dxa"/>
          </w:tcPr>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Merriman</w:t>
            </w:r>
          </w:p>
        </w:tc>
      </w:tr>
      <w:tr w:rsidR="003B02D0" w:rsidRPr="001129B9">
        <w:trPr>
          <w:cantSplit/>
        </w:trPr>
        <w:tc>
          <w:tcPr>
            <w:tcW w:w="1626" w:type="dxa"/>
            <w:vMerge w:val="restart"/>
          </w:tcPr>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6F0741" w:rsidRDefault="003B02D0" w:rsidP="003930AA">
            <w:pPr>
              <w:spacing w:line="276" w:lineRule="auto"/>
              <w:jc w:val="both"/>
              <w:rPr>
                <w:rFonts w:ascii="Arial" w:hAnsi="Arial" w:cs="Arial"/>
                <w:color w:val="000000"/>
              </w:rPr>
            </w:pPr>
            <w:r w:rsidRPr="006F0741">
              <w:rPr>
                <w:rFonts w:ascii="Arial" w:hAnsi="Arial" w:cs="Arial"/>
                <w:color w:val="000000"/>
              </w:rPr>
              <w:t>Dining Facilities</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Sunset Sports Bar</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Blue Lantern</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Rooigranaat Restaurant </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None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None</w:t>
            </w: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b/>
                <w:bCs/>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Copper Eagle Trading </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Ka-Ma Lodge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Die Bouhuis Restaurant </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b/>
                <w:bCs/>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Merino  Restaurant</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Supper Club</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b/>
                <w:bCs/>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Diamond Route Restaurant</w:t>
            </w: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9756" w:type="dxa"/>
            <w:gridSpan w:val="6"/>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restart"/>
          </w:tcPr>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pStyle w:val="BodyText"/>
              <w:spacing w:line="276" w:lineRule="auto"/>
              <w:jc w:val="both"/>
              <w:rPr>
                <w:rFonts w:ascii="Arial" w:hAnsi="Arial" w:cs="Arial"/>
                <w:color w:val="000000"/>
              </w:rPr>
            </w:pPr>
            <w:r w:rsidRPr="001129B9">
              <w:rPr>
                <w:rFonts w:ascii="Arial" w:hAnsi="Arial" w:cs="Arial"/>
                <w:color w:val="000000"/>
              </w:rPr>
              <w:t>Overnight Facilities</w:t>
            </w: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Karoo Bird Park</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An-Ra Guest House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Biesiespoort Guest House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Bimpi Cottage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Marina Guest House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Jakhalsdans Guest House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Bona Vista</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Aandrus</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Spies Guest House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De</w:t>
            </w:r>
            <w:r>
              <w:rPr>
                <w:rFonts w:ascii="Arial" w:hAnsi="Arial" w:cs="Arial"/>
                <w:color w:val="000000"/>
              </w:rPr>
              <w:t xml:space="preserve"> </w:t>
            </w:r>
            <w:r w:rsidRPr="001129B9">
              <w:rPr>
                <w:rFonts w:ascii="Arial" w:hAnsi="Arial" w:cs="Arial"/>
                <w:color w:val="000000"/>
              </w:rPr>
              <w:t>Oude Scholen</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Richmond Lodge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Ouetehuis</w:t>
            </w:r>
          </w:p>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(Old Age Home)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Die Pophuis</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Ka-Ma Lodge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Ons Loxton Huis</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Tuishuis</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Perdehoef Guest House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Loxton Lodge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Hickmans Country Lodge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Rondawel B&amp;B</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Karoo Cottage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Liza B&amp;B</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Victoria Guest House</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Four Seasons</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Marseilles</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Deudone Guest House </w:t>
            </w: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Drankwinkel Kamers</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Melton Wold</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Rest a While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Victoria Guesthouse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Silver Oaks</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Peperboom B&amp;B</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r w:rsidR="003B02D0" w:rsidRPr="001129B9">
        <w:trPr>
          <w:cantSplit/>
        </w:trPr>
        <w:tc>
          <w:tcPr>
            <w:tcW w:w="1626" w:type="dxa"/>
            <w:vMerge/>
            <w:vAlign w:val="center"/>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De Oude Pastorie</w:t>
            </w: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c>
          <w:tcPr>
            <w:tcW w:w="1626" w:type="dxa"/>
          </w:tcPr>
          <w:p w:rsidR="003B02D0" w:rsidRPr="001129B9" w:rsidRDefault="003B02D0" w:rsidP="003930AA">
            <w:pPr>
              <w:spacing w:line="276" w:lineRule="auto"/>
              <w:jc w:val="both"/>
              <w:rPr>
                <w:rFonts w:ascii="Arial" w:hAnsi="Arial" w:cs="Arial"/>
                <w:color w:val="000000"/>
              </w:rPr>
            </w:pPr>
          </w:p>
        </w:tc>
      </w:tr>
    </w:tbl>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Tourist attractions:</w:t>
      </w:r>
    </w:p>
    <w:p w:rsidR="003B02D0" w:rsidRPr="001129B9" w:rsidRDefault="003B02D0" w:rsidP="004F0F30">
      <w:pPr>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3060"/>
        <w:gridCol w:w="2439"/>
      </w:tblGrid>
      <w:tr w:rsidR="003B02D0" w:rsidRPr="001129B9">
        <w:tc>
          <w:tcPr>
            <w:tcW w:w="4282" w:type="dxa"/>
          </w:tcPr>
          <w:p w:rsidR="003B02D0" w:rsidRPr="005F4D66" w:rsidRDefault="003B02D0" w:rsidP="003930AA">
            <w:pPr>
              <w:pStyle w:val="Header"/>
              <w:tabs>
                <w:tab w:val="left" w:pos="720"/>
              </w:tabs>
              <w:spacing w:line="276" w:lineRule="auto"/>
              <w:jc w:val="both"/>
              <w:rPr>
                <w:color w:val="000000"/>
              </w:rPr>
            </w:pPr>
            <w:r w:rsidRPr="005F4D66">
              <w:rPr>
                <w:color w:val="000000"/>
              </w:rPr>
              <w:t>Richmond</w:t>
            </w:r>
          </w:p>
        </w:tc>
        <w:tc>
          <w:tcPr>
            <w:tcW w:w="3060"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Victoria West</w:t>
            </w:r>
          </w:p>
        </w:tc>
        <w:tc>
          <w:tcPr>
            <w:tcW w:w="2439"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Loxton</w:t>
            </w:r>
          </w:p>
        </w:tc>
      </w:tr>
      <w:tr w:rsidR="003B02D0" w:rsidRPr="001129B9">
        <w:tc>
          <w:tcPr>
            <w:tcW w:w="4282" w:type="dxa"/>
          </w:tcPr>
          <w:p w:rsidR="003B02D0" w:rsidRPr="001129B9" w:rsidRDefault="003B02D0" w:rsidP="003930AA">
            <w:pPr>
              <w:pStyle w:val="Header"/>
              <w:tabs>
                <w:tab w:val="left" w:pos="720"/>
              </w:tabs>
              <w:spacing w:line="276" w:lineRule="auto"/>
              <w:jc w:val="both"/>
              <w:rPr>
                <w:color w:val="000000"/>
              </w:rPr>
            </w:pPr>
            <w:r w:rsidRPr="001129B9">
              <w:rPr>
                <w:color w:val="000000"/>
              </w:rPr>
              <w:t>Horse Breeders Museum</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Apollo Theatre</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Hiking Trail Taaibosfontein</w:t>
            </w:r>
          </w:p>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(John Sinclair)</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Oude Dak</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Noblesfontein (Mining of mineral water)</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Old buildings</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War Park</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Printing press (old printers machinery)</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Castle (Van Aswegensfontein)</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Dinosaurs Museum (Soetvlei)</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Museum (fossils, etc)</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Largest White Dorper (Van Aswegensfontein)</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Bird park (different types of birds and reptiles)</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Handpomp</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Biesiesfontein (processing of game)</w:t>
            </w:r>
          </w:p>
        </w:tc>
        <w:tc>
          <w:tcPr>
            <w:tcW w:w="2439"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Second World War Museum </w:t>
            </w: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Gun Powder House (place where ammunition was stored during WW2)</w:t>
            </w:r>
          </w:p>
        </w:tc>
        <w:tc>
          <w:tcPr>
            <w:tcW w:w="2439" w:type="dxa"/>
          </w:tcPr>
          <w:p w:rsidR="003B02D0" w:rsidRPr="001129B9" w:rsidRDefault="003B02D0" w:rsidP="003930AA">
            <w:pPr>
              <w:spacing w:line="276" w:lineRule="auto"/>
              <w:jc w:val="both"/>
              <w:rPr>
                <w:rFonts w:ascii="Arial" w:hAnsi="Arial" w:cs="Arial"/>
                <w:color w:val="000000"/>
              </w:rPr>
            </w:pP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Demarcated old houses</w:t>
            </w:r>
          </w:p>
        </w:tc>
        <w:tc>
          <w:tcPr>
            <w:tcW w:w="2439" w:type="dxa"/>
          </w:tcPr>
          <w:p w:rsidR="003B02D0" w:rsidRPr="001129B9" w:rsidRDefault="003B02D0" w:rsidP="003930AA">
            <w:pPr>
              <w:spacing w:line="276" w:lineRule="auto"/>
              <w:jc w:val="both"/>
              <w:rPr>
                <w:rFonts w:ascii="Arial" w:hAnsi="Arial" w:cs="Arial"/>
                <w:color w:val="000000"/>
              </w:rPr>
            </w:pP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Anglican Church</w:t>
            </w:r>
          </w:p>
        </w:tc>
        <w:tc>
          <w:tcPr>
            <w:tcW w:w="2439" w:type="dxa"/>
          </w:tcPr>
          <w:p w:rsidR="003B02D0" w:rsidRPr="001129B9" w:rsidRDefault="003B02D0" w:rsidP="003930AA">
            <w:pPr>
              <w:spacing w:line="276" w:lineRule="auto"/>
              <w:jc w:val="both"/>
              <w:rPr>
                <w:rFonts w:ascii="Arial" w:hAnsi="Arial" w:cs="Arial"/>
                <w:color w:val="000000"/>
              </w:rPr>
            </w:pPr>
          </w:p>
        </w:tc>
      </w:tr>
      <w:tr w:rsidR="003B02D0" w:rsidRPr="001129B9">
        <w:tc>
          <w:tcPr>
            <w:tcW w:w="4282"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Victoria West Trading Post (Mannetjies Roux Museum)</w:t>
            </w:r>
          </w:p>
        </w:tc>
        <w:tc>
          <w:tcPr>
            <w:tcW w:w="2439" w:type="dxa"/>
          </w:tcPr>
          <w:p w:rsidR="003B02D0" w:rsidRPr="001129B9" w:rsidRDefault="003B02D0" w:rsidP="003930AA">
            <w:pPr>
              <w:spacing w:line="276" w:lineRule="auto"/>
              <w:jc w:val="both"/>
              <w:rPr>
                <w:rFonts w:ascii="Arial" w:hAnsi="Arial" w:cs="Arial"/>
                <w:color w:val="000000"/>
              </w:rPr>
            </w:pPr>
          </w:p>
        </w:tc>
      </w:tr>
    </w:tbl>
    <w:p w:rsidR="003B02D0" w:rsidRPr="001129B9"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p>
    <w:p w:rsidR="003B02D0" w:rsidRPr="006F0741" w:rsidRDefault="003B02D0" w:rsidP="004F0F30">
      <w:pPr>
        <w:spacing w:line="276" w:lineRule="auto"/>
        <w:jc w:val="both"/>
        <w:rPr>
          <w:rFonts w:ascii="Arial" w:hAnsi="Arial" w:cs="Arial"/>
          <w:color w:val="000000"/>
        </w:rPr>
      </w:pPr>
      <w:r w:rsidRPr="006F0741">
        <w:rPr>
          <w:rFonts w:ascii="Arial" w:hAnsi="Arial" w:cs="Arial"/>
          <w:color w:val="000000"/>
        </w:rPr>
        <w:t>Tourism services:</w:t>
      </w:r>
    </w:p>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sidRPr="001129B9">
        <w:rPr>
          <w:rFonts w:ascii="Arial" w:hAnsi="Arial" w:cs="Arial"/>
          <w:color w:val="000000"/>
        </w:rPr>
        <w:t>Victoria West has a Tourist Centr</w:t>
      </w:r>
      <w:r>
        <w:rPr>
          <w:rFonts w:ascii="Arial" w:hAnsi="Arial" w:cs="Arial"/>
          <w:color w:val="000000"/>
        </w:rPr>
        <w:t>e</w:t>
      </w:r>
      <w:r w:rsidRPr="001129B9">
        <w:rPr>
          <w:rFonts w:ascii="Arial" w:hAnsi="Arial" w:cs="Arial"/>
          <w:color w:val="000000"/>
        </w:rPr>
        <w:t xml:space="preserve"> and a tourism office where information</w:t>
      </w:r>
      <w:r>
        <w:rPr>
          <w:rFonts w:ascii="Arial" w:hAnsi="Arial" w:cs="Arial"/>
          <w:color w:val="000000"/>
        </w:rPr>
        <w:t>,</w:t>
      </w:r>
      <w:r w:rsidRPr="001129B9">
        <w:rPr>
          <w:rFonts w:ascii="Arial" w:hAnsi="Arial" w:cs="Arial"/>
          <w:color w:val="000000"/>
        </w:rPr>
        <w:t xml:space="preserve"> covering the entire region and district</w:t>
      </w:r>
      <w:r>
        <w:rPr>
          <w:rFonts w:ascii="Arial" w:hAnsi="Arial" w:cs="Arial"/>
          <w:color w:val="000000"/>
        </w:rPr>
        <w:t>,</w:t>
      </w:r>
      <w:r w:rsidRPr="001129B9">
        <w:rPr>
          <w:rFonts w:ascii="Arial" w:hAnsi="Arial" w:cs="Arial"/>
          <w:color w:val="000000"/>
        </w:rPr>
        <w:t xml:space="preserve"> is available. Victoria West Info is an organization that assists tourists </w:t>
      </w:r>
      <w:r>
        <w:rPr>
          <w:rFonts w:ascii="Arial" w:hAnsi="Arial" w:cs="Arial"/>
          <w:color w:val="000000"/>
        </w:rPr>
        <w:t>in</w:t>
      </w:r>
      <w:r w:rsidRPr="001129B9">
        <w:rPr>
          <w:rFonts w:ascii="Arial" w:hAnsi="Arial" w:cs="Arial"/>
          <w:color w:val="000000"/>
        </w:rPr>
        <w:t xml:space="preserve"> the region.</w:t>
      </w:r>
      <w:r>
        <w:rPr>
          <w:rFonts w:ascii="Arial" w:hAnsi="Arial" w:cs="Arial"/>
          <w:color w:val="000000"/>
        </w:rPr>
        <w:t xml:space="preserve"> T</w:t>
      </w:r>
      <w:r w:rsidRPr="001129B9">
        <w:rPr>
          <w:rFonts w:ascii="Arial" w:hAnsi="Arial" w:cs="Arial"/>
          <w:color w:val="000000"/>
        </w:rPr>
        <w:t xml:space="preserve">our operators </w:t>
      </w:r>
      <w:r>
        <w:rPr>
          <w:rFonts w:ascii="Arial" w:hAnsi="Arial" w:cs="Arial"/>
          <w:color w:val="000000"/>
        </w:rPr>
        <w:t xml:space="preserve">are available </w:t>
      </w:r>
      <w:r w:rsidRPr="001129B9">
        <w:rPr>
          <w:rFonts w:ascii="Arial" w:hAnsi="Arial" w:cs="Arial"/>
          <w:color w:val="000000"/>
        </w:rPr>
        <w:t>in the area</w:t>
      </w:r>
      <w:r>
        <w:rPr>
          <w:rFonts w:ascii="Arial" w:hAnsi="Arial" w:cs="Arial"/>
          <w:color w:val="000000"/>
        </w:rPr>
        <w:t>.</w:t>
      </w:r>
      <w:r w:rsidRPr="001129B9">
        <w:rPr>
          <w:rFonts w:ascii="Arial" w:hAnsi="Arial" w:cs="Arial"/>
          <w:color w:val="000000"/>
        </w:rPr>
        <w:t xml:space="preserve"> Future development at the Apollo Complex will on its completion provide in many tourism needs.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It is important to also consider the Tourism Plan for the Ubuntu region as per Annexure T of this IDP.</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Challenges are:</w:t>
      </w:r>
    </w:p>
    <w:p w:rsidR="003B02D0" w:rsidRPr="005F4D66" w:rsidRDefault="003B02D0" w:rsidP="004F0F30">
      <w:pPr>
        <w:spacing w:line="276" w:lineRule="auto"/>
        <w:jc w:val="both"/>
        <w:rPr>
          <w:rFonts w:ascii="Arial" w:hAnsi="Arial" w:cs="Arial"/>
          <w:color w:val="000000"/>
        </w:rPr>
      </w:pPr>
    </w:p>
    <w:p w:rsidR="003B02D0" w:rsidRPr="005F4D66" w:rsidRDefault="003B02D0" w:rsidP="00D0046E">
      <w:pPr>
        <w:pStyle w:val="ListParagraph"/>
        <w:numPr>
          <w:ilvl w:val="0"/>
          <w:numId w:val="95"/>
        </w:numPr>
        <w:jc w:val="both"/>
        <w:rPr>
          <w:rFonts w:ascii="Arial" w:hAnsi="Arial" w:cs="Arial"/>
          <w:color w:val="000000"/>
          <w:sz w:val="24"/>
          <w:szCs w:val="24"/>
        </w:rPr>
      </w:pPr>
      <w:r w:rsidRPr="005F4D66">
        <w:rPr>
          <w:rFonts w:ascii="Arial" w:hAnsi="Arial" w:cs="Arial"/>
          <w:color w:val="000000"/>
          <w:sz w:val="24"/>
          <w:szCs w:val="24"/>
        </w:rPr>
        <w:t>Development at the Apollo Complex</w:t>
      </w:r>
      <w:r>
        <w:rPr>
          <w:rFonts w:ascii="Arial" w:hAnsi="Arial" w:cs="Arial"/>
          <w:color w:val="000000"/>
          <w:sz w:val="24"/>
          <w:szCs w:val="24"/>
        </w:rPr>
        <w:t>.</w:t>
      </w:r>
    </w:p>
    <w:p w:rsidR="003B02D0" w:rsidRPr="005F4D66" w:rsidRDefault="003B02D0" w:rsidP="00E41B60">
      <w:pPr>
        <w:pStyle w:val="ListParagraph"/>
        <w:numPr>
          <w:ilvl w:val="0"/>
          <w:numId w:val="95"/>
        </w:numPr>
        <w:jc w:val="both"/>
        <w:rPr>
          <w:rFonts w:ascii="Arial" w:hAnsi="Arial" w:cs="Arial"/>
          <w:color w:val="000000"/>
          <w:sz w:val="24"/>
          <w:szCs w:val="24"/>
        </w:rPr>
      </w:pPr>
      <w:r>
        <w:rPr>
          <w:rFonts w:ascii="Arial" w:hAnsi="Arial" w:cs="Arial"/>
          <w:color w:val="000000"/>
          <w:sz w:val="24"/>
          <w:szCs w:val="24"/>
        </w:rPr>
        <w:t>E</w:t>
      </w:r>
      <w:r w:rsidRPr="005F4D66">
        <w:rPr>
          <w:rFonts w:ascii="Arial" w:hAnsi="Arial" w:cs="Arial"/>
          <w:color w:val="000000"/>
          <w:sz w:val="24"/>
          <w:szCs w:val="24"/>
        </w:rPr>
        <w:t xml:space="preserve">xpedite </w:t>
      </w:r>
      <w:r>
        <w:rPr>
          <w:rFonts w:ascii="Arial" w:hAnsi="Arial" w:cs="Arial"/>
          <w:color w:val="000000"/>
          <w:sz w:val="24"/>
          <w:szCs w:val="24"/>
        </w:rPr>
        <w:t xml:space="preserve">the promotion and development of </w:t>
      </w:r>
      <w:r w:rsidRPr="005F4D66">
        <w:rPr>
          <w:rFonts w:ascii="Arial" w:hAnsi="Arial" w:cs="Arial"/>
          <w:color w:val="000000"/>
          <w:sz w:val="24"/>
          <w:szCs w:val="24"/>
        </w:rPr>
        <w:t xml:space="preserve">tourism in </w:t>
      </w:r>
      <w:r>
        <w:rPr>
          <w:rFonts w:ascii="Arial" w:hAnsi="Arial" w:cs="Arial"/>
          <w:color w:val="000000"/>
          <w:sz w:val="24"/>
          <w:szCs w:val="24"/>
        </w:rPr>
        <w:t>the region.</w:t>
      </w:r>
    </w:p>
    <w:p w:rsidR="003B02D0" w:rsidRPr="005F4D66" w:rsidRDefault="003B02D0" w:rsidP="00E41B60">
      <w:pPr>
        <w:pStyle w:val="ListParagraph"/>
        <w:numPr>
          <w:ilvl w:val="0"/>
          <w:numId w:val="95"/>
        </w:numPr>
        <w:jc w:val="both"/>
        <w:rPr>
          <w:rFonts w:ascii="Arial" w:hAnsi="Arial" w:cs="Arial"/>
          <w:color w:val="000000"/>
          <w:sz w:val="24"/>
          <w:szCs w:val="24"/>
        </w:rPr>
      </w:pPr>
      <w:r>
        <w:rPr>
          <w:rFonts w:ascii="Arial" w:hAnsi="Arial" w:cs="Arial"/>
          <w:color w:val="000000"/>
          <w:sz w:val="24"/>
          <w:szCs w:val="24"/>
        </w:rPr>
        <w:t>E</w:t>
      </w:r>
      <w:r w:rsidRPr="005F4D66">
        <w:rPr>
          <w:rFonts w:ascii="Arial" w:hAnsi="Arial" w:cs="Arial"/>
          <w:color w:val="000000"/>
          <w:sz w:val="24"/>
          <w:szCs w:val="24"/>
        </w:rPr>
        <w:t>ncourage the</w:t>
      </w:r>
      <w:r>
        <w:rPr>
          <w:rFonts w:ascii="Arial" w:hAnsi="Arial" w:cs="Arial"/>
          <w:color w:val="000000"/>
          <w:sz w:val="24"/>
          <w:szCs w:val="24"/>
        </w:rPr>
        <w:t xml:space="preserve"> involvement of the </w:t>
      </w:r>
      <w:r w:rsidRPr="005F4D66">
        <w:rPr>
          <w:rFonts w:ascii="Arial" w:hAnsi="Arial" w:cs="Arial"/>
          <w:color w:val="000000"/>
          <w:sz w:val="24"/>
          <w:szCs w:val="24"/>
        </w:rPr>
        <w:t>disadvantaged communities in tourism.</w:t>
      </w:r>
    </w:p>
    <w:p w:rsidR="003B02D0" w:rsidRPr="005F4D66" w:rsidRDefault="003B02D0" w:rsidP="00D0046E">
      <w:pPr>
        <w:pStyle w:val="ListParagraph"/>
        <w:numPr>
          <w:ilvl w:val="0"/>
          <w:numId w:val="95"/>
        </w:numPr>
        <w:jc w:val="both"/>
        <w:rPr>
          <w:rFonts w:ascii="Arial" w:hAnsi="Arial" w:cs="Arial"/>
          <w:color w:val="000000"/>
          <w:sz w:val="24"/>
          <w:szCs w:val="24"/>
        </w:rPr>
      </w:pPr>
      <w:r>
        <w:rPr>
          <w:rFonts w:ascii="Arial" w:hAnsi="Arial" w:cs="Arial"/>
          <w:color w:val="000000"/>
          <w:sz w:val="24"/>
          <w:szCs w:val="24"/>
        </w:rPr>
        <w:t xml:space="preserve">Funding for the </w:t>
      </w:r>
      <w:r w:rsidRPr="005F4D66">
        <w:rPr>
          <w:rFonts w:ascii="Arial" w:hAnsi="Arial" w:cs="Arial"/>
          <w:color w:val="000000"/>
          <w:sz w:val="24"/>
          <w:szCs w:val="24"/>
        </w:rPr>
        <w:t>market</w:t>
      </w:r>
      <w:r>
        <w:rPr>
          <w:rFonts w:ascii="Arial" w:hAnsi="Arial" w:cs="Arial"/>
          <w:color w:val="000000"/>
          <w:sz w:val="24"/>
          <w:szCs w:val="24"/>
        </w:rPr>
        <w:t>ing of</w:t>
      </w:r>
      <w:r w:rsidRPr="005F4D66">
        <w:rPr>
          <w:rFonts w:ascii="Arial" w:hAnsi="Arial" w:cs="Arial"/>
          <w:color w:val="000000"/>
          <w:sz w:val="24"/>
          <w:szCs w:val="24"/>
        </w:rPr>
        <w:t xml:space="preserve"> the tourism </w:t>
      </w:r>
      <w:r>
        <w:rPr>
          <w:rFonts w:ascii="Arial" w:hAnsi="Arial" w:cs="Arial"/>
          <w:color w:val="000000"/>
          <w:sz w:val="24"/>
          <w:szCs w:val="24"/>
        </w:rPr>
        <w:t>ce</w:t>
      </w:r>
      <w:r w:rsidRPr="005F4D66">
        <w:rPr>
          <w:rFonts w:ascii="Arial" w:hAnsi="Arial" w:cs="Arial"/>
          <w:color w:val="000000"/>
          <w:sz w:val="24"/>
          <w:szCs w:val="24"/>
        </w:rPr>
        <w:t>nt</w:t>
      </w:r>
      <w:r>
        <w:rPr>
          <w:rFonts w:ascii="Arial" w:hAnsi="Arial" w:cs="Arial"/>
          <w:color w:val="000000"/>
          <w:sz w:val="24"/>
          <w:szCs w:val="24"/>
        </w:rPr>
        <w:t>re</w:t>
      </w:r>
      <w:r w:rsidRPr="005F4D66">
        <w:rPr>
          <w:rFonts w:ascii="Arial" w:hAnsi="Arial" w:cs="Arial"/>
          <w:color w:val="000000"/>
          <w:sz w:val="24"/>
          <w:szCs w:val="24"/>
        </w:rPr>
        <w:t xml:space="preserve"> and tourism attractions.</w:t>
      </w: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Banks:</w:t>
      </w: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780"/>
        <w:gridCol w:w="1861"/>
      </w:tblGrid>
      <w:tr w:rsidR="003B02D0" w:rsidRPr="001129B9">
        <w:tc>
          <w:tcPr>
            <w:tcW w:w="4140"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Richmond</w:t>
            </w:r>
          </w:p>
        </w:tc>
        <w:tc>
          <w:tcPr>
            <w:tcW w:w="3780"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Victoria West</w:t>
            </w:r>
          </w:p>
        </w:tc>
        <w:tc>
          <w:tcPr>
            <w:tcW w:w="1861"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Loxton</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Standard Bank</w:t>
            </w:r>
          </w:p>
        </w:tc>
        <w:tc>
          <w:tcPr>
            <w:tcW w:w="3780" w:type="dxa"/>
          </w:tcPr>
          <w:p w:rsidR="003B02D0" w:rsidRPr="001129B9" w:rsidRDefault="003B02D0" w:rsidP="003930AA">
            <w:pPr>
              <w:spacing w:line="276" w:lineRule="auto"/>
              <w:jc w:val="both"/>
              <w:rPr>
                <w:rFonts w:ascii="Arial" w:hAnsi="Arial" w:cs="Arial"/>
                <w:caps/>
                <w:color w:val="000000"/>
              </w:rPr>
            </w:pPr>
            <w:r w:rsidRPr="001129B9">
              <w:rPr>
                <w:rFonts w:ascii="Arial" w:hAnsi="Arial" w:cs="Arial"/>
                <w:color w:val="000000"/>
              </w:rPr>
              <w:t xml:space="preserve">ABSA Bank &amp; Mini </w:t>
            </w:r>
            <w:r w:rsidRPr="001129B9">
              <w:rPr>
                <w:rFonts w:ascii="Arial" w:hAnsi="Arial" w:cs="Arial"/>
                <w:caps/>
                <w:color w:val="000000"/>
              </w:rPr>
              <w:t>ATM</w:t>
            </w:r>
          </w:p>
        </w:tc>
        <w:tc>
          <w:tcPr>
            <w:tcW w:w="186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FNB Mini ATM</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ABSA  ATM &amp; Mini ATM</w:t>
            </w:r>
          </w:p>
        </w:tc>
        <w:tc>
          <w:tcPr>
            <w:tcW w:w="378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Standard Bank &amp; ATM</w:t>
            </w:r>
          </w:p>
        </w:tc>
        <w:tc>
          <w:tcPr>
            <w:tcW w:w="186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Post Bank</w:t>
            </w:r>
          </w:p>
        </w:tc>
        <w:tc>
          <w:tcPr>
            <w:tcW w:w="378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First National Bank &amp; ATM and Mini ATM</w:t>
            </w:r>
          </w:p>
        </w:tc>
        <w:tc>
          <w:tcPr>
            <w:tcW w:w="1861" w:type="dxa"/>
          </w:tcPr>
          <w:p w:rsidR="003B02D0" w:rsidRPr="001129B9" w:rsidRDefault="003B02D0" w:rsidP="003930AA">
            <w:pPr>
              <w:spacing w:line="276" w:lineRule="auto"/>
              <w:jc w:val="both"/>
              <w:rPr>
                <w:rFonts w:ascii="Arial" w:hAnsi="Arial" w:cs="Arial"/>
                <w:color w:val="000000"/>
              </w:rPr>
            </w:pPr>
          </w:p>
        </w:tc>
      </w:tr>
    </w:tbl>
    <w:p w:rsidR="003B02D0" w:rsidRPr="001129B9"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Fuel stations and garages:</w:t>
      </w:r>
    </w:p>
    <w:p w:rsidR="003B02D0" w:rsidRPr="001129B9" w:rsidRDefault="003B02D0" w:rsidP="004F0F30">
      <w:pPr>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581"/>
      </w:tblGrid>
      <w:tr w:rsidR="003B02D0" w:rsidRPr="001129B9">
        <w:tc>
          <w:tcPr>
            <w:tcW w:w="4140"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Richmond</w:t>
            </w:r>
          </w:p>
        </w:tc>
        <w:tc>
          <w:tcPr>
            <w:tcW w:w="3060"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Victoria West</w:t>
            </w:r>
          </w:p>
        </w:tc>
        <w:tc>
          <w:tcPr>
            <w:tcW w:w="2581" w:type="dxa"/>
          </w:tcPr>
          <w:p w:rsidR="003B02D0" w:rsidRPr="005F4D66" w:rsidRDefault="003B02D0" w:rsidP="003930AA">
            <w:pPr>
              <w:spacing w:line="276" w:lineRule="auto"/>
              <w:jc w:val="both"/>
              <w:rPr>
                <w:rFonts w:ascii="Arial" w:hAnsi="Arial" w:cs="Arial"/>
                <w:color w:val="000000"/>
              </w:rPr>
            </w:pPr>
            <w:r w:rsidRPr="005F4D66">
              <w:rPr>
                <w:rFonts w:ascii="Arial" w:hAnsi="Arial" w:cs="Arial"/>
                <w:color w:val="000000"/>
              </w:rPr>
              <w:t>Loxton</w:t>
            </w:r>
          </w:p>
        </w:tc>
      </w:tr>
      <w:tr w:rsidR="003B02D0" w:rsidRPr="001129B9">
        <w:tc>
          <w:tcPr>
            <w:tcW w:w="4140" w:type="dxa"/>
          </w:tcPr>
          <w:p w:rsidR="003B02D0" w:rsidRPr="001129B9" w:rsidRDefault="003B02D0" w:rsidP="003930AA">
            <w:pPr>
              <w:pStyle w:val="Header"/>
              <w:tabs>
                <w:tab w:val="left" w:pos="720"/>
              </w:tabs>
              <w:spacing w:line="276" w:lineRule="auto"/>
              <w:jc w:val="both"/>
              <w:rPr>
                <w:color w:val="000000"/>
              </w:rPr>
            </w:pPr>
            <w:r w:rsidRPr="001129B9">
              <w:rPr>
                <w:color w:val="000000"/>
              </w:rPr>
              <w:t>Caltex</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Excell</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KVB Shell</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Excelsior Garage</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Shell Ultra</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Loxton</w:t>
            </w:r>
            <w:r>
              <w:rPr>
                <w:rFonts w:ascii="Arial" w:hAnsi="Arial" w:cs="Arial"/>
                <w:color w:val="000000"/>
              </w:rPr>
              <w:t xml:space="preserve"> </w:t>
            </w:r>
            <w:r w:rsidRPr="001129B9">
              <w:rPr>
                <w:rFonts w:ascii="Arial" w:hAnsi="Arial" w:cs="Arial"/>
                <w:color w:val="000000"/>
              </w:rPr>
              <w:t>Herstel Dienste</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N1 Truck -in</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KVB Shell</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Camp Towing </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Besters Garage</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Gou reg Bande</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ZAMA_ZAMA</w:t>
            </w:r>
          </w:p>
        </w:tc>
        <w:tc>
          <w:tcPr>
            <w:tcW w:w="2581" w:type="dxa"/>
          </w:tcPr>
          <w:p w:rsidR="003B02D0" w:rsidRPr="001129B9" w:rsidRDefault="003B02D0" w:rsidP="003930AA">
            <w:pPr>
              <w:spacing w:line="276" w:lineRule="auto"/>
              <w:jc w:val="both"/>
              <w:rPr>
                <w:rFonts w:ascii="Arial" w:hAnsi="Arial" w:cs="Arial"/>
                <w:color w:val="000000"/>
              </w:rPr>
            </w:pPr>
          </w:p>
        </w:tc>
      </w:tr>
    </w:tbl>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Shops:</w:t>
      </w:r>
    </w:p>
    <w:p w:rsidR="003B02D0" w:rsidRPr="001129B9" w:rsidRDefault="003B02D0" w:rsidP="004F0F30">
      <w:pPr>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581"/>
      </w:tblGrid>
      <w:tr w:rsidR="003B02D0" w:rsidRPr="001129B9">
        <w:tc>
          <w:tcPr>
            <w:tcW w:w="4140"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Victoria West</w:t>
            </w:r>
          </w:p>
        </w:tc>
        <w:tc>
          <w:tcPr>
            <w:tcW w:w="3060"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Richmond</w:t>
            </w:r>
          </w:p>
        </w:tc>
        <w:tc>
          <w:tcPr>
            <w:tcW w:w="2581"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Loxton</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A.B. Handelaars</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Trinitys</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Karoo Vleisboere Kooperasie</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Fillis Store</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Percy se Plek</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Ons Winkel</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De Nita’s Restaurant</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Pep Stores</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Spies Produkte</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Dreyer Fisheries &amp; Bakery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Indraf Café</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Karoo Butchery </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Ka-Ma Lodge</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Loxton Drankwinkel</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Karoo Vleisboere Kooperasie</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Gafoors Algemene Handelaars</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Kontant Winkel</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Ricmic Bakkery</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N12 Mini Mark</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J&amp;L Slaghuis &amp; Supermark</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Ons Winkel (Hutchinson)</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Gafoors Drankwinkels</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Spar Supermark</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BKB  </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Pr>
                <w:rFonts w:ascii="Arial" w:hAnsi="Arial" w:cs="Arial"/>
                <w:color w:val="000000"/>
              </w:rPr>
              <w:t>Tok In</w:t>
            </w:r>
            <w:r w:rsidRPr="001129B9">
              <w:rPr>
                <w:rFonts w:ascii="Arial" w:hAnsi="Arial" w:cs="Arial"/>
                <w:color w:val="000000"/>
              </w:rPr>
              <w:t xml:space="preserve"> Medisyne Hoek</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Help Mekaar Tavern</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Kontrei Gallery</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Sacarica Inn Pub</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Asbosskerrm</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Biltong Winkel </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Victoria-Wes Slaghuis</w:t>
            </w:r>
          </w:p>
        </w:tc>
        <w:tc>
          <w:tcPr>
            <w:tcW w:w="3060" w:type="dxa"/>
          </w:tcPr>
          <w:p w:rsidR="003B02D0" w:rsidRPr="001129B9" w:rsidRDefault="003B02D0" w:rsidP="003930AA">
            <w:pPr>
              <w:spacing w:line="276" w:lineRule="auto"/>
              <w:jc w:val="both"/>
              <w:rPr>
                <w:rFonts w:ascii="Arial" w:hAnsi="Arial" w:cs="Arial"/>
                <w:color w:val="000000"/>
                <w:u w:val="double"/>
              </w:rPr>
            </w:pPr>
            <w:r w:rsidRPr="001129B9">
              <w:rPr>
                <w:rFonts w:ascii="Arial" w:hAnsi="Arial" w:cs="Arial"/>
                <w:color w:val="000000"/>
              </w:rPr>
              <w:t>Gafoors d</w:t>
            </w:r>
            <w:r w:rsidRPr="001129B9">
              <w:rPr>
                <w:rFonts w:ascii="Arial" w:hAnsi="Arial" w:cs="Arial"/>
                <w:color w:val="000000"/>
                <w:u w:val="double"/>
              </w:rPr>
              <w:t xml:space="preserve">rankwinkel </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Nick’s Shop</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Richmond Gallery</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Village Pub</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Pick Bar</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Vorentoe Bottlestore</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Hickman’s Liquor Store</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Rabbit Den Tavern</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Indraf General Dealers</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Pep Stores</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Lewis</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Icon</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Pr>
                <w:rFonts w:ascii="Arial" w:hAnsi="Arial" w:cs="Arial"/>
                <w:color w:val="000000"/>
              </w:rPr>
              <w:t>Shajalal</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Grib &amp; Vos Joinery</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Ali’s Tavern</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O &amp; D Windpompe en Sweiswerke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Karoo Deli</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China Shop</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Kontant Meubels</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Fillis Store</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Thembi’s Funeral Service</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Spotties Shop</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Pr>
                <w:rFonts w:ascii="Arial" w:hAnsi="Arial" w:cs="Arial"/>
                <w:color w:val="000000"/>
              </w:rPr>
              <w:t>Karoo Free Range Slaghuis</w:t>
            </w:r>
            <w:r w:rsidRPr="001129B9">
              <w:rPr>
                <w:rFonts w:ascii="Arial" w:hAnsi="Arial" w:cs="Arial"/>
                <w:color w:val="000000"/>
              </w:rPr>
              <w:t xml:space="preserve">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JF van Wyk &amp; Kie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 xml:space="preserve">Smith Vlok &amp; Kie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bl>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r>
        <w:rPr>
          <w:rFonts w:ascii="Arial" w:hAnsi="Arial" w:cs="Arial"/>
          <w:color w:val="000000"/>
        </w:rPr>
        <w:t>Tuck shops:</w:t>
      </w:r>
    </w:p>
    <w:p w:rsidR="003B02D0" w:rsidRPr="001129B9" w:rsidRDefault="003B02D0" w:rsidP="004F0F30">
      <w:pPr>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581"/>
      </w:tblGrid>
      <w:tr w:rsidR="003B02D0" w:rsidRPr="001129B9">
        <w:tc>
          <w:tcPr>
            <w:tcW w:w="4140"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Victoria West</w:t>
            </w:r>
          </w:p>
        </w:tc>
        <w:tc>
          <w:tcPr>
            <w:tcW w:w="3060"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Richmond</w:t>
            </w:r>
          </w:p>
        </w:tc>
        <w:tc>
          <w:tcPr>
            <w:tcW w:w="2581" w:type="dxa"/>
          </w:tcPr>
          <w:p w:rsidR="003B02D0" w:rsidRPr="00E73A4D" w:rsidRDefault="003B02D0" w:rsidP="003930AA">
            <w:pPr>
              <w:spacing w:line="276" w:lineRule="auto"/>
              <w:jc w:val="both"/>
              <w:rPr>
                <w:rFonts w:ascii="Arial" w:hAnsi="Arial" w:cs="Arial"/>
                <w:color w:val="000000"/>
              </w:rPr>
            </w:pPr>
            <w:r w:rsidRPr="00E73A4D">
              <w:rPr>
                <w:rFonts w:ascii="Arial" w:hAnsi="Arial" w:cs="Arial"/>
                <w:color w:val="000000"/>
              </w:rPr>
              <w:t>Loxton</w:t>
            </w:r>
          </w:p>
        </w:tc>
      </w:tr>
      <w:tr w:rsidR="003B02D0" w:rsidRPr="001129B9">
        <w:tc>
          <w:tcPr>
            <w:tcW w:w="4140" w:type="dxa"/>
          </w:tcPr>
          <w:p w:rsidR="003B02D0" w:rsidRPr="001129B9" w:rsidRDefault="003B02D0" w:rsidP="00A63599">
            <w:pPr>
              <w:spacing w:line="276" w:lineRule="auto"/>
              <w:jc w:val="both"/>
              <w:rPr>
                <w:rFonts w:ascii="Arial" w:hAnsi="Arial" w:cs="Arial"/>
                <w:color w:val="000000"/>
              </w:rPr>
            </w:pPr>
            <w:r w:rsidRPr="001129B9">
              <w:rPr>
                <w:rFonts w:ascii="Arial" w:hAnsi="Arial" w:cs="Arial"/>
                <w:color w:val="000000"/>
              </w:rPr>
              <w:t>Prens Tuckshop</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Curby’s Mobile</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Horns Handelaar</w:t>
            </w:r>
          </w:p>
        </w:tc>
      </w:tr>
      <w:tr w:rsidR="003B02D0" w:rsidRPr="001129B9">
        <w:tc>
          <w:tcPr>
            <w:tcW w:w="4140" w:type="dxa"/>
          </w:tcPr>
          <w:p w:rsidR="003B02D0" w:rsidRPr="001129B9" w:rsidRDefault="003B02D0" w:rsidP="00A63599">
            <w:pPr>
              <w:spacing w:line="276" w:lineRule="auto"/>
              <w:jc w:val="both"/>
              <w:rPr>
                <w:rFonts w:ascii="Arial" w:hAnsi="Arial" w:cs="Arial"/>
                <w:color w:val="000000"/>
              </w:rPr>
            </w:pPr>
            <w:r w:rsidRPr="001129B9">
              <w:rPr>
                <w:rFonts w:ascii="Arial" w:hAnsi="Arial" w:cs="Arial"/>
                <w:color w:val="000000"/>
              </w:rPr>
              <w:t>Gaika’s Tuckshop</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Charlies Tuckshop</w:t>
            </w:r>
          </w:p>
        </w:tc>
        <w:tc>
          <w:tcPr>
            <w:tcW w:w="258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Riekert Tuckshop</w:t>
            </w:r>
          </w:p>
        </w:tc>
      </w:tr>
      <w:tr w:rsidR="003B02D0" w:rsidRPr="001129B9">
        <w:tc>
          <w:tcPr>
            <w:tcW w:w="4140" w:type="dxa"/>
          </w:tcPr>
          <w:p w:rsidR="003B02D0" w:rsidRPr="001129B9" w:rsidRDefault="003B02D0" w:rsidP="00A54FFB">
            <w:pPr>
              <w:spacing w:line="276" w:lineRule="auto"/>
              <w:jc w:val="both"/>
              <w:rPr>
                <w:rFonts w:ascii="Arial" w:hAnsi="Arial" w:cs="Arial"/>
                <w:color w:val="000000"/>
              </w:rPr>
            </w:pPr>
            <w:r w:rsidRPr="001129B9">
              <w:rPr>
                <w:rFonts w:ascii="Arial" w:hAnsi="Arial" w:cs="Arial"/>
                <w:color w:val="000000"/>
              </w:rPr>
              <w:t>Blue Move Tuckshop</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Six Room</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A54FFB">
            <w:pPr>
              <w:spacing w:line="276" w:lineRule="auto"/>
              <w:jc w:val="both"/>
              <w:rPr>
                <w:rFonts w:ascii="Arial" w:hAnsi="Arial" w:cs="Arial"/>
                <w:color w:val="000000"/>
              </w:rPr>
            </w:pPr>
            <w:r w:rsidRPr="001129B9">
              <w:rPr>
                <w:rFonts w:ascii="Arial" w:hAnsi="Arial" w:cs="Arial"/>
                <w:color w:val="000000"/>
              </w:rPr>
              <w:t>Thozamile’s Tuckshop</w:t>
            </w:r>
          </w:p>
        </w:tc>
        <w:tc>
          <w:tcPr>
            <w:tcW w:w="306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Wezi’s Tuckshop</w:t>
            </w: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60484A">
            <w:pPr>
              <w:spacing w:line="276" w:lineRule="auto"/>
              <w:jc w:val="both"/>
              <w:rPr>
                <w:rFonts w:ascii="Arial" w:hAnsi="Arial" w:cs="Arial"/>
                <w:color w:val="000000"/>
              </w:rPr>
            </w:pPr>
            <w:r w:rsidRPr="001129B9">
              <w:rPr>
                <w:rFonts w:ascii="Arial" w:hAnsi="Arial" w:cs="Arial"/>
                <w:color w:val="000000"/>
              </w:rPr>
              <w:t xml:space="preserve">Fillis Caravan </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60484A">
            <w:pPr>
              <w:spacing w:line="276" w:lineRule="auto"/>
              <w:jc w:val="both"/>
              <w:rPr>
                <w:rFonts w:ascii="Arial" w:hAnsi="Arial" w:cs="Arial"/>
                <w:color w:val="000000"/>
              </w:rPr>
            </w:pPr>
            <w:r w:rsidRPr="001129B9">
              <w:rPr>
                <w:rFonts w:ascii="Arial" w:hAnsi="Arial" w:cs="Arial"/>
                <w:color w:val="000000"/>
              </w:rPr>
              <w:t>Fula’s Tuckshop</w:t>
            </w: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p>
        </w:tc>
        <w:tc>
          <w:tcPr>
            <w:tcW w:w="3060" w:type="dxa"/>
          </w:tcPr>
          <w:p w:rsidR="003B02D0" w:rsidRPr="001129B9" w:rsidRDefault="003B02D0" w:rsidP="003930AA">
            <w:pPr>
              <w:spacing w:line="276" w:lineRule="auto"/>
              <w:jc w:val="both"/>
              <w:rPr>
                <w:rFonts w:ascii="Arial" w:hAnsi="Arial" w:cs="Arial"/>
                <w:color w:val="000000"/>
              </w:rPr>
            </w:pPr>
          </w:p>
        </w:tc>
        <w:tc>
          <w:tcPr>
            <w:tcW w:w="2581" w:type="dxa"/>
          </w:tcPr>
          <w:p w:rsidR="003B02D0" w:rsidRPr="001129B9" w:rsidRDefault="003B02D0" w:rsidP="003930AA">
            <w:pPr>
              <w:spacing w:line="276" w:lineRule="auto"/>
              <w:jc w:val="both"/>
              <w:rPr>
                <w:rFonts w:ascii="Arial" w:hAnsi="Arial" w:cs="Arial"/>
                <w:color w:val="000000"/>
              </w:rPr>
            </w:pPr>
          </w:p>
        </w:tc>
      </w:tr>
    </w:tbl>
    <w:p w:rsidR="003B02D0" w:rsidRDefault="003B02D0" w:rsidP="004F0F30">
      <w:pPr>
        <w:tabs>
          <w:tab w:val="left" w:pos="1770"/>
        </w:tabs>
        <w:spacing w:line="276" w:lineRule="auto"/>
        <w:jc w:val="both"/>
        <w:rPr>
          <w:rFonts w:ascii="Arial" w:hAnsi="Arial" w:cs="Arial"/>
          <w:color w:val="000000"/>
        </w:rPr>
      </w:pPr>
    </w:p>
    <w:p w:rsidR="003B02D0" w:rsidRDefault="003B02D0" w:rsidP="004F0F30">
      <w:pPr>
        <w:tabs>
          <w:tab w:val="left" w:pos="1770"/>
        </w:tabs>
        <w:spacing w:line="276" w:lineRule="auto"/>
        <w:jc w:val="both"/>
        <w:rPr>
          <w:rFonts w:ascii="Arial" w:hAnsi="Arial" w:cs="Arial"/>
          <w:color w:val="000000"/>
        </w:rPr>
      </w:pPr>
    </w:p>
    <w:p w:rsidR="003B02D0" w:rsidRDefault="003B02D0" w:rsidP="004F0F30">
      <w:pPr>
        <w:tabs>
          <w:tab w:val="left" w:pos="1770"/>
        </w:tabs>
        <w:spacing w:line="276" w:lineRule="auto"/>
        <w:jc w:val="both"/>
        <w:rPr>
          <w:rFonts w:ascii="Arial" w:hAnsi="Arial" w:cs="Arial"/>
          <w:color w:val="000000"/>
        </w:rPr>
      </w:pPr>
      <w:r>
        <w:rPr>
          <w:rFonts w:ascii="Arial" w:hAnsi="Arial" w:cs="Arial"/>
          <w:color w:val="000000"/>
        </w:rPr>
        <w:t>Hotels:</w:t>
      </w:r>
    </w:p>
    <w:p w:rsidR="003B02D0" w:rsidRPr="001129B9" w:rsidRDefault="003B02D0" w:rsidP="004F0F30">
      <w:pPr>
        <w:tabs>
          <w:tab w:val="left" w:pos="1770"/>
        </w:tabs>
        <w:spacing w:line="276" w:lineRule="auto"/>
        <w:jc w:val="both"/>
        <w:rPr>
          <w:rFonts w:ascii="Arial" w:hAnsi="Arial" w:cs="Arial"/>
          <w:color w:val="00000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641"/>
      </w:tblGrid>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Victoria West</w:t>
            </w:r>
          </w:p>
        </w:tc>
        <w:tc>
          <w:tcPr>
            <w:tcW w:w="564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Hickman’s Country Lodge</w:t>
            </w:r>
          </w:p>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Wallrick Rooms</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Loxton</w:t>
            </w:r>
          </w:p>
        </w:tc>
        <w:tc>
          <w:tcPr>
            <w:tcW w:w="564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None</w:t>
            </w:r>
          </w:p>
        </w:tc>
      </w:tr>
      <w:tr w:rsidR="003B02D0" w:rsidRPr="001129B9">
        <w:tc>
          <w:tcPr>
            <w:tcW w:w="4140"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Richmond</w:t>
            </w:r>
          </w:p>
        </w:tc>
        <w:tc>
          <w:tcPr>
            <w:tcW w:w="5641" w:type="dxa"/>
          </w:tcPr>
          <w:p w:rsidR="003B02D0" w:rsidRPr="001129B9" w:rsidRDefault="003B02D0" w:rsidP="003930AA">
            <w:pPr>
              <w:spacing w:line="276" w:lineRule="auto"/>
              <w:jc w:val="both"/>
              <w:rPr>
                <w:rFonts w:ascii="Arial" w:hAnsi="Arial" w:cs="Arial"/>
                <w:color w:val="000000"/>
              </w:rPr>
            </w:pPr>
            <w:r w:rsidRPr="001129B9">
              <w:rPr>
                <w:rFonts w:ascii="Arial" w:hAnsi="Arial" w:cs="Arial"/>
                <w:color w:val="000000"/>
              </w:rPr>
              <w:t>None</w:t>
            </w:r>
          </w:p>
        </w:tc>
      </w:tr>
    </w:tbl>
    <w:p w:rsidR="003B02D0" w:rsidRDefault="003B02D0" w:rsidP="004F0F30">
      <w:pPr>
        <w:spacing w:line="276" w:lineRule="auto"/>
        <w:jc w:val="both"/>
        <w:rPr>
          <w:rFonts w:ascii="Arial" w:hAnsi="Arial" w:cs="Arial"/>
          <w:color w:val="000000"/>
        </w:rPr>
      </w:pPr>
    </w:p>
    <w:p w:rsidR="003B02D0" w:rsidRDefault="003B02D0" w:rsidP="004F0F30">
      <w:pPr>
        <w:spacing w:line="276" w:lineRule="auto"/>
        <w:jc w:val="both"/>
        <w:rPr>
          <w:rFonts w:ascii="Arial" w:hAnsi="Arial" w:cs="Arial"/>
          <w:color w:val="000000"/>
        </w:rPr>
      </w:pPr>
    </w:p>
    <w:p w:rsidR="003B02D0" w:rsidRPr="001129B9" w:rsidRDefault="003B02D0" w:rsidP="004F0F30">
      <w:pPr>
        <w:spacing w:line="276" w:lineRule="auto"/>
        <w:jc w:val="both"/>
        <w:rPr>
          <w:rFonts w:ascii="Arial" w:hAnsi="Arial" w:cs="Arial"/>
          <w:color w:val="000000"/>
        </w:rPr>
      </w:pPr>
      <w:r>
        <w:rPr>
          <w:rFonts w:ascii="Arial" w:hAnsi="Arial" w:cs="Arial"/>
          <w:color w:val="000000"/>
        </w:rPr>
        <w:t>Needs:</w:t>
      </w:r>
    </w:p>
    <w:p w:rsidR="003B02D0" w:rsidRPr="00E73A4D" w:rsidRDefault="003B02D0" w:rsidP="004F0F30">
      <w:pPr>
        <w:spacing w:line="276" w:lineRule="auto"/>
        <w:jc w:val="both"/>
        <w:rPr>
          <w:rFonts w:ascii="Arial" w:hAnsi="Arial" w:cs="Arial"/>
          <w:color w:val="000000"/>
        </w:rPr>
      </w:pPr>
    </w:p>
    <w:p w:rsidR="003B02D0" w:rsidRPr="00E73A4D" w:rsidRDefault="003B02D0" w:rsidP="00E41B60">
      <w:pPr>
        <w:pStyle w:val="ListParagraph"/>
        <w:numPr>
          <w:ilvl w:val="0"/>
          <w:numId w:val="96"/>
        </w:numPr>
        <w:jc w:val="both"/>
        <w:rPr>
          <w:rFonts w:ascii="Arial" w:hAnsi="Arial" w:cs="Arial"/>
          <w:color w:val="000000"/>
          <w:sz w:val="24"/>
          <w:szCs w:val="24"/>
        </w:rPr>
      </w:pPr>
      <w:r w:rsidRPr="00E73A4D">
        <w:rPr>
          <w:rFonts w:ascii="Arial" w:hAnsi="Arial" w:cs="Arial"/>
          <w:color w:val="000000"/>
          <w:sz w:val="24"/>
          <w:szCs w:val="24"/>
        </w:rPr>
        <w:t>Dry Cleaners</w:t>
      </w:r>
    </w:p>
    <w:p w:rsidR="003B02D0" w:rsidRPr="00E73A4D" w:rsidRDefault="003B02D0" w:rsidP="00E41B60">
      <w:pPr>
        <w:pStyle w:val="ListParagraph"/>
        <w:numPr>
          <w:ilvl w:val="0"/>
          <w:numId w:val="96"/>
        </w:numPr>
        <w:jc w:val="both"/>
        <w:rPr>
          <w:rFonts w:ascii="Arial" w:hAnsi="Arial" w:cs="Arial"/>
          <w:color w:val="000000"/>
          <w:sz w:val="24"/>
          <w:szCs w:val="24"/>
        </w:rPr>
      </w:pPr>
      <w:r w:rsidRPr="00E73A4D">
        <w:rPr>
          <w:rFonts w:ascii="Arial" w:hAnsi="Arial" w:cs="Arial"/>
          <w:color w:val="000000"/>
          <w:sz w:val="24"/>
          <w:szCs w:val="24"/>
        </w:rPr>
        <w:t>Home Industries</w:t>
      </w:r>
    </w:p>
    <w:p w:rsidR="003B02D0" w:rsidRPr="00E73A4D" w:rsidRDefault="003B02D0" w:rsidP="00E41B60">
      <w:pPr>
        <w:pStyle w:val="ListParagraph"/>
        <w:numPr>
          <w:ilvl w:val="0"/>
          <w:numId w:val="96"/>
        </w:numPr>
        <w:jc w:val="both"/>
        <w:rPr>
          <w:rFonts w:ascii="Arial" w:hAnsi="Arial" w:cs="Arial"/>
          <w:color w:val="000000"/>
          <w:sz w:val="24"/>
          <w:szCs w:val="24"/>
        </w:rPr>
      </w:pPr>
      <w:r w:rsidRPr="00E73A4D">
        <w:rPr>
          <w:rFonts w:ascii="Arial" w:hAnsi="Arial" w:cs="Arial"/>
          <w:color w:val="000000"/>
          <w:sz w:val="24"/>
          <w:szCs w:val="24"/>
        </w:rPr>
        <w:t>Local Economic Development Projects to address unemployment.</w:t>
      </w:r>
    </w:p>
    <w:p w:rsidR="003B02D0" w:rsidRPr="00E73A4D" w:rsidRDefault="003B02D0" w:rsidP="004F0F30">
      <w:pPr>
        <w:spacing w:line="276" w:lineRule="auto"/>
        <w:jc w:val="both"/>
        <w:rPr>
          <w:rFonts w:ascii="Arial" w:hAnsi="Arial" w:cs="Arial"/>
          <w:color w:val="000000"/>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5.3</w:t>
      </w:r>
      <w:r w:rsidRPr="009E7D4D">
        <w:rPr>
          <w:rFonts w:ascii="Arial" w:hAnsi="Arial" w:cs="Arial"/>
          <w:b/>
          <w:bCs/>
        </w:rPr>
        <w:tab/>
        <w:t>Section C: Vision</w:t>
      </w:r>
    </w:p>
    <w:p w:rsidR="003B02D0" w:rsidRDefault="003B02D0" w:rsidP="004F0F30">
      <w:pPr>
        <w:spacing w:line="276" w:lineRule="auto"/>
        <w:jc w:val="both"/>
        <w:rPr>
          <w:rFonts w:ascii="Arial" w:hAnsi="Arial" w:cs="Arial"/>
        </w:rPr>
      </w:pPr>
    </w:p>
    <w:p w:rsidR="003B02D0" w:rsidRPr="00865C39" w:rsidRDefault="003B02D0" w:rsidP="004F0F30">
      <w:pPr>
        <w:spacing w:line="276" w:lineRule="auto"/>
        <w:jc w:val="both"/>
        <w:rPr>
          <w:rFonts w:ascii="Arial" w:hAnsi="Arial" w:cs="Arial"/>
        </w:rPr>
      </w:pPr>
      <w:r w:rsidRPr="00865C39">
        <w:rPr>
          <w:rFonts w:ascii="Arial" w:hAnsi="Arial" w:cs="Arial"/>
        </w:rPr>
        <w:t>The vision of the Ubuntu Municipality is</w:t>
      </w:r>
      <w:r>
        <w:rPr>
          <w:rFonts w:ascii="Arial" w:hAnsi="Arial" w:cs="Arial"/>
        </w:rPr>
        <w:t>:</w:t>
      </w:r>
      <w:r w:rsidRPr="00865C39">
        <w:rPr>
          <w:rFonts w:ascii="Arial" w:hAnsi="Arial" w:cs="Arial"/>
        </w:rPr>
        <w:t xml:space="preserve"> “We, Ubuntu Municipality, commit ourselves to be developmental and economically viable, to ensure a better life for all”</w:t>
      </w:r>
    </w:p>
    <w:p w:rsidR="003B02D0" w:rsidRPr="00865C39"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5.4</w:t>
      </w:r>
      <w:r w:rsidRPr="009E7D4D">
        <w:rPr>
          <w:rFonts w:ascii="Arial" w:hAnsi="Arial" w:cs="Arial"/>
          <w:b/>
          <w:bCs/>
        </w:rPr>
        <w:tab/>
        <w:t>Section D: Mission and Corporate Values and Culture</w:t>
      </w:r>
    </w:p>
    <w:p w:rsidR="003B02D0" w:rsidRDefault="003B02D0" w:rsidP="004F0F30">
      <w:pPr>
        <w:spacing w:line="276" w:lineRule="auto"/>
        <w:jc w:val="both"/>
        <w:rPr>
          <w:rFonts w:ascii="Arial" w:hAnsi="Arial" w:cs="Arial"/>
        </w:rPr>
      </w:pPr>
    </w:p>
    <w:p w:rsidR="003B02D0" w:rsidRPr="00865C39" w:rsidRDefault="003B02D0" w:rsidP="004F0F30">
      <w:pPr>
        <w:spacing w:line="276" w:lineRule="auto"/>
        <w:jc w:val="both"/>
        <w:rPr>
          <w:rFonts w:ascii="Arial" w:hAnsi="Arial" w:cs="Arial"/>
        </w:rPr>
      </w:pPr>
      <w:r>
        <w:rPr>
          <w:rFonts w:ascii="Arial" w:hAnsi="Arial" w:cs="Arial"/>
        </w:rPr>
        <w:t>The m</w:t>
      </w:r>
      <w:r w:rsidRPr="00865C39">
        <w:rPr>
          <w:rFonts w:ascii="Arial" w:hAnsi="Arial" w:cs="Arial"/>
        </w:rPr>
        <w:t>ission</w:t>
      </w:r>
      <w:r>
        <w:rPr>
          <w:rFonts w:ascii="Arial" w:hAnsi="Arial" w:cs="Arial"/>
        </w:rPr>
        <w:t xml:space="preserve"> of the Ubuntu Municipality:</w:t>
      </w:r>
    </w:p>
    <w:p w:rsidR="003B02D0" w:rsidRPr="001F3510" w:rsidRDefault="003B02D0" w:rsidP="004F0F30">
      <w:pPr>
        <w:spacing w:line="276" w:lineRule="auto"/>
        <w:jc w:val="both"/>
        <w:rPr>
          <w:rFonts w:ascii="Arial" w:hAnsi="Arial" w:cs="Arial"/>
        </w:rPr>
      </w:pPr>
    </w:p>
    <w:p w:rsidR="003B02D0" w:rsidRPr="001F3510" w:rsidRDefault="003B02D0" w:rsidP="004F0F30">
      <w:pPr>
        <w:spacing w:line="276" w:lineRule="auto"/>
        <w:jc w:val="both"/>
        <w:rPr>
          <w:rFonts w:ascii="Arial" w:hAnsi="Arial" w:cs="Arial"/>
        </w:rPr>
      </w:pPr>
      <w:r>
        <w:rPr>
          <w:rFonts w:ascii="Arial" w:hAnsi="Arial" w:cs="Arial"/>
        </w:rPr>
        <w:t>We strive to achieve -</w:t>
      </w:r>
    </w:p>
    <w:p w:rsidR="003B02D0" w:rsidRPr="001F3510" w:rsidRDefault="003B02D0" w:rsidP="004F0F30">
      <w:pPr>
        <w:spacing w:line="276" w:lineRule="auto"/>
        <w:jc w:val="both"/>
        <w:rPr>
          <w:rFonts w:ascii="Arial" w:hAnsi="Arial" w:cs="Arial"/>
        </w:rPr>
      </w:pPr>
    </w:p>
    <w:p w:rsidR="003B02D0" w:rsidRPr="00865C39" w:rsidRDefault="003B02D0" w:rsidP="00E41B60">
      <w:pPr>
        <w:pStyle w:val="ListParagraph"/>
        <w:numPr>
          <w:ilvl w:val="0"/>
          <w:numId w:val="51"/>
        </w:numPr>
        <w:ind w:left="851" w:hanging="567"/>
        <w:jc w:val="both"/>
        <w:rPr>
          <w:rFonts w:ascii="Arial" w:hAnsi="Arial" w:cs="Arial"/>
          <w:sz w:val="24"/>
          <w:szCs w:val="24"/>
        </w:rPr>
      </w:pPr>
      <w:r w:rsidRPr="00865C39">
        <w:rPr>
          <w:rFonts w:ascii="Arial" w:hAnsi="Arial" w:cs="Arial"/>
          <w:sz w:val="24"/>
          <w:szCs w:val="24"/>
        </w:rPr>
        <w:t>Effective and efficient service delivery;</w:t>
      </w:r>
    </w:p>
    <w:p w:rsidR="003B02D0" w:rsidRPr="00865C39" w:rsidRDefault="003B02D0" w:rsidP="00E41B60">
      <w:pPr>
        <w:pStyle w:val="ListParagraph"/>
        <w:numPr>
          <w:ilvl w:val="0"/>
          <w:numId w:val="51"/>
        </w:numPr>
        <w:ind w:left="851" w:hanging="567"/>
        <w:jc w:val="both"/>
        <w:rPr>
          <w:rFonts w:ascii="Arial" w:hAnsi="Arial" w:cs="Arial"/>
          <w:sz w:val="24"/>
          <w:szCs w:val="24"/>
        </w:rPr>
      </w:pPr>
      <w:r w:rsidRPr="00865C39">
        <w:rPr>
          <w:rFonts w:ascii="Arial" w:hAnsi="Arial" w:cs="Arial"/>
          <w:sz w:val="24"/>
          <w:szCs w:val="24"/>
        </w:rPr>
        <w:t>optimal human and natural resource development;</w:t>
      </w:r>
    </w:p>
    <w:p w:rsidR="003B02D0" w:rsidRPr="00865C39" w:rsidRDefault="003B02D0" w:rsidP="00E41B60">
      <w:pPr>
        <w:pStyle w:val="ListParagraph"/>
        <w:numPr>
          <w:ilvl w:val="0"/>
          <w:numId w:val="51"/>
        </w:numPr>
        <w:ind w:left="851" w:hanging="567"/>
        <w:jc w:val="both"/>
        <w:rPr>
          <w:rFonts w:ascii="Arial" w:hAnsi="Arial" w:cs="Arial"/>
          <w:sz w:val="24"/>
          <w:szCs w:val="24"/>
        </w:rPr>
      </w:pPr>
      <w:r>
        <w:rPr>
          <w:rFonts w:ascii="Arial" w:hAnsi="Arial" w:cs="Arial"/>
          <w:sz w:val="24"/>
          <w:szCs w:val="24"/>
        </w:rPr>
        <w:t>l</w:t>
      </w:r>
      <w:r w:rsidRPr="00865C39">
        <w:rPr>
          <w:rFonts w:ascii="Arial" w:hAnsi="Arial" w:cs="Arial"/>
          <w:sz w:val="24"/>
          <w:szCs w:val="24"/>
        </w:rPr>
        <w:t>ocal economic growth and development, job creation and poverty alleviation</w:t>
      </w:r>
      <w:r>
        <w:rPr>
          <w:rFonts w:ascii="Arial" w:hAnsi="Arial" w:cs="Arial"/>
          <w:sz w:val="24"/>
          <w:szCs w:val="24"/>
        </w:rPr>
        <w:t>;</w:t>
      </w:r>
    </w:p>
    <w:p w:rsidR="003B02D0" w:rsidRPr="00865C39" w:rsidRDefault="003B02D0" w:rsidP="00E41B60">
      <w:pPr>
        <w:pStyle w:val="ListParagraph"/>
        <w:numPr>
          <w:ilvl w:val="0"/>
          <w:numId w:val="51"/>
        </w:numPr>
        <w:ind w:left="851" w:hanging="567"/>
        <w:jc w:val="both"/>
        <w:rPr>
          <w:rFonts w:ascii="Arial" w:hAnsi="Arial" w:cs="Arial"/>
          <w:sz w:val="24"/>
          <w:szCs w:val="24"/>
        </w:rPr>
      </w:pPr>
      <w:r>
        <w:rPr>
          <w:rFonts w:ascii="Arial" w:hAnsi="Arial" w:cs="Arial"/>
          <w:sz w:val="24"/>
          <w:szCs w:val="24"/>
        </w:rPr>
        <w:t>a</w:t>
      </w:r>
      <w:r w:rsidRPr="00865C39">
        <w:rPr>
          <w:rFonts w:ascii="Arial" w:hAnsi="Arial" w:cs="Arial"/>
          <w:sz w:val="24"/>
          <w:szCs w:val="24"/>
        </w:rPr>
        <w:t xml:space="preserve"> vibrant tourism industry</w:t>
      </w:r>
      <w:r>
        <w:rPr>
          <w:rFonts w:ascii="Arial" w:hAnsi="Arial" w:cs="Arial"/>
          <w:sz w:val="24"/>
          <w:szCs w:val="24"/>
        </w:rPr>
        <w:t>;</w:t>
      </w:r>
    </w:p>
    <w:p w:rsidR="003B02D0" w:rsidRPr="00865C39" w:rsidRDefault="003B02D0" w:rsidP="00E41B60">
      <w:pPr>
        <w:pStyle w:val="ListParagraph"/>
        <w:numPr>
          <w:ilvl w:val="0"/>
          <w:numId w:val="51"/>
        </w:numPr>
        <w:ind w:left="851" w:hanging="567"/>
        <w:jc w:val="both"/>
        <w:rPr>
          <w:rFonts w:ascii="Arial" w:hAnsi="Arial" w:cs="Arial"/>
          <w:sz w:val="24"/>
          <w:szCs w:val="24"/>
        </w:rPr>
      </w:pPr>
      <w:r>
        <w:rPr>
          <w:rFonts w:ascii="Arial" w:hAnsi="Arial" w:cs="Arial"/>
          <w:sz w:val="24"/>
          <w:szCs w:val="24"/>
        </w:rPr>
        <w:t>t</w:t>
      </w:r>
      <w:r w:rsidRPr="00865C39">
        <w:rPr>
          <w:rFonts w:ascii="Arial" w:hAnsi="Arial" w:cs="Arial"/>
          <w:sz w:val="24"/>
          <w:szCs w:val="24"/>
        </w:rPr>
        <w:t xml:space="preserve">o participate in the fight to reduce the infection rate and lessen the impact of HIV/aids, alcohol abuse </w:t>
      </w:r>
      <w:r>
        <w:rPr>
          <w:rFonts w:ascii="Arial" w:hAnsi="Arial" w:cs="Arial"/>
          <w:sz w:val="24"/>
          <w:szCs w:val="24"/>
        </w:rPr>
        <w:t>and other communicable diseases;</w:t>
      </w:r>
    </w:p>
    <w:p w:rsidR="003B02D0" w:rsidRPr="00865C39" w:rsidRDefault="003B02D0" w:rsidP="00E41B60">
      <w:pPr>
        <w:pStyle w:val="ListParagraph"/>
        <w:numPr>
          <w:ilvl w:val="0"/>
          <w:numId w:val="51"/>
        </w:numPr>
        <w:ind w:left="851" w:hanging="567"/>
        <w:jc w:val="both"/>
        <w:rPr>
          <w:rFonts w:ascii="Arial" w:hAnsi="Arial" w:cs="Arial"/>
          <w:sz w:val="24"/>
          <w:szCs w:val="24"/>
        </w:rPr>
      </w:pPr>
      <w:r>
        <w:rPr>
          <w:rFonts w:ascii="Arial" w:hAnsi="Arial" w:cs="Arial"/>
          <w:sz w:val="24"/>
          <w:szCs w:val="24"/>
        </w:rPr>
        <w:t>a</w:t>
      </w:r>
      <w:r w:rsidRPr="00865C39">
        <w:rPr>
          <w:rFonts w:ascii="Arial" w:hAnsi="Arial" w:cs="Arial"/>
          <w:sz w:val="24"/>
          <w:szCs w:val="24"/>
        </w:rPr>
        <w:t xml:space="preserve"> safe, secure and community friendly environment</w:t>
      </w:r>
      <w:r>
        <w:rPr>
          <w:rFonts w:ascii="Arial" w:hAnsi="Arial" w:cs="Arial"/>
          <w:sz w:val="24"/>
          <w:szCs w:val="24"/>
        </w:rPr>
        <w:t xml:space="preserve"> and</w:t>
      </w:r>
    </w:p>
    <w:p w:rsidR="003B02D0" w:rsidRPr="00865C39" w:rsidRDefault="003B02D0" w:rsidP="00E41B60">
      <w:pPr>
        <w:pStyle w:val="ListParagraph"/>
        <w:numPr>
          <w:ilvl w:val="0"/>
          <w:numId w:val="51"/>
        </w:numPr>
        <w:ind w:left="851" w:hanging="567"/>
        <w:jc w:val="both"/>
        <w:rPr>
          <w:rFonts w:ascii="Arial" w:hAnsi="Arial" w:cs="Arial"/>
          <w:sz w:val="24"/>
          <w:szCs w:val="24"/>
        </w:rPr>
      </w:pPr>
      <w:r>
        <w:rPr>
          <w:rFonts w:ascii="Arial" w:hAnsi="Arial" w:cs="Arial"/>
          <w:sz w:val="24"/>
          <w:szCs w:val="24"/>
        </w:rPr>
        <w:t>t</w:t>
      </w:r>
      <w:r w:rsidRPr="00865C39">
        <w:rPr>
          <w:rFonts w:ascii="Arial" w:hAnsi="Arial" w:cs="Arial"/>
          <w:sz w:val="24"/>
          <w:szCs w:val="24"/>
        </w:rPr>
        <w:t xml:space="preserve">o ensure sound and sustainable management of Financial and Fiscal affairs of the </w:t>
      </w:r>
      <w:r>
        <w:rPr>
          <w:rFonts w:ascii="Arial" w:hAnsi="Arial" w:cs="Arial"/>
          <w:sz w:val="24"/>
          <w:szCs w:val="24"/>
        </w:rPr>
        <w:t>m</w:t>
      </w:r>
      <w:r w:rsidRPr="00865C39">
        <w:rPr>
          <w:rFonts w:ascii="Arial" w:hAnsi="Arial" w:cs="Arial"/>
          <w:sz w:val="24"/>
          <w:szCs w:val="24"/>
        </w:rPr>
        <w:t>unicipality</w:t>
      </w:r>
      <w:r>
        <w:rPr>
          <w:rFonts w:ascii="Arial" w:hAnsi="Arial" w:cs="Arial"/>
          <w:sz w:val="24"/>
          <w:szCs w:val="24"/>
        </w:rPr>
        <w:t>.</w:t>
      </w:r>
    </w:p>
    <w:p w:rsidR="003B02D0" w:rsidRPr="00865C39" w:rsidRDefault="003B02D0" w:rsidP="004F0F30">
      <w:pPr>
        <w:spacing w:line="276" w:lineRule="auto"/>
        <w:jc w:val="both"/>
        <w:rPr>
          <w:rFonts w:ascii="Arial" w:hAnsi="Arial" w:cs="Arial"/>
        </w:rPr>
      </w:pPr>
    </w:p>
    <w:p w:rsidR="003B02D0" w:rsidRPr="00865C39" w:rsidRDefault="003B02D0" w:rsidP="004F0F30">
      <w:pPr>
        <w:spacing w:line="276" w:lineRule="auto"/>
        <w:jc w:val="both"/>
        <w:rPr>
          <w:rFonts w:ascii="Arial" w:hAnsi="Arial" w:cs="Arial"/>
        </w:rPr>
      </w:pPr>
      <w:r w:rsidRPr="00865C39">
        <w:rPr>
          <w:rFonts w:ascii="Arial" w:hAnsi="Arial" w:cs="Arial"/>
        </w:rPr>
        <w:t>Corporate Values and Culture</w:t>
      </w:r>
      <w:r>
        <w:rPr>
          <w:rFonts w:ascii="Arial" w:hAnsi="Arial" w:cs="Arial"/>
        </w:rPr>
        <w:t>:</w:t>
      </w:r>
    </w:p>
    <w:p w:rsidR="003B02D0" w:rsidRPr="00865C39" w:rsidRDefault="003B02D0" w:rsidP="004F0F30">
      <w:pPr>
        <w:spacing w:line="276" w:lineRule="auto"/>
        <w:jc w:val="both"/>
        <w:rPr>
          <w:rFonts w:ascii="Arial" w:hAnsi="Arial" w:cs="Arial"/>
        </w:rPr>
      </w:pP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Driven by the aspirations of our people, we will respect and uphold the constitution of the Republic of South Africa and, to this end, observe human rights and participate in co-operative governance.</w:t>
      </w: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We subscribe to the principles of Batho Pele and total quality management.</w:t>
      </w: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We commit ourselves to the Codes of Conduct for councillors and officials in the Municipal Systems Act and to the principles of sound financial management.</w:t>
      </w: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We believe in integrity in the relations with all our stakeholders.</w:t>
      </w: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We commit ourselves to a corruption free municipality.</w:t>
      </w:r>
    </w:p>
    <w:p w:rsidR="003B02D0" w:rsidRPr="00B211CD" w:rsidRDefault="003B02D0" w:rsidP="00E41B60">
      <w:pPr>
        <w:pStyle w:val="ListParagraph"/>
        <w:numPr>
          <w:ilvl w:val="0"/>
          <w:numId w:val="52"/>
        </w:numPr>
        <w:ind w:left="851" w:hanging="567"/>
        <w:jc w:val="both"/>
        <w:rPr>
          <w:rFonts w:ascii="Arial" w:hAnsi="Arial" w:cs="Arial"/>
          <w:sz w:val="24"/>
          <w:szCs w:val="24"/>
        </w:rPr>
      </w:pPr>
      <w:r w:rsidRPr="00B211CD">
        <w:rPr>
          <w:rFonts w:ascii="Arial" w:hAnsi="Arial" w:cs="Arial"/>
          <w:sz w:val="24"/>
          <w:szCs w:val="24"/>
        </w:rPr>
        <w:t>We endorse a “people-driven” approach and, to this end, commit ourselves to ensuring public participation in local government.</w:t>
      </w:r>
    </w:p>
    <w:p w:rsidR="003B02D0"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5.5</w:t>
      </w:r>
      <w:r w:rsidRPr="009E7D4D">
        <w:rPr>
          <w:rFonts w:ascii="Arial" w:hAnsi="Arial" w:cs="Arial"/>
          <w:b/>
          <w:bCs/>
        </w:rPr>
        <w:tab/>
        <w:t>Section E: Strategic Objectives</w:t>
      </w:r>
    </w:p>
    <w:p w:rsidR="003B02D0" w:rsidRDefault="003B02D0" w:rsidP="004F0F30">
      <w:pPr>
        <w:spacing w:line="276" w:lineRule="auto"/>
        <w:jc w:val="both"/>
        <w:rPr>
          <w:rFonts w:ascii="Arial" w:hAnsi="Arial" w:cs="Arial"/>
        </w:rPr>
      </w:pPr>
    </w:p>
    <w:p w:rsidR="003B02D0" w:rsidRPr="006631E2" w:rsidRDefault="003B02D0" w:rsidP="004F0F30">
      <w:pPr>
        <w:spacing w:line="276" w:lineRule="auto"/>
        <w:jc w:val="both"/>
        <w:rPr>
          <w:rFonts w:ascii="Arial" w:hAnsi="Arial" w:cs="Arial"/>
          <w:lang w:eastAsia="en-GB"/>
        </w:rPr>
      </w:pPr>
      <w:r>
        <w:rPr>
          <w:rFonts w:ascii="Arial" w:hAnsi="Arial" w:cs="Arial"/>
          <w:lang w:eastAsia="en-GB"/>
        </w:rPr>
        <w:t xml:space="preserve">The strategic objectives of </w:t>
      </w:r>
      <w:r w:rsidRPr="006631E2">
        <w:rPr>
          <w:rFonts w:ascii="Arial" w:hAnsi="Arial" w:cs="Arial"/>
          <w:lang w:eastAsia="en-GB"/>
        </w:rPr>
        <w:t>the municipal</w:t>
      </w:r>
      <w:r>
        <w:rPr>
          <w:rFonts w:ascii="Arial" w:hAnsi="Arial" w:cs="Arial"/>
          <w:lang w:eastAsia="en-GB"/>
        </w:rPr>
        <w:t xml:space="preserve">ity refer to the prospected achievements of the municipality </w:t>
      </w:r>
      <w:r w:rsidRPr="006631E2">
        <w:rPr>
          <w:rFonts w:ascii="Arial" w:hAnsi="Arial" w:cs="Arial"/>
          <w:lang w:eastAsia="en-GB"/>
        </w:rPr>
        <w:t>b</w:t>
      </w:r>
      <w:r>
        <w:rPr>
          <w:rFonts w:ascii="Arial" w:hAnsi="Arial" w:cs="Arial"/>
          <w:lang w:eastAsia="en-GB"/>
        </w:rPr>
        <w:t>y the end of this 5-year plan. The objectives are divided into short-, medium-, and long term objectives.</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objectives are also reflected in the needs and priorities as deployed in Annexure C of this Integrated Development Plan. The prioritization of needs refer to the arrangement of development projects in order of priority. The projects are reflected in Annexure D of this Integrated Development Plan.</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Pr="009E7D4D" w:rsidRDefault="003B02D0" w:rsidP="004F0F30">
      <w:pPr>
        <w:spacing w:line="276" w:lineRule="auto"/>
        <w:jc w:val="both"/>
        <w:rPr>
          <w:rFonts w:ascii="Arial" w:hAnsi="Arial" w:cs="Arial"/>
          <w:b/>
          <w:bCs/>
        </w:rPr>
      </w:pPr>
      <w:r w:rsidRPr="009E7D4D">
        <w:rPr>
          <w:rFonts w:ascii="Arial" w:hAnsi="Arial" w:cs="Arial"/>
          <w:b/>
          <w:bCs/>
        </w:rPr>
        <w:t>5.5.1</w:t>
      </w:r>
      <w:r w:rsidRPr="009E7D4D">
        <w:rPr>
          <w:rFonts w:ascii="Arial" w:hAnsi="Arial" w:cs="Arial"/>
          <w:b/>
          <w:bCs/>
        </w:rPr>
        <w:tab/>
        <w:t>A SWOT Analysis</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A SWOT analysis serves as an introduction to Strategic Objectives of this plan. It further serves as a guide for Development Strategies and Key Performance Areas.</w:t>
      </w:r>
    </w:p>
    <w:p w:rsidR="003B02D0" w:rsidRPr="000A7D32" w:rsidRDefault="003B02D0" w:rsidP="004F0F30">
      <w:pPr>
        <w:spacing w:line="276" w:lineRule="auto"/>
        <w:jc w:val="both"/>
        <w:rPr>
          <w:rFonts w:ascii="Arial" w:hAnsi="Arial" w:cs="Arial"/>
        </w:rPr>
      </w:pPr>
    </w:p>
    <w:p w:rsidR="003B02D0" w:rsidRPr="000A7D32" w:rsidRDefault="003B02D0" w:rsidP="004F0F30">
      <w:pPr>
        <w:spacing w:line="276" w:lineRule="auto"/>
        <w:jc w:val="both"/>
        <w:rPr>
          <w:rFonts w:ascii="Arial" w:hAnsi="Arial" w:cs="Arial"/>
        </w:rPr>
      </w:pPr>
      <w:r w:rsidRPr="000A7D32">
        <w:rPr>
          <w:rFonts w:ascii="Arial" w:hAnsi="Arial" w:cs="Arial"/>
        </w:rPr>
        <w:t>The result</w:t>
      </w:r>
      <w:r>
        <w:rPr>
          <w:rFonts w:ascii="Arial" w:hAnsi="Arial" w:cs="Arial"/>
        </w:rPr>
        <w:t>s</w:t>
      </w:r>
      <w:r w:rsidRPr="000A7D32">
        <w:rPr>
          <w:rFonts w:ascii="Arial" w:hAnsi="Arial" w:cs="Arial"/>
        </w:rPr>
        <w:t xml:space="preserve"> of </w:t>
      </w:r>
      <w:r>
        <w:rPr>
          <w:rFonts w:ascii="Arial" w:hAnsi="Arial" w:cs="Arial"/>
        </w:rPr>
        <w:t xml:space="preserve">a previous </w:t>
      </w:r>
      <w:r w:rsidRPr="000A7D32">
        <w:rPr>
          <w:rFonts w:ascii="Arial" w:hAnsi="Arial" w:cs="Arial"/>
        </w:rPr>
        <w:t>SWOT Analysis</w:t>
      </w:r>
      <w:r>
        <w:rPr>
          <w:rFonts w:ascii="Arial" w:hAnsi="Arial" w:cs="Arial"/>
        </w:rPr>
        <w:t xml:space="preserve"> done</w:t>
      </w:r>
      <w:r w:rsidRPr="000A7D32">
        <w:rPr>
          <w:rFonts w:ascii="Arial" w:hAnsi="Arial" w:cs="Arial"/>
        </w:rPr>
        <w:t xml:space="preserve"> </w:t>
      </w:r>
      <w:r>
        <w:rPr>
          <w:rFonts w:ascii="Arial" w:hAnsi="Arial" w:cs="Arial"/>
        </w:rPr>
        <w:t xml:space="preserve">are reflected </w:t>
      </w:r>
      <w:r w:rsidRPr="000A7D32">
        <w:rPr>
          <w:rFonts w:ascii="Arial" w:hAnsi="Arial" w:cs="Arial"/>
        </w:rPr>
        <w:t>under the following headings:</w:t>
      </w:r>
    </w:p>
    <w:p w:rsidR="003B02D0" w:rsidRPr="000A7D32" w:rsidRDefault="003B02D0" w:rsidP="00E41B60">
      <w:pPr>
        <w:numPr>
          <w:ilvl w:val="0"/>
          <w:numId w:val="36"/>
        </w:numPr>
        <w:tabs>
          <w:tab w:val="clear" w:pos="2520"/>
          <w:tab w:val="num" w:pos="-284"/>
          <w:tab w:val="num" w:pos="-142"/>
        </w:tabs>
        <w:spacing w:line="276" w:lineRule="auto"/>
        <w:ind w:left="851" w:hanging="567"/>
        <w:jc w:val="both"/>
        <w:rPr>
          <w:rFonts w:ascii="Arial" w:hAnsi="Arial" w:cs="Arial"/>
        </w:rPr>
      </w:pPr>
      <w:r w:rsidRPr="000A7D32">
        <w:rPr>
          <w:rFonts w:ascii="Arial" w:hAnsi="Arial" w:cs="Arial"/>
        </w:rPr>
        <w:t>Institutional</w:t>
      </w:r>
    </w:p>
    <w:p w:rsidR="003B02D0" w:rsidRPr="000A7D32" w:rsidRDefault="003B02D0" w:rsidP="00E41B60">
      <w:pPr>
        <w:numPr>
          <w:ilvl w:val="0"/>
          <w:numId w:val="36"/>
        </w:numPr>
        <w:tabs>
          <w:tab w:val="clear" w:pos="2520"/>
          <w:tab w:val="num" w:pos="-284"/>
          <w:tab w:val="num" w:pos="-142"/>
        </w:tabs>
        <w:spacing w:line="276" w:lineRule="auto"/>
        <w:ind w:left="851" w:hanging="567"/>
        <w:jc w:val="both"/>
        <w:rPr>
          <w:rFonts w:ascii="Arial" w:hAnsi="Arial" w:cs="Arial"/>
        </w:rPr>
      </w:pPr>
      <w:r w:rsidRPr="000A7D32">
        <w:rPr>
          <w:rFonts w:ascii="Arial" w:hAnsi="Arial" w:cs="Arial"/>
        </w:rPr>
        <w:t>Agriculture</w:t>
      </w:r>
    </w:p>
    <w:p w:rsidR="003B02D0" w:rsidRPr="000A7D32" w:rsidRDefault="003B02D0" w:rsidP="00E41B60">
      <w:pPr>
        <w:numPr>
          <w:ilvl w:val="0"/>
          <w:numId w:val="36"/>
        </w:numPr>
        <w:tabs>
          <w:tab w:val="clear" w:pos="2520"/>
          <w:tab w:val="num" w:pos="-284"/>
          <w:tab w:val="num" w:pos="-142"/>
        </w:tabs>
        <w:spacing w:line="276" w:lineRule="auto"/>
        <w:ind w:left="851" w:hanging="567"/>
        <w:jc w:val="both"/>
        <w:rPr>
          <w:rFonts w:ascii="Arial" w:hAnsi="Arial" w:cs="Arial"/>
        </w:rPr>
      </w:pPr>
      <w:r>
        <w:rPr>
          <w:rFonts w:ascii="Arial" w:hAnsi="Arial" w:cs="Arial"/>
        </w:rPr>
        <w:t>Tourism</w:t>
      </w:r>
    </w:p>
    <w:p w:rsidR="003B02D0" w:rsidRPr="00BD3537" w:rsidRDefault="003B02D0" w:rsidP="00E41B60">
      <w:pPr>
        <w:numPr>
          <w:ilvl w:val="0"/>
          <w:numId w:val="36"/>
        </w:numPr>
        <w:tabs>
          <w:tab w:val="clear" w:pos="2520"/>
          <w:tab w:val="num" w:pos="-284"/>
          <w:tab w:val="num" w:pos="-142"/>
        </w:tabs>
        <w:spacing w:line="276" w:lineRule="auto"/>
        <w:ind w:left="851" w:hanging="567"/>
        <w:jc w:val="both"/>
        <w:rPr>
          <w:rFonts w:ascii="Arial" w:hAnsi="Arial" w:cs="Arial"/>
          <w:b/>
          <w:bCs/>
          <w:i/>
          <w:iCs/>
          <w:u w:val="single"/>
        </w:rPr>
      </w:pPr>
      <w:r>
        <w:rPr>
          <w:rFonts w:ascii="Arial" w:hAnsi="Arial" w:cs="Arial"/>
        </w:rPr>
        <w:t>Business</w:t>
      </w:r>
    </w:p>
    <w:p w:rsidR="003B02D0" w:rsidRPr="00BD3537" w:rsidRDefault="003B02D0" w:rsidP="00E41B60">
      <w:pPr>
        <w:numPr>
          <w:ilvl w:val="0"/>
          <w:numId w:val="36"/>
        </w:numPr>
        <w:tabs>
          <w:tab w:val="clear" w:pos="2520"/>
          <w:tab w:val="num" w:pos="-284"/>
          <w:tab w:val="num" w:pos="-142"/>
        </w:tabs>
        <w:spacing w:line="276" w:lineRule="auto"/>
        <w:ind w:left="851" w:hanging="567"/>
        <w:jc w:val="both"/>
        <w:rPr>
          <w:rFonts w:ascii="Arial" w:hAnsi="Arial" w:cs="Arial"/>
          <w:b/>
          <w:bCs/>
          <w:i/>
          <w:iCs/>
          <w:u w:val="single"/>
        </w:rPr>
      </w:pPr>
      <w:r>
        <w:rPr>
          <w:rFonts w:ascii="Arial" w:hAnsi="Arial" w:cs="Arial"/>
        </w:rPr>
        <w:t>Infrastructure</w:t>
      </w:r>
    </w:p>
    <w:p w:rsidR="003B02D0" w:rsidRPr="000A7D32" w:rsidRDefault="003B02D0" w:rsidP="00E41B60">
      <w:pPr>
        <w:numPr>
          <w:ilvl w:val="0"/>
          <w:numId w:val="36"/>
        </w:numPr>
        <w:tabs>
          <w:tab w:val="clear" w:pos="2520"/>
          <w:tab w:val="num" w:pos="-284"/>
          <w:tab w:val="num" w:pos="-142"/>
        </w:tabs>
        <w:spacing w:line="276" w:lineRule="auto"/>
        <w:ind w:left="851" w:hanging="567"/>
        <w:jc w:val="both"/>
        <w:rPr>
          <w:rFonts w:ascii="Arial" w:hAnsi="Arial" w:cs="Arial"/>
          <w:b/>
          <w:bCs/>
          <w:i/>
          <w:iCs/>
          <w:u w:val="single"/>
        </w:rPr>
      </w:pPr>
      <w:r>
        <w:rPr>
          <w:rFonts w:ascii="Arial" w:hAnsi="Arial" w:cs="Arial"/>
        </w:rPr>
        <w:t>Community Development</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Institutional:</w:t>
      </w:r>
    </w:p>
    <w:p w:rsidR="003B02D0" w:rsidRDefault="003B02D0" w:rsidP="004F0F30">
      <w:pPr>
        <w:spacing w:line="276" w:lineRule="auto"/>
        <w:jc w:val="both"/>
        <w:rPr>
          <w:rFonts w:ascii="Arial" w:hAnsi="Arial" w:cs="Arial"/>
        </w:rPr>
      </w:pP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0A7D32" w:rsidRDefault="003B02D0" w:rsidP="003930AA">
            <w:pPr>
              <w:spacing w:line="276" w:lineRule="auto"/>
              <w:jc w:val="both"/>
              <w:rPr>
                <w:rFonts w:ascii="Arial" w:hAnsi="Arial" w:cs="Arial"/>
              </w:rPr>
            </w:pPr>
            <w:r w:rsidRPr="000A7D32">
              <w:rPr>
                <w:rFonts w:ascii="Arial" w:hAnsi="Arial" w:cs="Arial"/>
              </w:rPr>
              <w:t>STRENGTHS</w:t>
            </w:r>
          </w:p>
        </w:tc>
        <w:tc>
          <w:tcPr>
            <w:tcW w:w="4878" w:type="dxa"/>
          </w:tcPr>
          <w:p w:rsidR="003B02D0" w:rsidRPr="000A7D32" w:rsidRDefault="003B02D0" w:rsidP="003930AA">
            <w:pPr>
              <w:spacing w:line="276" w:lineRule="auto"/>
              <w:jc w:val="both"/>
              <w:rPr>
                <w:rFonts w:ascii="Arial" w:hAnsi="Arial" w:cs="Arial"/>
              </w:rPr>
            </w:pPr>
            <w:r w:rsidRPr="000A7D32">
              <w:rPr>
                <w:rFonts w:ascii="Arial" w:hAnsi="Arial" w:cs="Arial"/>
              </w:rPr>
              <w:t>WEAKNESSES</w:t>
            </w:r>
          </w:p>
        </w:tc>
      </w:tr>
      <w:tr w:rsidR="003B02D0" w:rsidRPr="000A7D32">
        <w:tc>
          <w:tcPr>
            <w:tcW w:w="4878" w:type="dxa"/>
          </w:tcPr>
          <w:p w:rsidR="003B02D0" w:rsidRPr="000A7D32" w:rsidRDefault="003B02D0" w:rsidP="00E41B60">
            <w:pPr>
              <w:numPr>
                <w:ilvl w:val="0"/>
                <w:numId w:val="37"/>
              </w:numPr>
              <w:tabs>
                <w:tab w:val="num" w:pos="180"/>
              </w:tabs>
              <w:spacing w:line="276" w:lineRule="auto"/>
              <w:ind w:hanging="720"/>
              <w:jc w:val="both"/>
              <w:rPr>
                <w:rFonts w:ascii="Arial" w:hAnsi="Arial" w:cs="Arial"/>
              </w:rPr>
            </w:pPr>
            <w:r w:rsidRPr="000A7D32">
              <w:rPr>
                <w:rFonts w:ascii="Arial" w:hAnsi="Arial" w:cs="Arial"/>
              </w:rPr>
              <w:t>High quality Municipal Manager</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Good cooperation among officials and employees</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Communities can participate in decision-making structures</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Good office infrastructure</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A number of vacant buildings that can be used as offices</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An open door policy is implemented</w:t>
            </w:r>
          </w:p>
          <w:p w:rsidR="003B02D0" w:rsidRPr="000A7D32" w:rsidRDefault="003B02D0" w:rsidP="00E41B60">
            <w:pPr>
              <w:numPr>
                <w:ilvl w:val="0"/>
                <w:numId w:val="37"/>
              </w:numPr>
              <w:tabs>
                <w:tab w:val="num" w:pos="180"/>
              </w:tabs>
              <w:spacing w:line="276" w:lineRule="auto"/>
              <w:ind w:left="180" w:hanging="180"/>
              <w:jc w:val="both"/>
              <w:rPr>
                <w:rFonts w:ascii="Arial" w:hAnsi="Arial" w:cs="Arial"/>
              </w:rPr>
            </w:pPr>
            <w:r w:rsidRPr="000A7D32">
              <w:rPr>
                <w:rFonts w:ascii="Arial" w:hAnsi="Arial" w:cs="Arial"/>
              </w:rPr>
              <w:t>Prompt execution of tasks – by officials</w:t>
            </w:r>
          </w:p>
        </w:tc>
        <w:tc>
          <w:tcPr>
            <w:tcW w:w="4878" w:type="dxa"/>
          </w:tcPr>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Poor payment of services</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Insufficient funds for service delivery</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Excess employees</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Weak community participation</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Political in-fighting</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T</w:t>
            </w:r>
            <w:r>
              <w:rPr>
                <w:rFonts w:ascii="Arial" w:hAnsi="Arial" w:cs="Arial"/>
              </w:rPr>
              <w:t>o</w:t>
            </w:r>
            <w:r w:rsidRPr="000A7D32">
              <w:rPr>
                <w:rFonts w:ascii="Arial" w:hAnsi="Arial" w:cs="Arial"/>
              </w:rPr>
              <w:t>o much time spent on issues of lesser importance instead of service delivery</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“White” inhabitants do not participate fully in municipal activities</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Bucket system</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Weak discipline among leadership</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No regular report back to communities</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Shortage of personnel</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Lack of training</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Local newspaper does not report objectively</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Issues regarding Hutchinson still incomplete</w:t>
            </w:r>
          </w:p>
          <w:p w:rsidR="003B02D0" w:rsidRPr="000A7D32" w:rsidRDefault="003B02D0" w:rsidP="00E41B60">
            <w:pPr>
              <w:numPr>
                <w:ilvl w:val="0"/>
                <w:numId w:val="37"/>
              </w:numPr>
              <w:tabs>
                <w:tab w:val="num" w:pos="162"/>
              </w:tabs>
              <w:spacing w:line="276" w:lineRule="auto"/>
              <w:ind w:left="180" w:hanging="180"/>
              <w:jc w:val="both"/>
              <w:rPr>
                <w:rFonts w:ascii="Arial" w:hAnsi="Arial" w:cs="Arial"/>
              </w:rPr>
            </w:pPr>
            <w:r w:rsidRPr="000A7D32">
              <w:rPr>
                <w:rFonts w:ascii="Arial" w:hAnsi="Arial" w:cs="Arial"/>
              </w:rPr>
              <w:t>Mistakes on municipal accounts</w:t>
            </w:r>
          </w:p>
        </w:tc>
      </w:tr>
    </w:tbl>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0A7D32" w:rsidRDefault="003B02D0" w:rsidP="003930AA">
            <w:pPr>
              <w:spacing w:line="276" w:lineRule="auto"/>
              <w:jc w:val="both"/>
              <w:rPr>
                <w:rFonts w:ascii="Arial" w:hAnsi="Arial" w:cs="Arial"/>
              </w:rPr>
            </w:pPr>
            <w:r w:rsidRPr="000A7D32">
              <w:rPr>
                <w:rFonts w:ascii="Arial" w:hAnsi="Arial" w:cs="Arial"/>
              </w:rPr>
              <w:t>OPPORTUNITIES</w:t>
            </w:r>
          </w:p>
        </w:tc>
        <w:tc>
          <w:tcPr>
            <w:tcW w:w="4878" w:type="dxa"/>
          </w:tcPr>
          <w:p w:rsidR="003B02D0" w:rsidRPr="000A7D32" w:rsidRDefault="003B02D0" w:rsidP="003930AA">
            <w:pPr>
              <w:spacing w:line="276" w:lineRule="auto"/>
              <w:jc w:val="both"/>
              <w:rPr>
                <w:rFonts w:ascii="Arial" w:hAnsi="Arial" w:cs="Arial"/>
              </w:rPr>
            </w:pPr>
            <w:r w:rsidRPr="000A7D32">
              <w:rPr>
                <w:rFonts w:ascii="Arial" w:hAnsi="Arial" w:cs="Arial"/>
              </w:rPr>
              <w:t>THREATS</w:t>
            </w:r>
          </w:p>
        </w:tc>
      </w:tr>
      <w:tr w:rsidR="003B02D0" w:rsidRPr="000A7D32">
        <w:tc>
          <w:tcPr>
            <w:tcW w:w="4878" w:type="dxa"/>
          </w:tcPr>
          <w:p w:rsidR="003B02D0" w:rsidRPr="000A7D32" w:rsidRDefault="003B02D0" w:rsidP="00E41B60">
            <w:pPr>
              <w:numPr>
                <w:ilvl w:val="0"/>
                <w:numId w:val="38"/>
              </w:numPr>
              <w:tabs>
                <w:tab w:val="num" w:pos="180"/>
              </w:tabs>
              <w:spacing w:line="276" w:lineRule="auto"/>
              <w:ind w:hanging="720"/>
              <w:jc w:val="both"/>
              <w:rPr>
                <w:rFonts w:ascii="Arial" w:hAnsi="Arial" w:cs="Arial"/>
              </w:rPr>
            </w:pPr>
            <w:r w:rsidRPr="000A7D32">
              <w:rPr>
                <w:rFonts w:ascii="Arial" w:hAnsi="Arial" w:cs="Arial"/>
              </w:rPr>
              <w:t>Training</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 xml:space="preserve">Potential cooperation between the </w:t>
            </w:r>
            <w:r>
              <w:rPr>
                <w:rFonts w:ascii="Arial" w:hAnsi="Arial" w:cs="Arial"/>
              </w:rPr>
              <w:t>m</w:t>
            </w:r>
            <w:r w:rsidRPr="000A7D32">
              <w:rPr>
                <w:rFonts w:ascii="Arial" w:hAnsi="Arial" w:cs="Arial"/>
              </w:rPr>
              <w:t>unicipality and the community in terms of service delivery and development</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An opportunity to define / clarify roles and responsibilities and to restructure</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Cooperation can contribute to strong economic growth</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Opportunity to fill promotional posts with local people</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Businesses that close do offer new   opportunities</w:t>
            </w:r>
          </w:p>
          <w:p w:rsidR="003B02D0" w:rsidRPr="000A7D32" w:rsidRDefault="003B02D0" w:rsidP="00E41B60">
            <w:pPr>
              <w:numPr>
                <w:ilvl w:val="0"/>
                <w:numId w:val="38"/>
              </w:numPr>
              <w:tabs>
                <w:tab w:val="num" w:pos="180"/>
              </w:tabs>
              <w:spacing w:line="276" w:lineRule="auto"/>
              <w:ind w:left="180" w:hanging="180"/>
              <w:jc w:val="both"/>
              <w:rPr>
                <w:rFonts w:ascii="Arial" w:hAnsi="Arial" w:cs="Arial"/>
              </w:rPr>
            </w:pPr>
            <w:r w:rsidRPr="000A7D32">
              <w:rPr>
                <w:rFonts w:ascii="Arial" w:hAnsi="Arial" w:cs="Arial"/>
              </w:rPr>
              <w:t xml:space="preserve">Ward committees can be used more effectively   </w:t>
            </w:r>
          </w:p>
        </w:tc>
        <w:tc>
          <w:tcPr>
            <w:tcW w:w="4878" w:type="dxa"/>
          </w:tcPr>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People trave</w:t>
            </w:r>
            <w:r>
              <w:rPr>
                <w:rFonts w:ascii="Arial" w:hAnsi="Arial" w:cs="Arial"/>
              </w:rPr>
              <w:t>l</w:t>
            </w:r>
            <w:r w:rsidRPr="000A7D32">
              <w:rPr>
                <w:rFonts w:ascii="Arial" w:hAnsi="Arial" w:cs="Arial"/>
              </w:rPr>
              <w:t>ling with CPS get a lot of the people’s money</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No support of local businesses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Transport of poisons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Delivery of health services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Loan sharks at CPS pay out points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Self enrichment</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Poor communication</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Application of credit control policy</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Education of payee</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The expectations of people regarding power and the use thereof</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Making commonage available to communities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Indigent policy must be reassessed</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 xml:space="preserve"> Salaries and wages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Corruption</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Paupers burials (will soon be suspended)</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Commonage contracts</w:t>
            </w:r>
          </w:p>
          <w:p w:rsidR="003B02D0" w:rsidRPr="000A7D32" w:rsidRDefault="003B02D0" w:rsidP="00E41B60">
            <w:pPr>
              <w:numPr>
                <w:ilvl w:val="0"/>
                <w:numId w:val="38"/>
              </w:numPr>
              <w:tabs>
                <w:tab w:val="num" w:pos="162"/>
              </w:tabs>
              <w:spacing w:line="276" w:lineRule="auto"/>
              <w:ind w:left="180" w:hanging="180"/>
              <w:jc w:val="both"/>
              <w:rPr>
                <w:rFonts w:ascii="Arial" w:hAnsi="Arial" w:cs="Arial"/>
              </w:rPr>
            </w:pPr>
            <w:r w:rsidRPr="000A7D32">
              <w:rPr>
                <w:rFonts w:ascii="Arial" w:hAnsi="Arial" w:cs="Arial"/>
              </w:rPr>
              <w:t>Misinformation leads to faction fighting between the Council and communities</w:t>
            </w:r>
          </w:p>
        </w:tc>
      </w:tr>
    </w:tbl>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Agriculture:</w:t>
      </w:r>
    </w:p>
    <w:p w:rsidR="003B02D0" w:rsidRDefault="003B02D0" w:rsidP="004F0F30">
      <w:pPr>
        <w:spacing w:line="276" w:lineRule="auto"/>
        <w:jc w:val="both"/>
        <w:rPr>
          <w:rFonts w:ascii="Arial" w:hAnsi="Arial" w:cs="Arial"/>
        </w:rPr>
      </w:pP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STRENGHTS</w:t>
            </w:r>
          </w:p>
        </w:tc>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WEAKNESSES</w:t>
            </w:r>
          </w:p>
        </w:tc>
      </w:tr>
      <w:tr w:rsidR="003B02D0" w:rsidRPr="000A7D32">
        <w:tc>
          <w:tcPr>
            <w:tcW w:w="4878" w:type="dxa"/>
          </w:tcPr>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Willingness of commercial farmers</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Demand for wool for international market</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Sale potential of products</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Sufficient animals</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Export of game</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Excellent agricultural land - Loxton</w:t>
            </w:r>
          </w:p>
          <w:p w:rsidR="003B02D0" w:rsidRPr="000A7D32" w:rsidRDefault="003B02D0" w:rsidP="00E41B60">
            <w:pPr>
              <w:numPr>
                <w:ilvl w:val="0"/>
                <w:numId w:val="39"/>
              </w:numPr>
              <w:tabs>
                <w:tab w:val="num" w:pos="180"/>
              </w:tabs>
              <w:spacing w:line="276" w:lineRule="auto"/>
              <w:ind w:left="180" w:hanging="180"/>
              <w:jc w:val="both"/>
              <w:rPr>
                <w:rFonts w:ascii="Arial" w:hAnsi="Arial" w:cs="Arial"/>
              </w:rPr>
            </w:pPr>
            <w:r w:rsidRPr="000A7D32">
              <w:rPr>
                <w:rFonts w:ascii="Arial" w:hAnsi="Arial" w:cs="Arial"/>
              </w:rPr>
              <w:t>High level of skills among commercial farmers</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Reliable suppliers for farmers</w:t>
            </w:r>
          </w:p>
          <w:p w:rsidR="003B02D0" w:rsidRPr="000A7D32" w:rsidRDefault="003B02D0" w:rsidP="00E41B60">
            <w:pPr>
              <w:numPr>
                <w:ilvl w:val="0"/>
                <w:numId w:val="39"/>
              </w:numPr>
              <w:tabs>
                <w:tab w:val="num" w:pos="180"/>
              </w:tabs>
              <w:spacing w:line="276" w:lineRule="auto"/>
              <w:ind w:hanging="720"/>
              <w:jc w:val="both"/>
              <w:rPr>
                <w:rFonts w:ascii="Arial" w:hAnsi="Arial" w:cs="Arial"/>
              </w:rPr>
            </w:pPr>
            <w:r w:rsidRPr="000A7D32">
              <w:rPr>
                <w:rFonts w:ascii="Arial" w:hAnsi="Arial" w:cs="Arial"/>
              </w:rPr>
              <w:t>Farm tourism</w:t>
            </w:r>
          </w:p>
          <w:p w:rsidR="003B02D0" w:rsidRPr="000A7D32" w:rsidRDefault="003B02D0" w:rsidP="00E41B60">
            <w:pPr>
              <w:numPr>
                <w:ilvl w:val="0"/>
                <w:numId w:val="39"/>
              </w:numPr>
              <w:tabs>
                <w:tab w:val="num" w:pos="180"/>
              </w:tabs>
              <w:spacing w:line="276" w:lineRule="auto"/>
              <w:ind w:left="180" w:hanging="180"/>
              <w:jc w:val="both"/>
              <w:rPr>
                <w:rFonts w:ascii="Arial" w:hAnsi="Arial" w:cs="Arial"/>
              </w:rPr>
            </w:pPr>
            <w:r w:rsidRPr="000A7D32">
              <w:rPr>
                <w:rFonts w:ascii="Arial" w:hAnsi="Arial" w:cs="Arial"/>
              </w:rPr>
              <w:t>Availability of commonage and Government land for all farmers</w:t>
            </w:r>
          </w:p>
          <w:p w:rsidR="003B02D0" w:rsidRPr="000A7D32" w:rsidRDefault="003B02D0" w:rsidP="00E41B60">
            <w:pPr>
              <w:numPr>
                <w:ilvl w:val="0"/>
                <w:numId w:val="39"/>
              </w:numPr>
              <w:tabs>
                <w:tab w:val="num" w:pos="180"/>
              </w:tabs>
              <w:spacing w:line="276" w:lineRule="auto"/>
              <w:ind w:left="180" w:hanging="180"/>
              <w:jc w:val="both"/>
              <w:rPr>
                <w:rFonts w:ascii="Arial" w:hAnsi="Arial" w:cs="Arial"/>
              </w:rPr>
            </w:pPr>
            <w:r w:rsidRPr="000A7D32">
              <w:rPr>
                <w:rFonts w:ascii="Arial" w:hAnsi="Arial" w:cs="Arial"/>
              </w:rPr>
              <w:t>Labour available</w:t>
            </w:r>
          </w:p>
          <w:p w:rsidR="003B02D0" w:rsidRPr="000A7D32" w:rsidRDefault="003B02D0" w:rsidP="00E41B60">
            <w:pPr>
              <w:numPr>
                <w:ilvl w:val="0"/>
                <w:numId w:val="39"/>
              </w:numPr>
              <w:tabs>
                <w:tab w:val="num" w:pos="180"/>
              </w:tabs>
              <w:spacing w:line="276" w:lineRule="auto"/>
              <w:ind w:left="180" w:hanging="180"/>
              <w:jc w:val="both"/>
              <w:rPr>
                <w:rFonts w:ascii="Arial" w:hAnsi="Arial" w:cs="Arial"/>
              </w:rPr>
            </w:pPr>
            <w:r w:rsidRPr="000A7D32">
              <w:rPr>
                <w:rFonts w:ascii="Arial" w:hAnsi="Arial" w:cs="Arial"/>
              </w:rPr>
              <w:t>Willingness to succeed</w:t>
            </w:r>
          </w:p>
          <w:p w:rsidR="003B02D0" w:rsidRPr="000A7D32" w:rsidRDefault="003B02D0" w:rsidP="00E41B60">
            <w:pPr>
              <w:numPr>
                <w:ilvl w:val="0"/>
                <w:numId w:val="39"/>
              </w:numPr>
              <w:tabs>
                <w:tab w:val="num" w:pos="180"/>
              </w:tabs>
              <w:spacing w:line="276" w:lineRule="auto"/>
              <w:ind w:left="180" w:hanging="180"/>
              <w:jc w:val="both"/>
              <w:rPr>
                <w:rFonts w:ascii="Arial" w:hAnsi="Arial" w:cs="Arial"/>
              </w:rPr>
            </w:pPr>
            <w:r w:rsidRPr="000A7D32">
              <w:rPr>
                <w:rFonts w:ascii="Arial" w:hAnsi="Arial" w:cs="Arial"/>
              </w:rPr>
              <w:t>Formation of a working group in the agricultural sector between small and commercial farmers</w:t>
            </w:r>
          </w:p>
        </w:tc>
        <w:tc>
          <w:tcPr>
            <w:tcW w:w="4878" w:type="dxa"/>
          </w:tcPr>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Progress with land reform</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Lack of skills among all farmers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Lack of markets for emerging farmers</w:t>
            </w:r>
          </w:p>
          <w:p w:rsidR="003B02D0" w:rsidRPr="000A7D32" w:rsidRDefault="003B02D0" w:rsidP="00E41B60">
            <w:pPr>
              <w:numPr>
                <w:ilvl w:val="0"/>
                <w:numId w:val="39"/>
              </w:numPr>
              <w:tabs>
                <w:tab w:val="num" w:pos="162"/>
              </w:tabs>
              <w:spacing w:line="276" w:lineRule="auto"/>
              <w:ind w:left="162" w:hanging="162"/>
              <w:jc w:val="both"/>
              <w:rPr>
                <w:rFonts w:ascii="Arial" w:hAnsi="Arial" w:cs="Arial"/>
              </w:rPr>
            </w:pPr>
            <w:r w:rsidRPr="000A7D32">
              <w:rPr>
                <w:rFonts w:ascii="Arial" w:hAnsi="Arial" w:cs="Arial"/>
              </w:rPr>
              <w:t>Lack of management and economic skills among all farmers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Insufficient financing</w:t>
            </w:r>
          </w:p>
          <w:p w:rsidR="003B02D0" w:rsidRPr="000A7D32" w:rsidRDefault="003B02D0" w:rsidP="00E41B60">
            <w:pPr>
              <w:numPr>
                <w:ilvl w:val="0"/>
                <w:numId w:val="39"/>
              </w:numPr>
              <w:tabs>
                <w:tab w:val="num" w:pos="162"/>
              </w:tabs>
              <w:spacing w:line="276" w:lineRule="auto"/>
              <w:ind w:left="162" w:hanging="162"/>
              <w:jc w:val="both"/>
              <w:rPr>
                <w:rFonts w:ascii="Arial" w:hAnsi="Arial" w:cs="Arial"/>
              </w:rPr>
            </w:pPr>
            <w:r w:rsidRPr="000A7D32">
              <w:rPr>
                <w:rFonts w:ascii="Arial" w:hAnsi="Arial" w:cs="Arial"/>
              </w:rPr>
              <w:t>Poor cooperation between Commercial and small farmers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Water supply</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Low capacity of veld</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Lack of land for emerging farmers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Lack of policing</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Scavenger dogs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Poor condition of roads</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Poor telecommunication</w:t>
            </w:r>
          </w:p>
          <w:p w:rsidR="003B02D0" w:rsidRPr="000A7D32" w:rsidRDefault="003B02D0" w:rsidP="00E41B60">
            <w:pPr>
              <w:numPr>
                <w:ilvl w:val="0"/>
                <w:numId w:val="39"/>
              </w:numPr>
              <w:tabs>
                <w:tab w:val="num" w:pos="162"/>
              </w:tabs>
              <w:spacing w:line="276" w:lineRule="auto"/>
              <w:ind w:hanging="720"/>
              <w:jc w:val="both"/>
              <w:rPr>
                <w:rFonts w:ascii="Arial" w:hAnsi="Arial" w:cs="Arial"/>
              </w:rPr>
            </w:pPr>
            <w:r w:rsidRPr="000A7D32">
              <w:rPr>
                <w:rFonts w:ascii="Arial" w:hAnsi="Arial" w:cs="Arial"/>
              </w:rPr>
              <w:t>Housing for farm workers</w:t>
            </w:r>
          </w:p>
        </w:tc>
      </w:tr>
    </w:tbl>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OPPORTUNITIES</w:t>
            </w:r>
          </w:p>
        </w:tc>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THREATS</w:t>
            </w:r>
          </w:p>
        </w:tc>
      </w:tr>
      <w:tr w:rsidR="003B02D0" w:rsidRPr="000A7D32">
        <w:tc>
          <w:tcPr>
            <w:tcW w:w="4878" w:type="dxa"/>
          </w:tcPr>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Improved cooperation</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Training</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Coordination among farmers</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Home industries</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Existing market for livestock</w:t>
            </w:r>
          </w:p>
          <w:p w:rsidR="003B02D0" w:rsidRPr="000A7D32" w:rsidRDefault="003B02D0" w:rsidP="00E41B60">
            <w:pPr>
              <w:numPr>
                <w:ilvl w:val="0"/>
                <w:numId w:val="40"/>
              </w:numPr>
              <w:tabs>
                <w:tab w:val="num" w:pos="180"/>
              </w:tabs>
              <w:spacing w:line="276" w:lineRule="auto"/>
              <w:ind w:left="180" w:hanging="180"/>
              <w:jc w:val="both"/>
              <w:rPr>
                <w:rFonts w:ascii="Arial" w:hAnsi="Arial" w:cs="Arial"/>
              </w:rPr>
            </w:pPr>
            <w:r w:rsidRPr="000A7D32">
              <w:rPr>
                <w:rFonts w:ascii="Arial" w:hAnsi="Arial" w:cs="Arial"/>
              </w:rPr>
              <w:t>Improved sanitation, supply of water and housing in rural areas</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Training for specialist work</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Improved telecommunication</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Transport of passengers</w:t>
            </w:r>
          </w:p>
          <w:p w:rsidR="003B02D0" w:rsidRPr="000A7D32" w:rsidRDefault="003B02D0" w:rsidP="00E41B60">
            <w:pPr>
              <w:numPr>
                <w:ilvl w:val="0"/>
                <w:numId w:val="40"/>
              </w:numPr>
              <w:tabs>
                <w:tab w:val="num" w:pos="180"/>
              </w:tabs>
              <w:spacing w:line="276" w:lineRule="auto"/>
              <w:ind w:hanging="720"/>
              <w:jc w:val="both"/>
              <w:rPr>
                <w:rFonts w:ascii="Arial" w:hAnsi="Arial" w:cs="Arial"/>
              </w:rPr>
            </w:pPr>
            <w:r w:rsidRPr="000A7D32">
              <w:rPr>
                <w:rFonts w:ascii="Arial" w:hAnsi="Arial" w:cs="Arial"/>
              </w:rPr>
              <w:t>Training of tour guides</w:t>
            </w:r>
          </w:p>
        </w:tc>
        <w:tc>
          <w:tcPr>
            <w:tcW w:w="4878" w:type="dxa"/>
          </w:tcPr>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Potential drought</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Poor quality of livestock</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Unemployment</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Insufficient health services</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Scavenger dogs</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Disunity among emerging farmers</w:t>
            </w:r>
          </w:p>
          <w:p w:rsidR="003B02D0" w:rsidRPr="000A7D32" w:rsidRDefault="003B02D0" w:rsidP="00E41B60">
            <w:pPr>
              <w:numPr>
                <w:ilvl w:val="0"/>
                <w:numId w:val="40"/>
              </w:numPr>
              <w:tabs>
                <w:tab w:val="num" w:pos="162"/>
              </w:tabs>
              <w:spacing w:line="276" w:lineRule="auto"/>
              <w:ind w:hanging="720"/>
              <w:jc w:val="both"/>
              <w:rPr>
                <w:rFonts w:ascii="Arial" w:hAnsi="Arial" w:cs="Arial"/>
              </w:rPr>
            </w:pPr>
            <w:r w:rsidRPr="000A7D32">
              <w:rPr>
                <w:rFonts w:ascii="Arial" w:hAnsi="Arial" w:cs="Arial"/>
              </w:rPr>
              <w:t>Low wages</w:t>
            </w:r>
          </w:p>
        </w:tc>
      </w:tr>
    </w:tbl>
    <w:p w:rsidR="003B02D0" w:rsidRPr="000A7D32"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Tourism:</w:t>
      </w:r>
    </w:p>
    <w:p w:rsidR="003B02D0" w:rsidRPr="000A7D32" w:rsidRDefault="003B02D0" w:rsidP="004F0F30">
      <w:pPr>
        <w:spacing w:line="276" w:lineRule="auto"/>
        <w:jc w:val="both"/>
        <w:rPr>
          <w:rFonts w:ascii="Arial" w:hAnsi="Arial" w:cs="Arial"/>
        </w:rPr>
      </w:pP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STRENGTHS</w:t>
            </w:r>
          </w:p>
        </w:tc>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WEAKNESSES</w:t>
            </w:r>
          </w:p>
        </w:tc>
      </w:tr>
      <w:tr w:rsidR="003B02D0" w:rsidRPr="000A7D32">
        <w:tc>
          <w:tcPr>
            <w:tcW w:w="4878" w:type="dxa"/>
          </w:tcPr>
          <w:p w:rsidR="003B02D0" w:rsidRPr="000A7D32" w:rsidRDefault="003B02D0" w:rsidP="00E41B60">
            <w:pPr>
              <w:numPr>
                <w:ilvl w:val="0"/>
                <w:numId w:val="41"/>
              </w:numPr>
              <w:tabs>
                <w:tab w:val="num" w:pos="180"/>
              </w:tabs>
              <w:spacing w:line="276" w:lineRule="auto"/>
              <w:ind w:hanging="720"/>
              <w:jc w:val="both"/>
              <w:rPr>
                <w:rFonts w:ascii="Arial" w:hAnsi="Arial" w:cs="Arial"/>
              </w:rPr>
            </w:pPr>
            <w:r w:rsidRPr="000A7D32">
              <w:rPr>
                <w:rFonts w:ascii="Arial" w:hAnsi="Arial" w:cs="Arial"/>
              </w:rPr>
              <w:t>The Apollo Development in Victoria West</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The Karoo habitat as draw card for nature tourists</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 xml:space="preserve">Victoria West Museum excellent facility </w:t>
            </w:r>
          </w:p>
          <w:p w:rsidR="003B02D0" w:rsidRPr="000A7D32" w:rsidRDefault="003B02D0" w:rsidP="00E41B60">
            <w:pPr>
              <w:numPr>
                <w:ilvl w:val="0"/>
                <w:numId w:val="41"/>
              </w:numPr>
              <w:tabs>
                <w:tab w:val="num" w:pos="180"/>
              </w:tabs>
              <w:spacing w:line="276" w:lineRule="auto"/>
              <w:ind w:hanging="720"/>
              <w:jc w:val="both"/>
              <w:rPr>
                <w:rFonts w:ascii="Arial" w:hAnsi="Arial" w:cs="Arial"/>
              </w:rPr>
            </w:pPr>
            <w:r w:rsidRPr="000A7D32">
              <w:rPr>
                <w:rFonts w:ascii="Arial" w:hAnsi="Arial" w:cs="Arial"/>
              </w:rPr>
              <w:t>Good hiking trails</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The railway line that passes through the region</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Utilization of flying school air strip</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Local artist</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Good game farms</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Organized hunting industry</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Friendly inhabitants</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Ample accommodation</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Architecture of the region</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Safety</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Clean, pure air, clear skies</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Indigenous culture</w:t>
            </w:r>
          </w:p>
          <w:p w:rsidR="003B02D0" w:rsidRPr="000A7D32" w:rsidRDefault="003B02D0" w:rsidP="00E41B60">
            <w:pPr>
              <w:numPr>
                <w:ilvl w:val="0"/>
                <w:numId w:val="41"/>
              </w:numPr>
              <w:tabs>
                <w:tab w:val="num" w:pos="180"/>
              </w:tabs>
              <w:spacing w:line="276" w:lineRule="auto"/>
              <w:ind w:left="180" w:hanging="180"/>
              <w:jc w:val="both"/>
              <w:rPr>
                <w:rFonts w:ascii="Arial" w:hAnsi="Arial" w:cs="Arial"/>
              </w:rPr>
            </w:pPr>
            <w:r w:rsidRPr="000A7D32">
              <w:rPr>
                <w:rFonts w:ascii="Arial" w:hAnsi="Arial" w:cs="Arial"/>
              </w:rPr>
              <w:t>The N1 and the N12 services the region that ensures a large volume of traffic through the region</w:t>
            </w:r>
          </w:p>
        </w:tc>
        <w:tc>
          <w:tcPr>
            <w:tcW w:w="4878" w:type="dxa"/>
          </w:tcPr>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The quality of some  facilities is below what is desired</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Lack of recreational facilities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Richmond museum needs attention / not in high quality</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Lack of petrol stations in Loxton</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No Marketing</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Lack of assign posts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 xml:space="preserve">Poor roads for tourists </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Lack of Tourist information in the region</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Vandalism that causes the destruction of information boards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Lack of tourist packages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Long distances it difficult for tourists to visit the region</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Poor marketing</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Littering spoils the surroundings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Race relations leaves much to be desired and impacts negatively on tourism</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Poor infrastructure in the townships hurts the tourism industry</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 xml:space="preserve">Water in Richmond is </w:t>
            </w:r>
            <w:r>
              <w:rPr>
                <w:rFonts w:ascii="Arial" w:hAnsi="Arial" w:cs="Arial"/>
              </w:rPr>
              <w:t>briny</w:t>
            </w:r>
            <w:r w:rsidRPr="000A7D32">
              <w:rPr>
                <w:rFonts w:ascii="Arial" w:hAnsi="Arial" w:cs="Arial"/>
              </w:rPr>
              <w:t xml:space="preserve"> and cannot be consumed by tourists</w:t>
            </w:r>
          </w:p>
          <w:p w:rsidR="003B02D0" w:rsidRPr="000A7D32" w:rsidRDefault="003B02D0" w:rsidP="00E41B60">
            <w:pPr>
              <w:numPr>
                <w:ilvl w:val="0"/>
                <w:numId w:val="41"/>
              </w:numPr>
              <w:tabs>
                <w:tab w:val="num" w:pos="162"/>
              </w:tabs>
              <w:spacing w:line="276" w:lineRule="auto"/>
              <w:ind w:left="162" w:hanging="162"/>
              <w:jc w:val="both"/>
              <w:rPr>
                <w:rFonts w:ascii="Arial" w:hAnsi="Arial" w:cs="Arial"/>
              </w:rPr>
            </w:pPr>
            <w:r w:rsidRPr="000A7D32">
              <w:rPr>
                <w:rFonts w:ascii="Arial" w:hAnsi="Arial" w:cs="Arial"/>
              </w:rPr>
              <w:t>Mosquitoes and lice are problematic</w:t>
            </w:r>
          </w:p>
        </w:tc>
      </w:tr>
    </w:tbl>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878"/>
      </w:tblGrid>
      <w:tr w:rsidR="003B02D0" w:rsidRPr="000A7D32">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OPPORTUNITIES</w:t>
            </w:r>
          </w:p>
        </w:tc>
        <w:tc>
          <w:tcPr>
            <w:tcW w:w="4878" w:type="dxa"/>
          </w:tcPr>
          <w:p w:rsidR="003B02D0" w:rsidRPr="00BD3537" w:rsidRDefault="003B02D0" w:rsidP="003930AA">
            <w:pPr>
              <w:spacing w:line="276" w:lineRule="auto"/>
              <w:jc w:val="both"/>
              <w:rPr>
                <w:rFonts w:ascii="Arial" w:hAnsi="Arial" w:cs="Arial"/>
              </w:rPr>
            </w:pPr>
            <w:r w:rsidRPr="00BD3537">
              <w:rPr>
                <w:rFonts w:ascii="Arial" w:hAnsi="Arial" w:cs="Arial"/>
              </w:rPr>
              <w:t>THREATS</w:t>
            </w:r>
          </w:p>
        </w:tc>
      </w:tr>
      <w:tr w:rsidR="003B02D0" w:rsidRPr="000A7D32">
        <w:tc>
          <w:tcPr>
            <w:tcW w:w="4878" w:type="dxa"/>
          </w:tcPr>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Job creation through economic development</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Opportunity to sell bottled water to tourists</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Game farms can be mote optimally utilized</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Excess to information</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Huge opportunities do exist for inter-sectoral tourism</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Game farms can be more optimally utilized</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The tourism information offices of Ubuntu can be integrated in order to provide an improved service</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 xml:space="preserve">Recycling of all material </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Loxton needs a museum</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Upgrading of Caravan park in Loxton</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Marketing</w:t>
            </w:r>
          </w:p>
          <w:p w:rsidR="003B02D0" w:rsidRPr="000A7D32" w:rsidRDefault="003B02D0" w:rsidP="00E41B60">
            <w:pPr>
              <w:numPr>
                <w:ilvl w:val="0"/>
                <w:numId w:val="42"/>
              </w:numPr>
              <w:tabs>
                <w:tab w:val="num" w:pos="180"/>
              </w:tabs>
              <w:spacing w:line="276" w:lineRule="auto"/>
              <w:ind w:left="180" w:hanging="180"/>
              <w:jc w:val="both"/>
              <w:rPr>
                <w:rFonts w:ascii="Arial" w:hAnsi="Arial" w:cs="Arial"/>
              </w:rPr>
            </w:pPr>
            <w:r w:rsidRPr="000A7D32">
              <w:rPr>
                <w:rFonts w:ascii="Arial" w:hAnsi="Arial" w:cs="Arial"/>
              </w:rPr>
              <w:t>Upgrading of railway line that passes the region can benefit community</w:t>
            </w:r>
          </w:p>
        </w:tc>
        <w:tc>
          <w:tcPr>
            <w:tcW w:w="4878" w:type="dxa"/>
          </w:tcPr>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Integration within the tourism sector and cooperation among people are not up to standard</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Alcohol abuse impact badly on tourism.</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 xml:space="preserve"> Long distances</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Competition against other regions</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Duplication of services and facilities</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 xml:space="preserve">Name change </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Typical crime (patty crime)</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Lack of knowledge</w:t>
            </w:r>
          </w:p>
          <w:p w:rsidR="003B02D0" w:rsidRPr="000A7D32" w:rsidRDefault="003B02D0" w:rsidP="00E41B60">
            <w:pPr>
              <w:numPr>
                <w:ilvl w:val="0"/>
                <w:numId w:val="42"/>
              </w:numPr>
              <w:tabs>
                <w:tab w:val="num" w:pos="162"/>
              </w:tabs>
              <w:spacing w:line="276" w:lineRule="auto"/>
              <w:ind w:left="180" w:hanging="180"/>
              <w:jc w:val="both"/>
              <w:rPr>
                <w:rFonts w:ascii="Arial" w:hAnsi="Arial" w:cs="Arial"/>
              </w:rPr>
            </w:pPr>
            <w:r w:rsidRPr="000A7D32">
              <w:rPr>
                <w:rFonts w:ascii="Arial" w:hAnsi="Arial" w:cs="Arial"/>
              </w:rPr>
              <w:t>Protest marches with the blockage of roads impacts negatively on tourism and local businesses</w:t>
            </w:r>
          </w:p>
          <w:p w:rsidR="003B02D0" w:rsidRPr="000A7D32" w:rsidRDefault="003B02D0" w:rsidP="003930AA">
            <w:pPr>
              <w:spacing w:line="276" w:lineRule="auto"/>
              <w:jc w:val="both"/>
              <w:rPr>
                <w:rFonts w:ascii="Arial" w:hAnsi="Arial" w:cs="Arial"/>
              </w:rPr>
            </w:pPr>
          </w:p>
        </w:tc>
      </w:tr>
    </w:tbl>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Business:</w:t>
      </w:r>
    </w:p>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7"/>
      </w:tblGrid>
      <w:tr w:rsidR="003B02D0" w:rsidRPr="000A7D32">
        <w:tc>
          <w:tcPr>
            <w:tcW w:w="4849" w:type="dxa"/>
          </w:tcPr>
          <w:p w:rsidR="003B02D0" w:rsidRPr="00BD3537" w:rsidRDefault="003B02D0" w:rsidP="003930AA">
            <w:pPr>
              <w:spacing w:line="276" w:lineRule="auto"/>
              <w:jc w:val="both"/>
              <w:rPr>
                <w:rFonts w:ascii="Arial" w:hAnsi="Arial" w:cs="Arial"/>
              </w:rPr>
            </w:pPr>
            <w:r w:rsidRPr="00BD3537">
              <w:rPr>
                <w:rFonts w:ascii="Arial" w:hAnsi="Arial" w:cs="Arial"/>
              </w:rPr>
              <w:t>STRENGTHS</w:t>
            </w:r>
          </w:p>
        </w:tc>
        <w:tc>
          <w:tcPr>
            <w:tcW w:w="4727" w:type="dxa"/>
          </w:tcPr>
          <w:p w:rsidR="003B02D0" w:rsidRPr="00BD3537" w:rsidRDefault="003B02D0" w:rsidP="003930AA">
            <w:pPr>
              <w:spacing w:line="276" w:lineRule="auto"/>
              <w:jc w:val="both"/>
              <w:rPr>
                <w:rFonts w:ascii="Arial" w:hAnsi="Arial" w:cs="Arial"/>
              </w:rPr>
            </w:pPr>
            <w:r w:rsidRPr="00BD3537">
              <w:rPr>
                <w:rFonts w:ascii="Arial" w:hAnsi="Arial" w:cs="Arial"/>
              </w:rPr>
              <w:t>WEAKNESSES</w:t>
            </w:r>
          </w:p>
        </w:tc>
      </w:tr>
      <w:tr w:rsidR="003B02D0" w:rsidRPr="000A7D32">
        <w:tc>
          <w:tcPr>
            <w:tcW w:w="4849" w:type="dxa"/>
          </w:tcPr>
          <w:p w:rsidR="003B02D0" w:rsidRPr="000A7D32" w:rsidRDefault="003B02D0" w:rsidP="003930AA">
            <w:pPr>
              <w:pStyle w:val="Heading1"/>
              <w:numPr>
                <w:ilvl w:val="0"/>
                <w:numId w:val="43"/>
              </w:numPr>
              <w:spacing w:line="276" w:lineRule="auto"/>
              <w:jc w:val="both"/>
              <w:rPr>
                <w:rFonts w:ascii="Arial" w:hAnsi="Arial" w:cs="Arial"/>
                <w:b w:val="0"/>
                <w:bCs w:val="0"/>
                <w:sz w:val="24"/>
                <w:szCs w:val="24"/>
              </w:rPr>
            </w:pPr>
            <w:r w:rsidRPr="000A7D32">
              <w:rPr>
                <w:rFonts w:ascii="Arial" w:hAnsi="Arial" w:cs="Arial"/>
                <w:b w:val="0"/>
                <w:bCs w:val="0"/>
                <w:sz w:val="24"/>
                <w:szCs w:val="24"/>
              </w:rPr>
              <w:t>Black economic empowerment (BEE</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N1 &amp; N12 passes through Ubuntu</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Small Business Skills</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 xml:space="preserve">Black and Youth owned business </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Support from relevant organization</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Friendly inhabitants</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Willingness to succeed</w:t>
            </w:r>
          </w:p>
          <w:p w:rsidR="003B02D0" w:rsidRPr="000A7D32" w:rsidRDefault="003B02D0" w:rsidP="003930AA">
            <w:pPr>
              <w:numPr>
                <w:ilvl w:val="0"/>
                <w:numId w:val="43"/>
              </w:numPr>
              <w:spacing w:line="276" w:lineRule="auto"/>
              <w:jc w:val="both"/>
              <w:rPr>
                <w:rFonts w:ascii="Arial" w:hAnsi="Arial" w:cs="Arial"/>
              </w:rPr>
            </w:pPr>
            <w:r w:rsidRPr="000A7D32">
              <w:rPr>
                <w:rFonts w:ascii="Arial" w:hAnsi="Arial" w:cs="Arial"/>
              </w:rPr>
              <w:t xml:space="preserve">Sale potential products </w:t>
            </w:r>
          </w:p>
          <w:p w:rsidR="003B02D0" w:rsidRPr="000A7D32" w:rsidRDefault="003B02D0" w:rsidP="003930AA">
            <w:pPr>
              <w:spacing w:line="276" w:lineRule="auto"/>
              <w:jc w:val="both"/>
              <w:rPr>
                <w:rFonts w:ascii="Arial" w:hAnsi="Arial" w:cs="Arial"/>
              </w:rPr>
            </w:pPr>
          </w:p>
        </w:tc>
        <w:tc>
          <w:tcPr>
            <w:tcW w:w="4727" w:type="dxa"/>
          </w:tcPr>
          <w:p w:rsidR="003B02D0" w:rsidRPr="000A7D32" w:rsidRDefault="003B02D0" w:rsidP="003930AA">
            <w:pPr>
              <w:pStyle w:val="Heading1"/>
              <w:numPr>
                <w:ilvl w:val="0"/>
                <w:numId w:val="44"/>
              </w:numPr>
              <w:spacing w:line="276" w:lineRule="auto"/>
              <w:jc w:val="both"/>
              <w:rPr>
                <w:rFonts w:ascii="Arial" w:hAnsi="Arial" w:cs="Arial"/>
                <w:b w:val="0"/>
                <w:bCs w:val="0"/>
                <w:sz w:val="24"/>
                <w:szCs w:val="24"/>
              </w:rPr>
            </w:pPr>
            <w:r w:rsidRPr="000A7D32">
              <w:rPr>
                <w:rFonts w:ascii="Arial" w:hAnsi="Arial" w:cs="Arial"/>
                <w:b w:val="0"/>
                <w:bCs w:val="0"/>
                <w:sz w:val="24"/>
                <w:szCs w:val="24"/>
              </w:rPr>
              <w:t>Can access funds from financial institutes</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10% upfront rule applies</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No access to business land</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Lack of buildings or space for business</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 xml:space="preserve">No support from </w:t>
            </w:r>
            <w:r>
              <w:rPr>
                <w:rFonts w:ascii="Arial" w:hAnsi="Arial" w:cs="Arial"/>
              </w:rPr>
              <w:t>m</w:t>
            </w:r>
            <w:r w:rsidRPr="000A7D32">
              <w:rPr>
                <w:rFonts w:ascii="Arial" w:hAnsi="Arial" w:cs="Arial"/>
              </w:rPr>
              <w:t>unicipality</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 xml:space="preserve">Shop in Richmond  closed down </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Lack of marketing resources</w:t>
            </w:r>
          </w:p>
          <w:p w:rsidR="003B02D0" w:rsidRPr="000A7D32" w:rsidRDefault="003B02D0" w:rsidP="003930AA">
            <w:pPr>
              <w:numPr>
                <w:ilvl w:val="0"/>
                <w:numId w:val="44"/>
              </w:numPr>
              <w:spacing w:line="276" w:lineRule="auto"/>
              <w:jc w:val="both"/>
              <w:rPr>
                <w:rFonts w:ascii="Arial" w:hAnsi="Arial" w:cs="Arial"/>
              </w:rPr>
            </w:pPr>
            <w:r w:rsidRPr="000A7D32">
              <w:rPr>
                <w:rFonts w:ascii="Arial" w:hAnsi="Arial" w:cs="Arial"/>
              </w:rPr>
              <w:t>Big business get more opportunities then SMME</w:t>
            </w:r>
          </w:p>
        </w:tc>
      </w:tr>
    </w:tbl>
    <w:p w:rsidR="003B02D0" w:rsidRPr="000A7D32" w:rsidRDefault="003B02D0" w:rsidP="004F0F30">
      <w:pPr>
        <w:pStyle w:val="Heading1"/>
        <w:spacing w:line="276" w:lineRule="auto"/>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31"/>
      </w:tblGrid>
      <w:tr w:rsidR="003B02D0" w:rsidRPr="000A7D32">
        <w:tc>
          <w:tcPr>
            <w:tcW w:w="5508" w:type="dxa"/>
          </w:tcPr>
          <w:p w:rsidR="003B02D0" w:rsidRPr="00BD3537" w:rsidRDefault="003B02D0" w:rsidP="003930AA">
            <w:pPr>
              <w:spacing w:line="276" w:lineRule="auto"/>
              <w:jc w:val="both"/>
              <w:rPr>
                <w:rFonts w:ascii="Arial" w:hAnsi="Arial" w:cs="Arial"/>
              </w:rPr>
            </w:pPr>
            <w:r w:rsidRPr="00BD3537">
              <w:rPr>
                <w:rFonts w:ascii="Arial" w:hAnsi="Arial" w:cs="Arial"/>
              </w:rPr>
              <w:t>OPPORTUNITIES</w:t>
            </w:r>
          </w:p>
        </w:tc>
        <w:tc>
          <w:tcPr>
            <w:tcW w:w="5508" w:type="dxa"/>
          </w:tcPr>
          <w:p w:rsidR="003B02D0" w:rsidRPr="00BD3537" w:rsidRDefault="003B02D0" w:rsidP="003930AA">
            <w:pPr>
              <w:spacing w:line="276" w:lineRule="auto"/>
              <w:jc w:val="both"/>
              <w:rPr>
                <w:rFonts w:ascii="Arial" w:hAnsi="Arial" w:cs="Arial"/>
              </w:rPr>
            </w:pPr>
            <w:r w:rsidRPr="00BD3537">
              <w:rPr>
                <w:rFonts w:ascii="Arial" w:hAnsi="Arial" w:cs="Arial"/>
              </w:rPr>
              <w:t>THREATS</w:t>
            </w:r>
          </w:p>
        </w:tc>
      </w:tr>
      <w:tr w:rsidR="003B02D0" w:rsidRPr="000A7D32">
        <w:tc>
          <w:tcPr>
            <w:tcW w:w="5508" w:type="dxa"/>
          </w:tcPr>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Business Chamber in Ubuntu</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Opportunity for a mall or other business that are not available in Ubuntu</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Economic Development</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Training for business skill (SEDA)</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Make use of ward committees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Job creation</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Ubuntu is central for new businesses</w:t>
            </w:r>
          </w:p>
        </w:tc>
        <w:tc>
          <w:tcPr>
            <w:tcW w:w="5508" w:type="dxa"/>
          </w:tcPr>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Unemployment</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Lack of buildings or land</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 xml:space="preserve">Poor marketing </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Crime</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Lack of resources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Security</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Loan sharks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Poor investments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Competition</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 xml:space="preserve">Political in fights </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Eskom electrical failure</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Insufficient information or skills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Alcohol abuse</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Business locally are given to people outside of Ubuntu</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Bad roads to businesses</w:t>
            </w:r>
          </w:p>
          <w:p w:rsidR="003B02D0" w:rsidRPr="000A7D32" w:rsidRDefault="003B02D0" w:rsidP="003930AA">
            <w:pPr>
              <w:numPr>
                <w:ilvl w:val="0"/>
                <w:numId w:val="45"/>
              </w:numPr>
              <w:spacing w:line="276" w:lineRule="auto"/>
              <w:jc w:val="both"/>
              <w:rPr>
                <w:rFonts w:ascii="Arial" w:hAnsi="Arial" w:cs="Arial"/>
              </w:rPr>
            </w:pPr>
            <w:r w:rsidRPr="000A7D32">
              <w:rPr>
                <w:rFonts w:ascii="Arial" w:hAnsi="Arial" w:cs="Arial"/>
              </w:rPr>
              <w:t xml:space="preserve">Community is dependent on social grants </w:t>
            </w:r>
          </w:p>
        </w:tc>
      </w:tr>
    </w:tbl>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Infrastructure:</w:t>
      </w:r>
    </w:p>
    <w:p w:rsidR="003B02D0"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6"/>
      </w:tblGrid>
      <w:tr w:rsidR="003B02D0" w:rsidRPr="000A7D32">
        <w:tc>
          <w:tcPr>
            <w:tcW w:w="4780" w:type="dxa"/>
          </w:tcPr>
          <w:p w:rsidR="003B02D0" w:rsidRPr="00BD3537" w:rsidRDefault="003B02D0" w:rsidP="003930AA">
            <w:pPr>
              <w:spacing w:line="276" w:lineRule="auto"/>
              <w:jc w:val="both"/>
              <w:rPr>
                <w:rFonts w:ascii="Arial" w:hAnsi="Arial" w:cs="Arial"/>
              </w:rPr>
            </w:pPr>
            <w:r w:rsidRPr="00BD3537">
              <w:rPr>
                <w:rFonts w:ascii="Arial" w:hAnsi="Arial" w:cs="Arial"/>
              </w:rPr>
              <w:t>STRENGTHS</w:t>
            </w:r>
          </w:p>
        </w:tc>
        <w:tc>
          <w:tcPr>
            <w:tcW w:w="4796" w:type="dxa"/>
          </w:tcPr>
          <w:p w:rsidR="003B02D0" w:rsidRPr="00BD3537" w:rsidRDefault="003B02D0" w:rsidP="003930AA">
            <w:pPr>
              <w:spacing w:line="276" w:lineRule="auto"/>
              <w:jc w:val="both"/>
              <w:rPr>
                <w:rFonts w:ascii="Arial" w:hAnsi="Arial" w:cs="Arial"/>
              </w:rPr>
            </w:pPr>
            <w:r w:rsidRPr="00BD3537">
              <w:rPr>
                <w:rFonts w:ascii="Arial" w:hAnsi="Arial" w:cs="Arial"/>
              </w:rPr>
              <w:t>WEAKNESSES</w:t>
            </w:r>
          </w:p>
        </w:tc>
      </w:tr>
      <w:tr w:rsidR="003B02D0" w:rsidRPr="000A7D32">
        <w:tc>
          <w:tcPr>
            <w:tcW w:w="4780" w:type="dxa"/>
          </w:tcPr>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Availability of land for future development</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Network to market / animals of ESF</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Willingness of commercial farmers to help</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Availability of commonage land</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Tarred roads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Street well planned</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Have a full waterborne sewerage system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Sufficient water resources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Sufficient power supply in Victoria West &amp; Richmond</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Have dumping sides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Availability of resources to render services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Available land for graveyards in Loxton &amp; Victoria West</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Available MIG funds to address infrastructure needs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National roads N1, N12, &amp; R63</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Good gravel roads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Airstrip in Victoria West Richmond and Loxton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Skilled workers to render services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Railway infrastructure</w:t>
            </w:r>
          </w:p>
        </w:tc>
        <w:tc>
          <w:tcPr>
            <w:tcW w:w="4796" w:type="dxa"/>
          </w:tcPr>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Insufficient sport facilities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Bad storm water drainage</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Moratorium on the purchase of municipal land</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Insufficient commonage land for agriculture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Poor maintenance of roads due to lack of funds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Municipal vehicle in very poor conditions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Buckets in area</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Old  houses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Lack of town planning</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 Old water network</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Shortage of electricity in Loxton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No control on the dumping sites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Lack of management over commonage land</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Insufficient MIG funds allocations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Poor road conditions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Housing for farm workers</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 xml:space="preserve">Poor telecommunication </w:t>
            </w:r>
          </w:p>
          <w:p w:rsidR="003B02D0" w:rsidRPr="000A7D32" w:rsidRDefault="003B02D0" w:rsidP="003930AA">
            <w:pPr>
              <w:numPr>
                <w:ilvl w:val="0"/>
                <w:numId w:val="46"/>
              </w:numPr>
              <w:spacing w:line="276" w:lineRule="auto"/>
              <w:jc w:val="both"/>
              <w:rPr>
                <w:rFonts w:ascii="Arial" w:hAnsi="Arial" w:cs="Arial"/>
              </w:rPr>
            </w:pPr>
            <w:r w:rsidRPr="000A7D32">
              <w:rPr>
                <w:rFonts w:ascii="Arial" w:hAnsi="Arial" w:cs="Arial"/>
              </w:rPr>
              <w:t>Upgrading of buildings over 60 years</w:t>
            </w:r>
          </w:p>
          <w:p w:rsidR="003B02D0" w:rsidRPr="000A7D32" w:rsidRDefault="003B02D0" w:rsidP="003930AA">
            <w:pPr>
              <w:spacing w:line="276" w:lineRule="auto"/>
              <w:ind w:left="360"/>
              <w:jc w:val="both"/>
              <w:rPr>
                <w:rFonts w:ascii="Arial" w:hAnsi="Arial" w:cs="Arial"/>
              </w:rPr>
            </w:pPr>
          </w:p>
        </w:tc>
      </w:tr>
    </w:tbl>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31"/>
      </w:tblGrid>
      <w:tr w:rsidR="003B02D0" w:rsidRPr="000A7D32">
        <w:tc>
          <w:tcPr>
            <w:tcW w:w="5508" w:type="dxa"/>
          </w:tcPr>
          <w:p w:rsidR="003B02D0" w:rsidRPr="00BD3537" w:rsidRDefault="003B02D0" w:rsidP="003930AA">
            <w:pPr>
              <w:spacing w:line="276" w:lineRule="auto"/>
              <w:jc w:val="both"/>
              <w:rPr>
                <w:rFonts w:ascii="Arial" w:hAnsi="Arial" w:cs="Arial"/>
              </w:rPr>
            </w:pPr>
            <w:r w:rsidRPr="00BD3537">
              <w:rPr>
                <w:rFonts w:ascii="Arial" w:hAnsi="Arial" w:cs="Arial"/>
              </w:rPr>
              <w:t>OPPORTUNITIES</w:t>
            </w:r>
          </w:p>
        </w:tc>
        <w:tc>
          <w:tcPr>
            <w:tcW w:w="5508" w:type="dxa"/>
          </w:tcPr>
          <w:p w:rsidR="003B02D0" w:rsidRPr="00BD3537" w:rsidRDefault="003B02D0" w:rsidP="003930AA">
            <w:pPr>
              <w:spacing w:line="276" w:lineRule="auto"/>
              <w:jc w:val="both"/>
              <w:rPr>
                <w:rFonts w:ascii="Arial" w:hAnsi="Arial" w:cs="Arial"/>
              </w:rPr>
            </w:pPr>
            <w:r w:rsidRPr="00BD3537">
              <w:rPr>
                <w:rFonts w:ascii="Arial" w:hAnsi="Arial" w:cs="Arial"/>
              </w:rPr>
              <w:t>THREATS</w:t>
            </w:r>
          </w:p>
        </w:tc>
      </w:tr>
      <w:tr w:rsidR="003B02D0" w:rsidRPr="000A7D32">
        <w:tc>
          <w:tcPr>
            <w:tcW w:w="5508" w:type="dxa"/>
          </w:tcPr>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 xml:space="preserve">Training </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Improved sanitation and water supply and housing in rural areas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Marketing of N12, N1 &amp; R63</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Upgrading of firefighting resources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Assistance from KVB in terms of poison transportation.</w:t>
            </w:r>
          </w:p>
        </w:tc>
        <w:tc>
          <w:tcPr>
            <w:tcW w:w="5508" w:type="dxa"/>
          </w:tcPr>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Full graveyard in Victoria West</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Pollution of water resources due to French drains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Old water network</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Pollution of rivers in the municipal area</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 xml:space="preserve">Capacity of reservoirs in Victoria West &amp; Richmond </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Electricity supply in Loxton</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Capacity of fire brigades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Unemployment and unskilled workers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Uncontrolled and unplanned influx of people into towns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Insufficient funds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Closing of railway services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Transport of poisons through our towns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Social development</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Hospitals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 xml:space="preserve">Police </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Correctional services</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 xml:space="preserve">Education </w:t>
            </w:r>
          </w:p>
          <w:p w:rsidR="003B02D0" w:rsidRPr="000A7D32" w:rsidRDefault="003B02D0" w:rsidP="003930AA">
            <w:pPr>
              <w:numPr>
                <w:ilvl w:val="0"/>
                <w:numId w:val="47"/>
              </w:numPr>
              <w:spacing w:line="276" w:lineRule="auto"/>
              <w:jc w:val="both"/>
              <w:rPr>
                <w:rFonts w:ascii="Arial" w:hAnsi="Arial" w:cs="Arial"/>
              </w:rPr>
            </w:pPr>
            <w:r w:rsidRPr="000A7D32">
              <w:rPr>
                <w:rFonts w:ascii="Arial" w:hAnsi="Arial" w:cs="Arial"/>
              </w:rPr>
              <w:t xml:space="preserve">Hostels   </w:t>
            </w:r>
          </w:p>
        </w:tc>
      </w:tr>
    </w:tbl>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Community Development:</w:t>
      </w:r>
    </w:p>
    <w:p w:rsidR="003B02D0" w:rsidRPr="00BD3537"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6"/>
        <w:gridCol w:w="4810"/>
      </w:tblGrid>
      <w:tr w:rsidR="003B02D0" w:rsidRPr="000A7D32">
        <w:tc>
          <w:tcPr>
            <w:tcW w:w="4516" w:type="dxa"/>
          </w:tcPr>
          <w:p w:rsidR="003B02D0" w:rsidRPr="00BD3537" w:rsidRDefault="003B02D0" w:rsidP="003930AA">
            <w:pPr>
              <w:spacing w:line="276" w:lineRule="auto"/>
              <w:jc w:val="both"/>
              <w:rPr>
                <w:rFonts w:ascii="Arial" w:hAnsi="Arial" w:cs="Arial"/>
              </w:rPr>
            </w:pPr>
            <w:r w:rsidRPr="00BD3537">
              <w:rPr>
                <w:rFonts w:ascii="Arial" w:hAnsi="Arial" w:cs="Arial"/>
              </w:rPr>
              <w:t>STRENGTHS</w:t>
            </w:r>
          </w:p>
        </w:tc>
        <w:tc>
          <w:tcPr>
            <w:tcW w:w="4810" w:type="dxa"/>
          </w:tcPr>
          <w:p w:rsidR="003B02D0" w:rsidRPr="00BD3537" w:rsidRDefault="003B02D0" w:rsidP="003930AA">
            <w:pPr>
              <w:spacing w:line="276" w:lineRule="auto"/>
              <w:jc w:val="both"/>
              <w:rPr>
                <w:rFonts w:ascii="Arial" w:hAnsi="Arial" w:cs="Arial"/>
              </w:rPr>
            </w:pPr>
            <w:r w:rsidRPr="00BD3537">
              <w:rPr>
                <w:rFonts w:ascii="Arial" w:hAnsi="Arial" w:cs="Arial"/>
              </w:rPr>
              <w:t>WEAKNESSES</w:t>
            </w:r>
          </w:p>
        </w:tc>
      </w:tr>
      <w:tr w:rsidR="003B02D0" w:rsidRPr="000A7D32">
        <w:tc>
          <w:tcPr>
            <w:tcW w:w="4516" w:type="dxa"/>
          </w:tcPr>
          <w:p w:rsidR="003B02D0" w:rsidRPr="000A7D32" w:rsidRDefault="003B02D0" w:rsidP="003930AA">
            <w:pPr>
              <w:spacing w:line="276" w:lineRule="auto"/>
              <w:jc w:val="both"/>
              <w:rPr>
                <w:rFonts w:ascii="Arial" w:hAnsi="Arial" w:cs="Arial"/>
              </w:rPr>
            </w:pPr>
          </w:p>
        </w:tc>
        <w:tc>
          <w:tcPr>
            <w:tcW w:w="4810" w:type="dxa"/>
          </w:tcPr>
          <w:p w:rsidR="003B02D0" w:rsidRPr="000A7D32" w:rsidRDefault="003B02D0" w:rsidP="003930AA">
            <w:pPr>
              <w:spacing w:line="276" w:lineRule="auto"/>
              <w:jc w:val="both"/>
              <w:rPr>
                <w:rFonts w:ascii="Arial" w:hAnsi="Arial" w:cs="Arial"/>
              </w:rPr>
            </w:pPr>
            <w:r>
              <w:rPr>
                <w:rFonts w:ascii="Arial" w:hAnsi="Arial" w:cs="Arial"/>
              </w:rPr>
              <w:t xml:space="preserve">High service delivery </w:t>
            </w:r>
          </w:p>
        </w:tc>
      </w:tr>
    </w:tbl>
    <w:p w:rsidR="003B02D0" w:rsidRPr="000A7D32" w:rsidRDefault="003B02D0" w:rsidP="004F0F30">
      <w:pPr>
        <w:spacing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790"/>
      </w:tblGrid>
      <w:tr w:rsidR="003B02D0" w:rsidRPr="000A7D32">
        <w:tc>
          <w:tcPr>
            <w:tcW w:w="4536" w:type="dxa"/>
          </w:tcPr>
          <w:p w:rsidR="003B02D0" w:rsidRPr="00BD3537" w:rsidRDefault="003B02D0" w:rsidP="003930AA">
            <w:pPr>
              <w:spacing w:line="276" w:lineRule="auto"/>
              <w:jc w:val="both"/>
              <w:rPr>
                <w:rFonts w:ascii="Arial" w:hAnsi="Arial" w:cs="Arial"/>
              </w:rPr>
            </w:pPr>
            <w:r w:rsidRPr="00BD3537">
              <w:rPr>
                <w:rFonts w:ascii="Arial" w:hAnsi="Arial" w:cs="Arial"/>
              </w:rPr>
              <w:t>OPPORTUNITIES</w:t>
            </w:r>
          </w:p>
        </w:tc>
        <w:tc>
          <w:tcPr>
            <w:tcW w:w="4790" w:type="dxa"/>
          </w:tcPr>
          <w:p w:rsidR="003B02D0" w:rsidRPr="00BD3537" w:rsidRDefault="003B02D0" w:rsidP="003930AA">
            <w:pPr>
              <w:spacing w:line="276" w:lineRule="auto"/>
              <w:jc w:val="both"/>
              <w:rPr>
                <w:rFonts w:ascii="Arial" w:hAnsi="Arial" w:cs="Arial"/>
              </w:rPr>
            </w:pPr>
            <w:r w:rsidRPr="00BD3537">
              <w:rPr>
                <w:rFonts w:ascii="Arial" w:hAnsi="Arial" w:cs="Arial"/>
              </w:rPr>
              <w:t>THREATS</w:t>
            </w:r>
          </w:p>
        </w:tc>
      </w:tr>
      <w:tr w:rsidR="003B02D0" w:rsidRPr="000A7D32">
        <w:tc>
          <w:tcPr>
            <w:tcW w:w="4536" w:type="dxa"/>
          </w:tcPr>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Better service to improve the lives of our communities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Youth centre to address the needs of the youth</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Private Public partnerships for community development</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Free access to community hall for community development issues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 xml:space="preserve">Avail open land for sustainable development </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Opportunity to fill operational posts with skilled people</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No alignment with other departments and institutions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Training and capacity building for youth with the support of the municipality</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Training of municipal staff</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 xml:space="preserve"> </w:t>
            </w:r>
          </w:p>
        </w:tc>
        <w:tc>
          <w:tcPr>
            <w:tcW w:w="4790" w:type="dxa"/>
          </w:tcPr>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 xml:space="preserve">Vehicles not equipped for service delivery </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Self enrichment and corruption</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Delivery of health services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Poor communication</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Loan sharks at CPS pay points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Suspension  of pauper burials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No environmental awareness</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No sustainable environmental friendly strategies in place (very slow)</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No community development</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Ruined buildings “ white blocks” a threat to the community</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Pollution and lack of lights along the N1</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High services bills hinders socio economic development</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No mutual respect amongst employer and employees hinders socio-economic development</w:t>
            </w:r>
          </w:p>
          <w:p w:rsidR="003B02D0" w:rsidRPr="000A7D32" w:rsidRDefault="003B02D0" w:rsidP="003930AA">
            <w:pPr>
              <w:numPr>
                <w:ilvl w:val="0"/>
                <w:numId w:val="48"/>
              </w:numPr>
              <w:spacing w:line="276" w:lineRule="auto"/>
              <w:jc w:val="both"/>
              <w:rPr>
                <w:rFonts w:ascii="Arial" w:hAnsi="Arial" w:cs="Arial"/>
              </w:rPr>
            </w:pPr>
            <w:r w:rsidRPr="000A7D32">
              <w:rPr>
                <w:rFonts w:ascii="Arial" w:hAnsi="Arial" w:cs="Arial"/>
              </w:rPr>
              <w:t xml:space="preserve">Application and enforcement of credit control policy  </w:t>
            </w:r>
          </w:p>
        </w:tc>
      </w:tr>
    </w:tbl>
    <w:p w:rsidR="003B02D0" w:rsidRPr="000A7D32"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5.5.2</w:t>
      </w:r>
      <w:r w:rsidRPr="00F95B7E">
        <w:rPr>
          <w:rFonts w:ascii="Arial" w:hAnsi="Arial" w:cs="Arial"/>
          <w:b/>
          <w:bCs/>
        </w:rPr>
        <w:tab/>
      </w:r>
      <w:r w:rsidRPr="00F95B7E">
        <w:rPr>
          <w:rFonts w:ascii="Arial" w:hAnsi="Arial" w:cs="Arial"/>
          <w:b/>
          <w:bCs/>
        </w:rPr>
        <w:tab/>
        <w:t>Strategic objectives per category</w:t>
      </w:r>
    </w:p>
    <w:p w:rsidR="003B02D0" w:rsidRDefault="003B02D0" w:rsidP="004F0F30">
      <w:pPr>
        <w:spacing w:line="276" w:lineRule="auto"/>
        <w:jc w:val="both"/>
        <w:rPr>
          <w:rFonts w:ascii="Arial" w:hAnsi="Arial" w:cs="Arial"/>
        </w:rPr>
      </w:pPr>
    </w:p>
    <w:p w:rsidR="003B02D0" w:rsidRDefault="003B02D0" w:rsidP="004F0F30">
      <w:pPr>
        <w:tabs>
          <w:tab w:val="num" w:pos="0"/>
        </w:tabs>
        <w:spacing w:line="276" w:lineRule="auto"/>
        <w:jc w:val="both"/>
        <w:rPr>
          <w:rFonts w:ascii="Arial" w:hAnsi="Arial" w:cs="Arial"/>
        </w:rPr>
      </w:pPr>
      <w:r w:rsidRPr="001F3510">
        <w:rPr>
          <w:rFonts w:ascii="Arial" w:hAnsi="Arial" w:cs="Arial"/>
        </w:rPr>
        <w:t xml:space="preserve">The </w:t>
      </w:r>
      <w:r>
        <w:rPr>
          <w:rFonts w:ascii="Arial" w:hAnsi="Arial" w:cs="Arial"/>
        </w:rPr>
        <w:t xml:space="preserve">Strategic Objectives </w:t>
      </w:r>
      <w:r w:rsidRPr="001F3510">
        <w:rPr>
          <w:rFonts w:ascii="Arial" w:hAnsi="Arial" w:cs="Arial"/>
        </w:rPr>
        <w:t>are divided into the following categories:</w:t>
      </w:r>
    </w:p>
    <w:p w:rsidR="003B02D0" w:rsidRPr="001F3510" w:rsidRDefault="003B02D0" w:rsidP="004F0F30">
      <w:pPr>
        <w:tabs>
          <w:tab w:val="num" w:pos="0"/>
        </w:tabs>
        <w:spacing w:line="276" w:lineRule="auto"/>
        <w:jc w:val="both"/>
        <w:rPr>
          <w:rFonts w:ascii="Arial" w:hAnsi="Arial" w:cs="Arial"/>
        </w:rPr>
      </w:pPr>
    </w:p>
    <w:p w:rsidR="003B02D0" w:rsidRPr="00DB5D93" w:rsidRDefault="003B02D0" w:rsidP="00E41B60">
      <w:pPr>
        <w:pStyle w:val="ListParagraph"/>
        <w:numPr>
          <w:ilvl w:val="0"/>
          <w:numId w:val="57"/>
        </w:numPr>
        <w:spacing w:after="0"/>
        <w:ind w:left="851" w:hanging="567"/>
        <w:jc w:val="both"/>
        <w:rPr>
          <w:rFonts w:ascii="Arial" w:hAnsi="Arial" w:cs="Arial"/>
          <w:sz w:val="24"/>
          <w:szCs w:val="24"/>
        </w:rPr>
      </w:pPr>
      <w:r>
        <w:rPr>
          <w:rFonts w:ascii="Arial" w:hAnsi="Arial" w:cs="Arial"/>
          <w:sz w:val="24"/>
          <w:szCs w:val="24"/>
        </w:rPr>
        <w:t>Spatial and Land Reform objectives</w:t>
      </w:r>
    </w:p>
    <w:p w:rsidR="003B02D0" w:rsidRPr="00DB5D93" w:rsidRDefault="003B02D0" w:rsidP="00E41B60">
      <w:pPr>
        <w:pStyle w:val="ListParagraph"/>
        <w:numPr>
          <w:ilvl w:val="0"/>
          <w:numId w:val="57"/>
        </w:numPr>
        <w:spacing w:after="0"/>
        <w:ind w:left="851" w:hanging="567"/>
        <w:jc w:val="both"/>
        <w:rPr>
          <w:rFonts w:ascii="Arial" w:hAnsi="Arial" w:cs="Arial"/>
          <w:sz w:val="24"/>
          <w:szCs w:val="24"/>
        </w:rPr>
      </w:pPr>
      <w:r>
        <w:rPr>
          <w:rFonts w:ascii="Arial" w:hAnsi="Arial" w:cs="Arial"/>
          <w:sz w:val="24"/>
          <w:szCs w:val="24"/>
        </w:rPr>
        <w:t>Socio-economic objectives</w:t>
      </w:r>
    </w:p>
    <w:p w:rsidR="003B02D0" w:rsidRPr="00DB5D93" w:rsidRDefault="003B02D0" w:rsidP="00E41B60">
      <w:pPr>
        <w:pStyle w:val="ListParagraph"/>
        <w:numPr>
          <w:ilvl w:val="0"/>
          <w:numId w:val="57"/>
        </w:numPr>
        <w:spacing w:after="0"/>
        <w:ind w:left="851" w:hanging="567"/>
        <w:jc w:val="both"/>
        <w:rPr>
          <w:rFonts w:ascii="Arial" w:hAnsi="Arial" w:cs="Arial"/>
          <w:sz w:val="24"/>
          <w:szCs w:val="24"/>
        </w:rPr>
      </w:pPr>
      <w:r>
        <w:rPr>
          <w:rFonts w:ascii="Arial" w:hAnsi="Arial" w:cs="Arial"/>
          <w:sz w:val="24"/>
          <w:szCs w:val="24"/>
        </w:rPr>
        <w:t>Infra-structural objectives</w:t>
      </w:r>
    </w:p>
    <w:p w:rsidR="003B02D0" w:rsidRPr="00DB5D93" w:rsidRDefault="003B02D0" w:rsidP="00E41B60">
      <w:pPr>
        <w:pStyle w:val="ListParagraph"/>
        <w:numPr>
          <w:ilvl w:val="0"/>
          <w:numId w:val="57"/>
        </w:numPr>
        <w:spacing w:after="0"/>
        <w:ind w:left="851" w:hanging="567"/>
        <w:jc w:val="both"/>
        <w:rPr>
          <w:rFonts w:ascii="Arial" w:hAnsi="Arial" w:cs="Arial"/>
          <w:sz w:val="24"/>
          <w:szCs w:val="24"/>
        </w:rPr>
      </w:pPr>
      <w:r>
        <w:rPr>
          <w:rFonts w:ascii="Arial" w:hAnsi="Arial" w:cs="Arial"/>
          <w:sz w:val="24"/>
          <w:szCs w:val="24"/>
        </w:rPr>
        <w:t>Economic objectives</w:t>
      </w:r>
    </w:p>
    <w:p w:rsidR="003B02D0" w:rsidRDefault="003B02D0" w:rsidP="00E41B60">
      <w:pPr>
        <w:pStyle w:val="ListParagraph"/>
        <w:numPr>
          <w:ilvl w:val="0"/>
          <w:numId w:val="57"/>
        </w:numPr>
        <w:spacing w:after="0"/>
        <w:ind w:left="851" w:hanging="567"/>
        <w:jc w:val="both"/>
        <w:rPr>
          <w:rFonts w:ascii="Arial" w:hAnsi="Arial" w:cs="Arial"/>
          <w:sz w:val="24"/>
          <w:szCs w:val="24"/>
        </w:rPr>
      </w:pPr>
      <w:r>
        <w:rPr>
          <w:rFonts w:ascii="Arial" w:hAnsi="Arial" w:cs="Arial"/>
          <w:sz w:val="24"/>
          <w:szCs w:val="24"/>
        </w:rPr>
        <w:t>Institutional objectives</w:t>
      </w:r>
    </w:p>
    <w:p w:rsidR="003B02D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4"/>
        </w:numPr>
        <w:spacing w:after="0"/>
        <w:ind w:left="851" w:hanging="567"/>
        <w:jc w:val="both"/>
        <w:rPr>
          <w:rFonts w:ascii="Arial" w:hAnsi="Arial" w:cs="Arial"/>
          <w:b/>
          <w:bCs/>
          <w:sz w:val="24"/>
          <w:szCs w:val="24"/>
        </w:rPr>
      </w:pPr>
      <w:r w:rsidRPr="00DC3D97">
        <w:rPr>
          <w:rFonts w:ascii="Arial" w:hAnsi="Arial" w:cs="Arial"/>
          <w:b/>
          <w:bCs/>
          <w:sz w:val="24"/>
          <w:szCs w:val="24"/>
        </w:rPr>
        <w:t>Spatial and Land Reform objectives:</w:t>
      </w:r>
    </w:p>
    <w:p w:rsidR="003B02D0" w:rsidRPr="001F3510" w:rsidRDefault="003B02D0" w:rsidP="004F0F30">
      <w:pPr>
        <w:tabs>
          <w:tab w:val="num" w:pos="0"/>
        </w:tabs>
        <w:spacing w:line="276" w:lineRule="auto"/>
        <w:ind w:left="851" w:hanging="567"/>
        <w:jc w:val="both"/>
        <w:rPr>
          <w:rFonts w:ascii="Arial" w:hAnsi="Arial" w:cs="Arial"/>
        </w:rPr>
      </w:pPr>
    </w:p>
    <w:p w:rsidR="003B02D0" w:rsidRPr="00DB5D93" w:rsidRDefault="003B02D0" w:rsidP="009C1C3D">
      <w:pPr>
        <w:pStyle w:val="ListParagraph"/>
        <w:numPr>
          <w:ilvl w:val="0"/>
          <w:numId w:val="81"/>
        </w:numPr>
        <w:spacing w:after="0"/>
        <w:jc w:val="both"/>
        <w:rPr>
          <w:rFonts w:ascii="Arial" w:hAnsi="Arial" w:cs="Arial"/>
          <w:sz w:val="24"/>
          <w:szCs w:val="24"/>
        </w:rPr>
      </w:pPr>
      <w:r w:rsidRPr="00DB5D93">
        <w:rPr>
          <w:rFonts w:ascii="Arial" w:hAnsi="Arial" w:cs="Arial"/>
          <w:sz w:val="24"/>
          <w:szCs w:val="24"/>
        </w:rPr>
        <w:t>The finalization of a comprehensive zoning scheme and town plan for towns within its jurisdiction.</w:t>
      </w:r>
    </w:p>
    <w:p w:rsidR="003B02D0" w:rsidRPr="00DB5D93" w:rsidRDefault="003B02D0" w:rsidP="009C1C3D">
      <w:pPr>
        <w:pStyle w:val="ListParagraph"/>
        <w:numPr>
          <w:ilvl w:val="0"/>
          <w:numId w:val="81"/>
        </w:numPr>
        <w:spacing w:after="0"/>
        <w:jc w:val="both"/>
        <w:rPr>
          <w:rFonts w:ascii="Arial" w:hAnsi="Arial" w:cs="Arial"/>
          <w:sz w:val="24"/>
          <w:szCs w:val="24"/>
        </w:rPr>
      </w:pPr>
      <w:r w:rsidRPr="00DB5D93">
        <w:rPr>
          <w:rFonts w:ascii="Arial" w:hAnsi="Arial" w:cs="Arial"/>
          <w:sz w:val="24"/>
          <w:szCs w:val="24"/>
        </w:rPr>
        <w:t>The integration of racially divided suburbs.</w:t>
      </w:r>
    </w:p>
    <w:p w:rsidR="003B02D0" w:rsidRPr="00DB5D93" w:rsidRDefault="003B02D0" w:rsidP="009C1C3D">
      <w:pPr>
        <w:pStyle w:val="ListParagraph"/>
        <w:numPr>
          <w:ilvl w:val="0"/>
          <w:numId w:val="81"/>
        </w:numPr>
        <w:spacing w:after="0"/>
        <w:jc w:val="both"/>
        <w:rPr>
          <w:rFonts w:ascii="Arial" w:hAnsi="Arial" w:cs="Arial"/>
          <w:sz w:val="24"/>
          <w:szCs w:val="24"/>
        </w:rPr>
      </w:pPr>
      <w:r w:rsidRPr="00DB5D93">
        <w:rPr>
          <w:rFonts w:ascii="Arial" w:hAnsi="Arial" w:cs="Arial"/>
          <w:sz w:val="24"/>
          <w:szCs w:val="24"/>
        </w:rPr>
        <w:t>The acquisition of more land for livestock farming and for irrigation purposes within the jurisdiction area of the Ubuntu Municipality.</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64"/>
        </w:numPr>
        <w:spacing w:after="0"/>
        <w:ind w:left="851" w:hanging="567"/>
        <w:jc w:val="both"/>
        <w:rPr>
          <w:rFonts w:ascii="Arial" w:hAnsi="Arial" w:cs="Arial"/>
          <w:b/>
          <w:bCs/>
          <w:sz w:val="24"/>
          <w:szCs w:val="24"/>
        </w:rPr>
      </w:pPr>
      <w:r w:rsidRPr="00DC3D97">
        <w:rPr>
          <w:rFonts w:ascii="Arial" w:hAnsi="Arial" w:cs="Arial"/>
          <w:b/>
          <w:bCs/>
          <w:sz w:val="24"/>
          <w:szCs w:val="24"/>
        </w:rPr>
        <w:t>Socio-economic objectives:</w:t>
      </w:r>
    </w:p>
    <w:p w:rsidR="003B02D0" w:rsidRPr="001F3510" w:rsidRDefault="003B02D0" w:rsidP="004F0F30">
      <w:pPr>
        <w:tabs>
          <w:tab w:val="num" w:pos="0"/>
        </w:tabs>
        <w:spacing w:line="276" w:lineRule="auto"/>
        <w:jc w:val="both"/>
        <w:rPr>
          <w:rFonts w:ascii="Arial" w:hAnsi="Arial" w:cs="Arial"/>
        </w:rPr>
      </w:pP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 xml:space="preserve">The improvement of the income levels of all inhabitants. </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creation of job opportunities in order to decrease the level of unemployment.</w:t>
      </w:r>
    </w:p>
    <w:p w:rsidR="003B02D0" w:rsidRPr="00245AB7"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initiation of poverty relief programs, capacity building programs and empowerment programs.</w:t>
      </w:r>
      <w:r>
        <w:rPr>
          <w:rFonts w:ascii="Arial" w:hAnsi="Arial" w:cs="Arial"/>
          <w:sz w:val="24"/>
          <w:szCs w:val="24"/>
        </w:rPr>
        <w:t xml:space="preserve"> In this regard also refer to the Ubuntu </w:t>
      </w:r>
      <w:r w:rsidRPr="00245AB7">
        <w:rPr>
          <w:rFonts w:ascii="Arial" w:hAnsi="Arial" w:cs="Arial"/>
          <w:sz w:val="24"/>
          <w:szCs w:val="24"/>
        </w:rPr>
        <w:t>Municipality Policy for Credit Control and Indigent Subsidy as per Annexure O.</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establishment of health programs and the provision of health services (e.g. hospitals, clinics, mortuaries, etc.) for the benefit of all inhabitants.</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establishment of educational programs focusing on water, conservation, payment for services, HIV / AIDS, tourism, awareness and municipal issues.</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Sport and recreational facilities (e.g. parks) within all towns.</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provision of emergency services (ambulance and fire fighting services) in all towns.</w:t>
      </w:r>
    </w:p>
    <w:p w:rsidR="003B02D0" w:rsidRPr="00561C7C"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The proper provision of safety and security services in all towns to ensure a safe environment.</w:t>
      </w:r>
    </w:p>
    <w:p w:rsidR="003B02D0" w:rsidRDefault="003B02D0" w:rsidP="009C1C3D">
      <w:pPr>
        <w:pStyle w:val="ListParagraph"/>
        <w:numPr>
          <w:ilvl w:val="0"/>
          <w:numId w:val="80"/>
        </w:numPr>
        <w:spacing w:after="0"/>
        <w:jc w:val="both"/>
        <w:rPr>
          <w:rFonts w:ascii="Arial" w:hAnsi="Arial" w:cs="Arial"/>
          <w:sz w:val="24"/>
          <w:szCs w:val="24"/>
        </w:rPr>
      </w:pPr>
      <w:r w:rsidRPr="00561C7C">
        <w:rPr>
          <w:rFonts w:ascii="Arial" w:hAnsi="Arial" w:cs="Arial"/>
          <w:sz w:val="24"/>
          <w:szCs w:val="24"/>
        </w:rPr>
        <w:t>Combat family violence and crime.</w:t>
      </w:r>
    </w:p>
    <w:p w:rsidR="003B02D0" w:rsidRPr="00561C7C" w:rsidRDefault="003B02D0" w:rsidP="009C1C3D">
      <w:pPr>
        <w:pStyle w:val="ListParagraph"/>
        <w:numPr>
          <w:ilvl w:val="0"/>
          <w:numId w:val="80"/>
        </w:numPr>
        <w:spacing w:after="0"/>
        <w:jc w:val="both"/>
        <w:rPr>
          <w:rFonts w:ascii="Arial" w:hAnsi="Arial" w:cs="Arial"/>
          <w:sz w:val="24"/>
          <w:szCs w:val="24"/>
        </w:rPr>
      </w:pPr>
      <w:r>
        <w:rPr>
          <w:rFonts w:ascii="Arial" w:hAnsi="Arial" w:cs="Arial"/>
          <w:sz w:val="24"/>
          <w:szCs w:val="24"/>
        </w:rPr>
        <w:t>Disaster management (Also see Annexure K of this plan to inform the reader about disaster management in the Ubuntu region).</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64"/>
        </w:numPr>
        <w:spacing w:after="0"/>
        <w:ind w:left="851" w:hanging="567"/>
        <w:jc w:val="both"/>
        <w:rPr>
          <w:rFonts w:ascii="Arial" w:hAnsi="Arial" w:cs="Arial"/>
          <w:b/>
          <w:bCs/>
          <w:sz w:val="24"/>
          <w:szCs w:val="24"/>
        </w:rPr>
      </w:pPr>
      <w:r w:rsidRPr="00DC3D97">
        <w:rPr>
          <w:rFonts w:ascii="Arial" w:hAnsi="Arial" w:cs="Arial"/>
          <w:b/>
          <w:bCs/>
          <w:sz w:val="24"/>
          <w:szCs w:val="24"/>
        </w:rPr>
        <w:t>Infrastructural objectives:</w:t>
      </w:r>
    </w:p>
    <w:p w:rsidR="003B02D0" w:rsidRPr="00561C7C" w:rsidRDefault="003B02D0" w:rsidP="004F0F30">
      <w:pPr>
        <w:tabs>
          <w:tab w:val="num" w:pos="0"/>
        </w:tabs>
        <w:spacing w:line="276" w:lineRule="auto"/>
        <w:jc w:val="both"/>
        <w:rPr>
          <w:rFonts w:ascii="Arial" w:hAnsi="Arial" w:cs="Arial"/>
        </w:rPr>
      </w:pP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Drilling and equipping of boreholes at Victoria West.</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and building of reservoirs at Richmond, Victoria West and Loxton.</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Installation of water softeners in the above three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Replacement of water meters and water networks in all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Provision of 1250 houses over a period of 5 years.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 xml:space="preserve">Survey </w:t>
      </w:r>
      <w:r>
        <w:rPr>
          <w:rFonts w:ascii="Arial" w:hAnsi="Arial" w:cs="Arial"/>
          <w:sz w:val="24"/>
          <w:szCs w:val="24"/>
        </w:rPr>
        <w:t>200</w:t>
      </w:r>
      <w:r w:rsidRPr="00561C7C">
        <w:rPr>
          <w:rFonts w:ascii="Arial" w:hAnsi="Arial" w:cs="Arial"/>
          <w:sz w:val="24"/>
          <w:szCs w:val="24"/>
        </w:rPr>
        <w:t>0 erven (stands, plot).</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Completion of a feasibility study regarding public transport in all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of access roads into the Ubuntu region.</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of drainage in all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Removal or upgrading of the sewerage pump station at Victoria West.</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of oxidation dams at Victoria West, Loxton and Richmond.</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Provision of external dumping sites in above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Purchase of dustbins for all towns.</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Area lighting in all towns with additional street lighting.</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of high-voltage wire at Victoria West.</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Upgrading of telemetric system.</w:t>
      </w:r>
    </w:p>
    <w:p w:rsidR="003B02D0" w:rsidRPr="00561C7C" w:rsidRDefault="003B02D0" w:rsidP="009C1C3D">
      <w:pPr>
        <w:pStyle w:val="ListParagraph"/>
        <w:numPr>
          <w:ilvl w:val="0"/>
          <w:numId w:val="79"/>
        </w:numPr>
        <w:spacing w:after="0"/>
        <w:jc w:val="both"/>
        <w:rPr>
          <w:rFonts w:ascii="Arial" w:hAnsi="Arial" w:cs="Arial"/>
          <w:sz w:val="24"/>
          <w:szCs w:val="24"/>
        </w:rPr>
      </w:pPr>
      <w:r w:rsidRPr="00561C7C">
        <w:rPr>
          <w:rFonts w:ascii="Arial" w:hAnsi="Arial" w:cs="Arial"/>
          <w:sz w:val="24"/>
          <w:szCs w:val="24"/>
        </w:rPr>
        <w:t>Replace old electricity pre-paid meters.</w:t>
      </w:r>
    </w:p>
    <w:p w:rsidR="003B02D0" w:rsidRPr="009A467B" w:rsidRDefault="003B02D0" w:rsidP="009C1C3D">
      <w:pPr>
        <w:pStyle w:val="ListParagraph"/>
        <w:numPr>
          <w:ilvl w:val="0"/>
          <w:numId w:val="79"/>
        </w:numPr>
        <w:spacing w:after="0"/>
        <w:jc w:val="both"/>
        <w:rPr>
          <w:rFonts w:ascii="Arial" w:hAnsi="Arial" w:cs="Arial"/>
        </w:rPr>
      </w:pPr>
      <w:r w:rsidRPr="00561C7C">
        <w:rPr>
          <w:rFonts w:ascii="Arial" w:hAnsi="Arial" w:cs="Arial"/>
          <w:sz w:val="24"/>
          <w:szCs w:val="24"/>
        </w:rPr>
        <w:t xml:space="preserve">In stall prepaid water meters for households </w:t>
      </w:r>
    </w:p>
    <w:p w:rsidR="003B02D0" w:rsidRPr="00561C7C" w:rsidRDefault="003B02D0" w:rsidP="009C1C3D">
      <w:pPr>
        <w:pStyle w:val="ListParagraph"/>
        <w:numPr>
          <w:ilvl w:val="0"/>
          <w:numId w:val="79"/>
        </w:numPr>
        <w:spacing w:after="0"/>
        <w:jc w:val="both"/>
        <w:rPr>
          <w:rFonts w:ascii="Arial" w:hAnsi="Arial" w:cs="Arial"/>
        </w:rPr>
      </w:pPr>
      <w:r>
        <w:rPr>
          <w:rFonts w:ascii="Arial" w:hAnsi="Arial" w:cs="Arial"/>
          <w:sz w:val="24"/>
          <w:szCs w:val="24"/>
        </w:rPr>
        <w:t>Waste Management (See Annexure L for an Integrated Waste Management Plan within the region).</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64"/>
        </w:numPr>
        <w:spacing w:after="0"/>
        <w:ind w:left="851" w:hanging="567"/>
        <w:jc w:val="both"/>
        <w:rPr>
          <w:rFonts w:ascii="Arial" w:hAnsi="Arial" w:cs="Arial"/>
          <w:b/>
          <w:bCs/>
          <w:sz w:val="24"/>
          <w:szCs w:val="24"/>
        </w:rPr>
      </w:pPr>
      <w:r w:rsidRPr="00DC3D97">
        <w:rPr>
          <w:rFonts w:ascii="Arial" w:hAnsi="Arial" w:cs="Arial"/>
          <w:b/>
          <w:bCs/>
          <w:sz w:val="24"/>
          <w:szCs w:val="24"/>
        </w:rPr>
        <w:t>Economic objectives:</w:t>
      </w:r>
    </w:p>
    <w:p w:rsidR="003B02D0" w:rsidRDefault="003B02D0" w:rsidP="004F0F30">
      <w:pPr>
        <w:tabs>
          <w:tab w:val="num" w:pos="0"/>
        </w:tabs>
        <w:spacing w:line="276" w:lineRule="auto"/>
        <w:jc w:val="both"/>
        <w:rPr>
          <w:rFonts w:ascii="Arial" w:hAnsi="Arial" w:cs="Arial"/>
        </w:rPr>
      </w:pP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Agriculture development.</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Repair of infrastructure on commonage.</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Garlic and vegetable processing at Loxton.</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Feasibility study regarding a wool factory.</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Mining development.</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Determine the mining potential in the Ubuntu region.</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Compilation of an environmental management program.</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 xml:space="preserve">Explore uranium in the area. </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Promotion of Tourism and Business.</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Research the possibility of steam safaris.</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Upgrading of Horse Museum at Richmond.</w:t>
      </w:r>
    </w:p>
    <w:p w:rsidR="003B02D0" w:rsidRPr="00561C7C" w:rsidRDefault="003B02D0" w:rsidP="009C1C3D">
      <w:pPr>
        <w:pStyle w:val="ListParagraph"/>
        <w:numPr>
          <w:ilvl w:val="0"/>
          <w:numId w:val="78"/>
        </w:numPr>
        <w:spacing w:after="0"/>
        <w:jc w:val="both"/>
        <w:rPr>
          <w:rFonts w:ascii="Arial" w:hAnsi="Arial" w:cs="Arial"/>
          <w:sz w:val="24"/>
          <w:szCs w:val="24"/>
        </w:rPr>
      </w:pPr>
      <w:r w:rsidRPr="00561C7C">
        <w:rPr>
          <w:rFonts w:ascii="Arial" w:hAnsi="Arial" w:cs="Arial"/>
          <w:sz w:val="24"/>
          <w:szCs w:val="24"/>
        </w:rPr>
        <w:t>Compilation of a Tourism Development Plan for Ubuntu.</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64"/>
        </w:numPr>
        <w:spacing w:after="0"/>
        <w:ind w:left="851" w:hanging="567"/>
        <w:jc w:val="both"/>
        <w:rPr>
          <w:rFonts w:ascii="Arial" w:hAnsi="Arial" w:cs="Arial"/>
          <w:b/>
          <w:bCs/>
          <w:sz w:val="24"/>
          <w:szCs w:val="24"/>
        </w:rPr>
      </w:pPr>
      <w:r w:rsidRPr="00DC3D97">
        <w:rPr>
          <w:rFonts w:ascii="Arial" w:hAnsi="Arial" w:cs="Arial"/>
          <w:b/>
          <w:bCs/>
          <w:sz w:val="24"/>
          <w:szCs w:val="24"/>
        </w:rPr>
        <w:t>Institutional objectives</w:t>
      </w:r>
    </w:p>
    <w:p w:rsidR="003B02D0" w:rsidRPr="00561C7C" w:rsidRDefault="003B02D0" w:rsidP="004F0F30">
      <w:pPr>
        <w:tabs>
          <w:tab w:val="num" w:pos="0"/>
        </w:tabs>
        <w:spacing w:line="276" w:lineRule="auto"/>
        <w:jc w:val="both"/>
        <w:rPr>
          <w:rFonts w:ascii="Arial" w:hAnsi="Arial" w:cs="Arial"/>
        </w:rPr>
      </w:pPr>
    </w:p>
    <w:p w:rsidR="003B02D0" w:rsidRPr="00397B23" w:rsidRDefault="003B02D0" w:rsidP="004F0F30">
      <w:pPr>
        <w:pStyle w:val="ListParagraph"/>
        <w:numPr>
          <w:ilvl w:val="0"/>
          <w:numId w:val="65"/>
        </w:numPr>
        <w:tabs>
          <w:tab w:val="num" w:pos="1980"/>
        </w:tabs>
        <w:spacing w:after="0"/>
        <w:jc w:val="both"/>
        <w:rPr>
          <w:rFonts w:ascii="Arial" w:hAnsi="Arial" w:cs="Arial"/>
          <w:sz w:val="24"/>
          <w:szCs w:val="24"/>
        </w:rPr>
      </w:pPr>
      <w:r w:rsidRPr="00397B23">
        <w:rPr>
          <w:rFonts w:ascii="Arial" w:hAnsi="Arial" w:cs="Arial"/>
          <w:sz w:val="24"/>
          <w:szCs w:val="24"/>
        </w:rPr>
        <w:t>Administration:</w:t>
      </w:r>
    </w:p>
    <w:p w:rsidR="003B02D0" w:rsidRPr="001F3510" w:rsidRDefault="003B02D0" w:rsidP="004F0F30">
      <w:pPr>
        <w:tabs>
          <w:tab w:val="num" w:pos="0"/>
        </w:tabs>
        <w:spacing w:line="276" w:lineRule="auto"/>
        <w:jc w:val="both"/>
        <w:rPr>
          <w:rFonts w:ascii="Arial" w:hAnsi="Arial" w:cs="Arial"/>
        </w:rPr>
      </w:pP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Strategic planning session for council</w:t>
      </w:r>
      <w:r>
        <w:rPr>
          <w:rFonts w:ascii="Arial" w:hAnsi="Arial" w:cs="Arial"/>
          <w:sz w:val="24"/>
          <w:szCs w:val="24"/>
        </w:rPr>
        <w:t>l</w:t>
      </w:r>
      <w:r w:rsidRPr="00A001E6">
        <w:rPr>
          <w:rFonts w:ascii="Arial" w:hAnsi="Arial" w:cs="Arial"/>
          <w:sz w:val="24"/>
          <w:szCs w:val="24"/>
        </w:rPr>
        <w:t>ors and senior personnel.</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Reviewing of the Organogram.</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Monitoring and evaluating of performance management system.</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Workshop the different party of roles and function.</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Finalization of delegation.</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Drafting and implementing of a program for the training / capacity building of personnel and counci</w:t>
      </w:r>
      <w:r>
        <w:rPr>
          <w:rFonts w:ascii="Arial" w:hAnsi="Arial" w:cs="Arial"/>
          <w:sz w:val="24"/>
          <w:szCs w:val="24"/>
        </w:rPr>
        <w:t>l</w:t>
      </w:r>
      <w:r w:rsidRPr="00A001E6">
        <w:rPr>
          <w:rFonts w:ascii="Arial" w:hAnsi="Arial" w:cs="Arial"/>
          <w:sz w:val="24"/>
          <w:szCs w:val="24"/>
        </w:rPr>
        <w:t>lors.</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Establishment of an effective administrative system.</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Finalization of service delivery contracts.</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Compile all relevant policy documents.</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 xml:space="preserve">Appointment of vacant section 57 positions </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Fill of vacant positions on the Organogram.</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 xml:space="preserve">Finalize the transfer of Hutchinson &amp; Merriman to Ubuntu Municipality </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The effective functioning of Ward committees.</w:t>
      </w:r>
    </w:p>
    <w:p w:rsidR="003B02D0" w:rsidRPr="00A001E6" w:rsidRDefault="003B02D0" w:rsidP="009C1C3D">
      <w:pPr>
        <w:pStyle w:val="ListParagraph"/>
        <w:numPr>
          <w:ilvl w:val="0"/>
          <w:numId w:val="77"/>
        </w:numPr>
        <w:spacing w:after="0"/>
        <w:jc w:val="both"/>
        <w:rPr>
          <w:rFonts w:ascii="Arial" w:hAnsi="Arial" w:cs="Arial"/>
          <w:sz w:val="24"/>
          <w:szCs w:val="24"/>
        </w:rPr>
      </w:pPr>
      <w:r w:rsidRPr="00A001E6">
        <w:rPr>
          <w:rFonts w:ascii="Arial" w:hAnsi="Arial" w:cs="Arial"/>
          <w:sz w:val="24"/>
          <w:szCs w:val="24"/>
        </w:rPr>
        <w:t>Marriage council’s bylaws with the standard Provincial bylaws.</w:t>
      </w:r>
    </w:p>
    <w:p w:rsidR="003B02D0" w:rsidRDefault="003B02D0" w:rsidP="004F0F30">
      <w:pPr>
        <w:tabs>
          <w:tab w:val="num" w:pos="0"/>
          <w:tab w:val="num" w:pos="3420"/>
        </w:tabs>
        <w:spacing w:line="276" w:lineRule="auto"/>
        <w:jc w:val="both"/>
        <w:rPr>
          <w:rFonts w:ascii="Arial" w:hAnsi="Arial" w:cs="Arial"/>
        </w:rPr>
      </w:pPr>
    </w:p>
    <w:p w:rsidR="003B02D0" w:rsidRDefault="003B02D0" w:rsidP="004F0F30">
      <w:pPr>
        <w:tabs>
          <w:tab w:val="num" w:pos="0"/>
          <w:tab w:val="num" w:pos="3420"/>
        </w:tabs>
        <w:spacing w:line="276" w:lineRule="auto"/>
        <w:jc w:val="both"/>
        <w:rPr>
          <w:rFonts w:ascii="Arial" w:hAnsi="Arial" w:cs="Arial"/>
        </w:rPr>
      </w:pPr>
    </w:p>
    <w:p w:rsidR="003B02D0" w:rsidRDefault="003B02D0" w:rsidP="004F0F30">
      <w:pPr>
        <w:tabs>
          <w:tab w:val="num" w:pos="0"/>
          <w:tab w:val="num" w:pos="3420"/>
        </w:tabs>
        <w:spacing w:line="276" w:lineRule="auto"/>
        <w:jc w:val="both"/>
        <w:rPr>
          <w:rFonts w:ascii="Arial" w:hAnsi="Arial" w:cs="Arial"/>
        </w:rPr>
      </w:pPr>
    </w:p>
    <w:p w:rsidR="003B02D0" w:rsidRPr="001F3510" w:rsidRDefault="003B02D0" w:rsidP="004F0F30">
      <w:pPr>
        <w:tabs>
          <w:tab w:val="num" w:pos="0"/>
          <w:tab w:val="num" w:pos="3420"/>
        </w:tabs>
        <w:spacing w:line="276" w:lineRule="auto"/>
        <w:jc w:val="both"/>
        <w:rPr>
          <w:rFonts w:ascii="Arial" w:hAnsi="Arial" w:cs="Arial"/>
        </w:rPr>
      </w:pPr>
    </w:p>
    <w:p w:rsidR="003B02D0" w:rsidRPr="00A95E5A" w:rsidRDefault="003B02D0" w:rsidP="00E41B60">
      <w:pPr>
        <w:pStyle w:val="ListParagraph"/>
        <w:numPr>
          <w:ilvl w:val="0"/>
          <w:numId w:val="65"/>
        </w:numPr>
        <w:tabs>
          <w:tab w:val="num" w:pos="1980"/>
        </w:tabs>
        <w:spacing w:after="0"/>
        <w:ind w:left="851" w:hanging="567"/>
        <w:jc w:val="both"/>
        <w:rPr>
          <w:rFonts w:ascii="Arial" w:hAnsi="Arial" w:cs="Arial"/>
        </w:rPr>
      </w:pPr>
      <w:r w:rsidRPr="00A95E5A">
        <w:rPr>
          <w:rFonts w:ascii="Arial" w:hAnsi="Arial" w:cs="Arial"/>
        </w:rPr>
        <w:t>Finance:</w:t>
      </w:r>
    </w:p>
    <w:p w:rsidR="003B02D0" w:rsidRPr="001F3510" w:rsidRDefault="003B02D0" w:rsidP="004F0F30">
      <w:pPr>
        <w:tabs>
          <w:tab w:val="num" w:pos="0"/>
        </w:tabs>
        <w:spacing w:line="276" w:lineRule="auto"/>
        <w:jc w:val="both"/>
        <w:rPr>
          <w:rFonts w:ascii="Arial" w:hAnsi="Arial" w:cs="Arial"/>
        </w:rPr>
      </w:pPr>
    </w:p>
    <w:p w:rsidR="003B02D0" w:rsidRPr="00A001E6" w:rsidRDefault="003B02D0" w:rsidP="009C1C3D">
      <w:pPr>
        <w:pStyle w:val="ListParagraph"/>
        <w:numPr>
          <w:ilvl w:val="0"/>
          <w:numId w:val="76"/>
        </w:numPr>
        <w:spacing w:after="0"/>
        <w:jc w:val="both"/>
        <w:rPr>
          <w:rFonts w:ascii="Arial" w:hAnsi="Arial" w:cs="Arial"/>
          <w:sz w:val="24"/>
          <w:szCs w:val="24"/>
        </w:rPr>
      </w:pPr>
      <w:r w:rsidRPr="00A001E6">
        <w:rPr>
          <w:rFonts w:ascii="Arial" w:hAnsi="Arial" w:cs="Arial"/>
          <w:sz w:val="24"/>
          <w:szCs w:val="24"/>
        </w:rPr>
        <w:t>Upgrading of the current financial system.</w:t>
      </w:r>
    </w:p>
    <w:p w:rsidR="003B02D0" w:rsidRPr="00A001E6" w:rsidRDefault="003B02D0" w:rsidP="009C1C3D">
      <w:pPr>
        <w:pStyle w:val="ListParagraph"/>
        <w:numPr>
          <w:ilvl w:val="0"/>
          <w:numId w:val="76"/>
        </w:numPr>
        <w:spacing w:after="0"/>
        <w:jc w:val="both"/>
        <w:rPr>
          <w:rFonts w:ascii="Arial" w:hAnsi="Arial" w:cs="Arial"/>
          <w:sz w:val="24"/>
          <w:szCs w:val="24"/>
        </w:rPr>
      </w:pPr>
      <w:r w:rsidRPr="00A001E6">
        <w:rPr>
          <w:rFonts w:ascii="Arial" w:hAnsi="Arial" w:cs="Arial"/>
          <w:sz w:val="24"/>
          <w:szCs w:val="24"/>
        </w:rPr>
        <w:t>Reviewing of credit control system and a credit policy.</w:t>
      </w:r>
    </w:p>
    <w:p w:rsidR="003B02D0" w:rsidRPr="00A001E6" w:rsidRDefault="003B02D0" w:rsidP="009C1C3D">
      <w:pPr>
        <w:pStyle w:val="ListParagraph"/>
        <w:numPr>
          <w:ilvl w:val="0"/>
          <w:numId w:val="76"/>
        </w:numPr>
        <w:spacing w:after="0"/>
        <w:jc w:val="both"/>
        <w:rPr>
          <w:rFonts w:ascii="Arial" w:hAnsi="Arial" w:cs="Arial"/>
          <w:sz w:val="24"/>
          <w:szCs w:val="24"/>
        </w:rPr>
      </w:pPr>
      <w:r w:rsidRPr="00A001E6">
        <w:rPr>
          <w:rFonts w:ascii="Arial" w:hAnsi="Arial" w:cs="Arial"/>
          <w:sz w:val="24"/>
          <w:szCs w:val="24"/>
        </w:rPr>
        <w:t>Completion of budgets.</w:t>
      </w:r>
    </w:p>
    <w:p w:rsidR="003B02D0" w:rsidRPr="00A001E6" w:rsidRDefault="003B02D0" w:rsidP="009C1C3D">
      <w:pPr>
        <w:pStyle w:val="ListParagraph"/>
        <w:numPr>
          <w:ilvl w:val="0"/>
          <w:numId w:val="76"/>
        </w:numPr>
        <w:spacing w:after="0"/>
        <w:jc w:val="both"/>
        <w:rPr>
          <w:rFonts w:ascii="Arial" w:hAnsi="Arial" w:cs="Arial"/>
          <w:sz w:val="24"/>
          <w:szCs w:val="24"/>
        </w:rPr>
      </w:pPr>
      <w:r w:rsidRPr="00A001E6">
        <w:rPr>
          <w:rFonts w:ascii="Arial" w:hAnsi="Arial" w:cs="Arial"/>
          <w:sz w:val="24"/>
          <w:szCs w:val="24"/>
        </w:rPr>
        <w:t>Finalization of a program for financial training / capacity building of personnel and council</w:t>
      </w:r>
      <w:r>
        <w:rPr>
          <w:rFonts w:ascii="Arial" w:hAnsi="Arial" w:cs="Arial"/>
          <w:sz w:val="24"/>
          <w:szCs w:val="24"/>
        </w:rPr>
        <w:t>l</w:t>
      </w:r>
      <w:r w:rsidRPr="00A001E6">
        <w:rPr>
          <w:rFonts w:ascii="Arial" w:hAnsi="Arial" w:cs="Arial"/>
          <w:sz w:val="24"/>
          <w:szCs w:val="24"/>
        </w:rPr>
        <w:t>ors.</w:t>
      </w:r>
    </w:p>
    <w:p w:rsidR="003B02D0" w:rsidRPr="00A001E6" w:rsidRDefault="003B02D0" w:rsidP="009C1C3D">
      <w:pPr>
        <w:pStyle w:val="ListParagraph"/>
        <w:numPr>
          <w:ilvl w:val="0"/>
          <w:numId w:val="76"/>
        </w:numPr>
        <w:spacing w:after="0"/>
        <w:jc w:val="both"/>
        <w:rPr>
          <w:rFonts w:ascii="Arial" w:hAnsi="Arial" w:cs="Arial"/>
          <w:sz w:val="24"/>
          <w:szCs w:val="24"/>
        </w:rPr>
      </w:pPr>
      <w:r w:rsidRPr="00A001E6">
        <w:rPr>
          <w:rFonts w:ascii="Arial" w:hAnsi="Arial" w:cs="Arial"/>
          <w:sz w:val="24"/>
          <w:szCs w:val="24"/>
        </w:rPr>
        <w:t xml:space="preserve">Ensure a </w:t>
      </w:r>
      <w:r>
        <w:rPr>
          <w:rFonts w:ascii="Arial" w:hAnsi="Arial" w:cs="Arial"/>
          <w:sz w:val="24"/>
          <w:szCs w:val="24"/>
        </w:rPr>
        <w:t>un</w:t>
      </w:r>
      <w:r w:rsidRPr="00A001E6">
        <w:rPr>
          <w:rFonts w:ascii="Arial" w:hAnsi="Arial" w:cs="Arial"/>
          <w:sz w:val="24"/>
          <w:szCs w:val="24"/>
        </w:rPr>
        <w:t>qualified audit report.</w:t>
      </w:r>
    </w:p>
    <w:p w:rsidR="003B02D0" w:rsidRPr="00C37878" w:rsidRDefault="003B02D0" w:rsidP="004F0F30">
      <w:pPr>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5.5.3</w:t>
      </w:r>
      <w:r w:rsidRPr="00F95B7E">
        <w:rPr>
          <w:rFonts w:ascii="Arial" w:hAnsi="Arial" w:cs="Arial"/>
          <w:b/>
          <w:bCs/>
        </w:rPr>
        <w:tab/>
      </w:r>
      <w:r w:rsidRPr="00F95B7E">
        <w:rPr>
          <w:rFonts w:ascii="Arial" w:hAnsi="Arial" w:cs="Arial"/>
          <w:b/>
          <w:bCs/>
        </w:rPr>
        <w:tab/>
        <w:t>Prioritization of objectives</w:t>
      </w:r>
    </w:p>
    <w:p w:rsidR="003B02D0" w:rsidRDefault="003B02D0" w:rsidP="004F0F30">
      <w:pPr>
        <w:spacing w:line="276" w:lineRule="auto"/>
        <w:jc w:val="both"/>
        <w:rPr>
          <w:rFonts w:ascii="Arial" w:hAnsi="Arial" w:cs="Arial"/>
        </w:rPr>
      </w:pPr>
    </w:p>
    <w:p w:rsidR="003B02D0" w:rsidRPr="001F3510" w:rsidRDefault="003B02D0" w:rsidP="004F0F30">
      <w:pPr>
        <w:spacing w:line="276" w:lineRule="auto"/>
        <w:jc w:val="both"/>
        <w:rPr>
          <w:rFonts w:ascii="Arial" w:hAnsi="Arial" w:cs="Arial"/>
        </w:rPr>
      </w:pPr>
      <w:r w:rsidRPr="001F3510">
        <w:rPr>
          <w:rFonts w:ascii="Arial" w:hAnsi="Arial" w:cs="Arial"/>
        </w:rPr>
        <w:t xml:space="preserve">The needs and priorities are summarized in Annexure </w:t>
      </w:r>
      <w:r>
        <w:rPr>
          <w:rFonts w:ascii="Arial" w:hAnsi="Arial" w:cs="Arial"/>
        </w:rPr>
        <w:t>C of this Integrated Development Plan. The following reflects the prioritization of these objectives:</w:t>
      </w:r>
    </w:p>
    <w:p w:rsidR="003B02D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6"/>
        </w:numPr>
        <w:spacing w:after="0"/>
        <w:ind w:left="851" w:hanging="567"/>
        <w:jc w:val="both"/>
        <w:rPr>
          <w:rFonts w:ascii="Arial" w:hAnsi="Arial" w:cs="Arial"/>
          <w:b/>
          <w:bCs/>
          <w:sz w:val="24"/>
          <w:szCs w:val="24"/>
        </w:rPr>
      </w:pPr>
      <w:r w:rsidRPr="00DC3D97">
        <w:rPr>
          <w:rFonts w:ascii="Arial" w:hAnsi="Arial" w:cs="Arial"/>
          <w:b/>
          <w:bCs/>
          <w:sz w:val="24"/>
          <w:szCs w:val="24"/>
        </w:rPr>
        <w:t>Local Government and Institutional:</w:t>
      </w:r>
    </w:p>
    <w:p w:rsidR="003B02D0" w:rsidRPr="00987A60"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58"/>
        </w:numPr>
        <w:spacing w:after="0"/>
        <w:ind w:left="851" w:hanging="567"/>
        <w:jc w:val="both"/>
        <w:rPr>
          <w:rFonts w:ascii="Arial" w:hAnsi="Arial" w:cs="Arial"/>
          <w:sz w:val="24"/>
          <w:szCs w:val="24"/>
        </w:rPr>
      </w:pPr>
      <w:r w:rsidRPr="00987A60">
        <w:rPr>
          <w:rFonts w:ascii="Arial" w:hAnsi="Arial" w:cs="Arial"/>
          <w:sz w:val="24"/>
          <w:szCs w:val="24"/>
        </w:rPr>
        <w:t>Structuring human resources.</w:t>
      </w:r>
    </w:p>
    <w:p w:rsidR="003B02D0" w:rsidRPr="00987A60" w:rsidRDefault="003B02D0" w:rsidP="00E41B60">
      <w:pPr>
        <w:pStyle w:val="ListParagraph"/>
        <w:numPr>
          <w:ilvl w:val="0"/>
          <w:numId w:val="58"/>
        </w:numPr>
        <w:spacing w:after="0"/>
        <w:ind w:left="851" w:hanging="567"/>
        <w:jc w:val="both"/>
        <w:rPr>
          <w:rFonts w:ascii="Arial" w:hAnsi="Arial" w:cs="Arial"/>
          <w:sz w:val="24"/>
          <w:szCs w:val="24"/>
        </w:rPr>
      </w:pPr>
      <w:r w:rsidRPr="00987A60">
        <w:rPr>
          <w:rFonts w:ascii="Arial" w:hAnsi="Arial" w:cs="Arial"/>
          <w:sz w:val="24"/>
          <w:szCs w:val="24"/>
        </w:rPr>
        <w:t>A well organized and effective administrative system.</w:t>
      </w:r>
    </w:p>
    <w:p w:rsidR="003B02D0" w:rsidRPr="00987A60" w:rsidRDefault="003B02D0" w:rsidP="00E41B60">
      <w:pPr>
        <w:pStyle w:val="ListParagraph"/>
        <w:numPr>
          <w:ilvl w:val="0"/>
          <w:numId w:val="58"/>
        </w:numPr>
        <w:spacing w:after="0"/>
        <w:ind w:left="851" w:hanging="567"/>
        <w:jc w:val="both"/>
        <w:rPr>
          <w:rFonts w:ascii="Arial" w:hAnsi="Arial" w:cs="Arial"/>
          <w:sz w:val="24"/>
          <w:szCs w:val="24"/>
        </w:rPr>
      </w:pPr>
      <w:r w:rsidRPr="00987A60">
        <w:rPr>
          <w:rFonts w:ascii="Arial" w:hAnsi="Arial" w:cs="Arial"/>
          <w:sz w:val="24"/>
          <w:szCs w:val="24"/>
        </w:rPr>
        <w:t>An effective financial system which includes the budget.</w:t>
      </w:r>
    </w:p>
    <w:p w:rsidR="003B02D0" w:rsidRPr="00987A60" w:rsidRDefault="003B02D0" w:rsidP="00E41B60">
      <w:pPr>
        <w:pStyle w:val="ListParagraph"/>
        <w:numPr>
          <w:ilvl w:val="0"/>
          <w:numId w:val="58"/>
        </w:numPr>
        <w:spacing w:after="0"/>
        <w:ind w:left="851" w:hanging="567"/>
        <w:jc w:val="both"/>
        <w:rPr>
          <w:rFonts w:ascii="Arial" w:hAnsi="Arial" w:cs="Arial"/>
          <w:sz w:val="24"/>
          <w:szCs w:val="24"/>
        </w:rPr>
      </w:pPr>
      <w:r w:rsidRPr="00987A60">
        <w:rPr>
          <w:rFonts w:ascii="Arial" w:hAnsi="Arial" w:cs="Arial"/>
          <w:sz w:val="24"/>
          <w:szCs w:val="24"/>
        </w:rPr>
        <w:t>Coordinated service delivery to communities.</w:t>
      </w:r>
    </w:p>
    <w:p w:rsidR="003B02D0" w:rsidRPr="00987A60" w:rsidRDefault="003B02D0" w:rsidP="00E41B60">
      <w:pPr>
        <w:pStyle w:val="ListParagraph"/>
        <w:numPr>
          <w:ilvl w:val="0"/>
          <w:numId w:val="58"/>
        </w:numPr>
        <w:spacing w:after="0"/>
        <w:ind w:left="851" w:hanging="567"/>
        <w:jc w:val="both"/>
        <w:rPr>
          <w:rFonts w:ascii="Arial" w:hAnsi="Arial" w:cs="Arial"/>
          <w:sz w:val="24"/>
          <w:szCs w:val="24"/>
        </w:rPr>
      </w:pPr>
      <w:r w:rsidRPr="00987A60">
        <w:rPr>
          <w:rFonts w:ascii="Arial" w:hAnsi="Arial" w:cs="Arial"/>
          <w:sz w:val="24"/>
          <w:szCs w:val="24"/>
        </w:rPr>
        <w:t>Functional infrastructures e.g. buildings and equipment.</w:t>
      </w:r>
    </w:p>
    <w:p w:rsidR="003B02D0" w:rsidRPr="001F351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6"/>
        </w:numPr>
        <w:spacing w:after="0"/>
        <w:ind w:left="851" w:hanging="567"/>
        <w:jc w:val="both"/>
        <w:rPr>
          <w:rFonts w:ascii="Arial" w:hAnsi="Arial" w:cs="Arial"/>
          <w:b/>
          <w:bCs/>
          <w:sz w:val="24"/>
          <w:szCs w:val="24"/>
        </w:rPr>
      </w:pPr>
      <w:r w:rsidRPr="00DC3D97">
        <w:rPr>
          <w:rFonts w:ascii="Arial" w:hAnsi="Arial" w:cs="Arial"/>
          <w:b/>
          <w:bCs/>
          <w:sz w:val="24"/>
          <w:szCs w:val="24"/>
        </w:rPr>
        <w:t>Community Development:</w:t>
      </w:r>
    </w:p>
    <w:p w:rsidR="003B02D0" w:rsidRPr="001F3510"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Poverty relief and job creation.</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Capacity building.</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Empowerment.</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Sport and recreational facilities.</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Community halls.</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Cemeteries.</w:t>
      </w:r>
    </w:p>
    <w:p w:rsidR="003B02D0" w:rsidRPr="00987A60" w:rsidRDefault="003B02D0" w:rsidP="00E41B60">
      <w:pPr>
        <w:pStyle w:val="ListParagraph"/>
        <w:numPr>
          <w:ilvl w:val="0"/>
          <w:numId w:val="59"/>
        </w:numPr>
        <w:spacing w:after="0"/>
        <w:ind w:left="851" w:hanging="567"/>
        <w:jc w:val="both"/>
        <w:rPr>
          <w:rFonts w:ascii="Arial" w:hAnsi="Arial" w:cs="Arial"/>
          <w:sz w:val="24"/>
          <w:szCs w:val="24"/>
        </w:rPr>
      </w:pPr>
      <w:r w:rsidRPr="00987A60">
        <w:rPr>
          <w:rFonts w:ascii="Arial" w:hAnsi="Arial" w:cs="Arial"/>
          <w:sz w:val="24"/>
          <w:szCs w:val="24"/>
        </w:rPr>
        <w:t>Health and emergency services.</w:t>
      </w:r>
    </w:p>
    <w:p w:rsidR="003B02D0" w:rsidRPr="001F351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6"/>
        </w:numPr>
        <w:spacing w:after="0"/>
        <w:ind w:left="851" w:hanging="567"/>
        <w:jc w:val="both"/>
        <w:rPr>
          <w:rFonts w:ascii="Arial" w:hAnsi="Arial" w:cs="Arial"/>
          <w:b/>
          <w:bCs/>
          <w:sz w:val="24"/>
          <w:szCs w:val="24"/>
        </w:rPr>
      </w:pPr>
      <w:r w:rsidRPr="00DC3D97">
        <w:rPr>
          <w:rFonts w:ascii="Arial" w:hAnsi="Arial" w:cs="Arial"/>
          <w:b/>
          <w:bCs/>
          <w:sz w:val="24"/>
          <w:szCs w:val="24"/>
        </w:rPr>
        <w:t>Infrastructure and housing:</w:t>
      </w:r>
    </w:p>
    <w:p w:rsidR="003B02D0" w:rsidRPr="001F3510"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60"/>
        </w:numPr>
        <w:spacing w:after="0"/>
        <w:ind w:left="851" w:hanging="567"/>
        <w:jc w:val="both"/>
        <w:rPr>
          <w:rFonts w:ascii="Arial" w:hAnsi="Arial" w:cs="Arial"/>
          <w:sz w:val="24"/>
          <w:szCs w:val="24"/>
        </w:rPr>
      </w:pPr>
      <w:r w:rsidRPr="00987A60">
        <w:rPr>
          <w:rFonts w:ascii="Arial" w:hAnsi="Arial" w:cs="Arial"/>
          <w:sz w:val="24"/>
          <w:szCs w:val="24"/>
        </w:rPr>
        <w:t>The highest priority is the provision of basic services such as water, sanitation, transport, electricity, telecommunication and housing.</w:t>
      </w:r>
    </w:p>
    <w:p w:rsidR="003B02D0" w:rsidRPr="001F3510"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66"/>
        </w:numPr>
        <w:spacing w:after="0"/>
        <w:ind w:left="851" w:hanging="567"/>
        <w:jc w:val="both"/>
        <w:rPr>
          <w:rFonts w:ascii="Arial" w:hAnsi="Arial" w:cs="Arial"/>
          <w:sz w:val="24"/>
          <w:szCs w:val="24"/>
        </w:rPr>
      </w:pPr>
      <w:r w:rsidRPr="00987A60">
        <w:rPr>
          <w:rFonts w:ascii="Arial" w:hAnsi="Arial" w:cs="Arial"/>
          <w:sz w:val="24"/>
          <w:szCs w:val="24"/>
        </w:rPr>
        <w:t>Spatial Development and land reform</w:t>
      </w:r>
      <w:r>
        <w:rPr>
          <w:rFonts w:ascii="Arial" w:hAnsi="Arial" w:cs="Arial"/>
          <w:sz w:val="24"/>
          <w:szCs w:val="24"/>
        </w:rPr>
        <w:t>:</w:t>
      </w:r>
    </w:p>
    <w:p w:rsidR="003B02D0" w:rsidRPr="001F3510" w:rsidRDefault="003B02D0" w:rsidP="004F0F30">
      <w:pPr>
        <w:spacing w:line="276" w:lineRule="auto"/>
        <w:jc w:val="both"/>
        <w:rPr>
          <w:rFonts w:ascii="Arial" w:hAnsi="Arial" w:cs="Arial"/>
        </w:rPr>
      </w:pPr>
    </w:p>
    <w:p w:rsidR="003B02D0" w:rsidRDefault="003B02D0" w:rsidP="00E41B60">
      <w:pPr>
        <w:pStyle w:val="ListParagraph"/>
        <w:numPr>
          <w:ilvl w:val="0"/>
          <w:numId w:val="60"/>
        </w:numPr>
        <w:spacing w:after="0"/>
        <w:ind w:left="851" w:hanging="567"/>
        <w:jc w:val="both"/>
        <w:rPr>
          <w:rFonts w:ascii="Arial" w:hAnsi="Arial" w:cs="Arial"/>
          <w:sz w:val="24"/>
          <w:szCs w:val="24"/>
        </w:rPr>
      </w:pPr>
      <w:r w:rsidRPr="00987A60">
        <w:rPr>
          <w:rFonts w:ascii="Arial" w:hAnsi="Arial" w:cs="Arial"/>
          <w:sz w:val="24"/>
          <w:szCs w:val="24"/>
        </w:rPr>
        <w:t xml:space="preserve">A </w:t>
      </w:r>
      <w:r>
        <w:rPr>
          <w:rFonts w:ascii="Arial" w:hAnsi="Arial" w:cs="Arial"/>
          <w:sz w:val="24"/>
          <w:szCs w:val="24"/>
        </w:rPr>
        <w:t>land usage</w:t>
      </w:r>
      <w:r w:rsidRPr="00987A60">
        <w:rPr>
          <w:rFonts w:ascii="Arial" w:hAnsi="Arial" w:cs="Arial"/>
          <w:sz w:val="24"/>
          <w:szCs w:val="24"/>
        </w:rPr>
        <w:t xml:space="preserve"> plan</w:t>
      </w:r>
      <w:r>
        <w:rPr>
          <w:rFonts w:ascii="Arial" w:hAnsi="Arial" w:cs="Arial"/>
          <w:sz w:val="24"/>
          <w:szCs w:val="24"/>
        </w:rPr>
        <w:t>, as well as an</w:t>
      </w:r>
      <w:r w:rsidRPr="00987A60">
        <w:rPr>
          <w:rFonts w:ascii="Arial" w:hAnsi="Arial" w:cs="Arial"/>
          <w:sz w:val="24"/>
          <w:szCs w:val="24"/>
        </w:rPr>
        <w:t xml:space="preserve"> environmental management plan</w:t>
      </w:r>
      <w:r>
        <w:rPr>
          <w:rFonts w:ascii="Arial" w:hAnsi="Arial" w:cs="Arial"/>
          <w:sz w:val="24"/>
          <w:szCs w:val="24"/>
        </w:rPr>
        <w:t>,</w:t>
      </w:r>
      <w:r w:rsidRPr="00987A60">
        <w:rPr>
          <w:rFonts w:ascii="Arial" w:hAnsi="Arial" w:cs="Arial"/>
          <w:sz w:val="24"/>
          <w:szCs w:val="24"/>
        </w:rPr>
        <w:t xml:space="preserve"> are priority issues that can provide direction for future development needs in the Ubuntu region.</w:t>
      </w:r>
    </w:p>
    <w:p w:rsidR="003B02D0" w:rsidRPr="00397B23"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60"/>
        </w:numPr>
        <w:spacing w:after="0"/>
        <w:ind w:left="851" w:hanging="567"/>
        <w:jc w:val="both"/>
        <w:rPr>
          <w:rFonts w:ascii="Arial" w:hAnsi="Arial" w:cs="Arial"/>
          <w:sz w:val="24"/>
          <w:szCs w:val="24"/>
        </w:rPr>
      </w:pPr>
      <w:r w:rsidRPr="00987A60">
        <w:rPr>
          <w:rFonts w:ascii="Arial" w:hAnsi="Arial" w:cs="Arial"/>
          <w:sz w:val="24"/>
          <w:szCs w:val="24"/>
        </w:rPr>
        <w:t>As a priority, more land has been identified for use by the emerging farmers. The optimal use of the commonage was also considered.</w:t>
      </w:r>
    </w:p>
    <w:p w:rsidR="003B02D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6"/>
        </w:numPr>
        <w:spacing w:after="0"/>
        <w:ind w:left="851" w:hanging="567"/>
        <w:jc w:val="both"/>
        <w:rPr>
          <w:rFonts w:ascii="Arial" w:hAnsi="Arial" w:cs="Arial"/>
          <w:b/>
          <w:bCs/>
          <w:sz w:val="24"/>
          <w:szCs w:val="24"/>
        </w:rPr>
      </w:pPr>
      <w:r w:rsidRPr="00DC3D97">
        <w:rPr>
          <w:rFonts w:ascii="Arial" w:hAnsi="Arial" w:cs="Arial"/>
          <w:b/>
          <w:bCs/>
          <w:sz w:val="24"/>
          <w:szCs w:val="24"/>
        </w:rPr>
        <w:t>Environment:</w:t>
      </w:r>
    </w:p>
    <w:p w:rsidR="003B02D0" w:rsidRPr="001F3510" w:rsidRDefault="003B02D0" w:rsidP="004F0F30">
      <w:pPr>
        <w:spacing w:line="276" w:lineRule="auto"/>
        <w:jc w:val="both"/>
        <w:rPr>
          <w:rFonts w:ascii="Arial" w:hAnsi="Arial" w:cs="Arial"/>
        </w:rPr>
      </w:pPr>
    </w:p>
    <w:p w:rsidR="003B02D0" w:rsidRPr="00987A60" w:rsidRDefault="003B02D0" w:rsidP="00E41B60">
      <w:pPr>
        <w:pStyle w:val="ListParagraph"/>
        <w:numPr>
          <w:ilvl w:val="0"/>
          <w:numId w:val="61"/>
        </w:numPr>
        <w:spacing w:after="0"/>
        <w:ind w:left="851" w:hanging="567"/>
        <w:jc w:val="both"/>
        <w:rPr>
          <w:rFonts w:ascii="Arial" w:hAnsi="Arial" w:cs="Arial"/>
          <w:sz w:val="24"/>
          <w:szCs w:val="24"/>
        </w:rPr>
      </w:pPr>
      <w:r w:rsidRPr="00987A60">
        <w:rPr>
          <w:rFonts w:ascii="Arial" w:hAnsi="Arial" w:cs="Arial"/>
          <w:sz w:val="24"/>
          <w:szCs w:val="24"/>
        </w:rPr>
        <w:t>A need for a comprehensive environmental management plan was identified as an urgent priority in order to protect the region and to ensure sustainable development.</w:t>
      </w:r>
    </w:p>
    <w:p w:rsidR="003B02D0" w:rsidRDefault="003B02D0" w:rsidP="004F0F30">
      <w:pPr>
        <w:spacing w:line="276" w:lineRule="auto"/>
        <w:jc w:val="both"/>
        <w:rPr>
          <w:rFonts w:ascii="Arial" w:hAnsi="Arial" w:cs="Arial"/>
        </w:rPr>
      </w:pPr>
    </w:p>
    <w:p w:rsidR="003B02D0" w:rsidRPr="00DC3D97" w:rsidRDefault="003B02D0" w:rsidP="00E41B60">
      <w:pPr>
        <w:pStyle w:val="ListParagraph"/>
        <w:numPr>
          <w:ilvl w:val="0"/>
          <w:numId w:val="66"/>
        </w:numPr>
        <w:spacing w:after="0"/>
        <w:ind w:left="851" w:hanging="567"/>
        <w:jc w:val="both"/>
        <w:rPr>
          <w:rFonts w:ascii="Arial" w:hAnsi="Arial" w:cs="Arial"/>
          <w:b/>
          <w:bCs/>
          <w:sz w:val="24"/>
          <w:szCs w:val="24"/>
        </w:rPr>
      </w:pPr>
      <w:r w:rsidRPr="00DC3D97">
        <w:rPr>
          <w:rFonts w:ascii="Arial" w:hAnsi="Arial" w:cs="Arial"/>
          <w:b/>
          <w:bCs/>
          <w:sz w:val="24"/>
          <w:szCs w:val="24"/>
        </w:rPr>
        <w:t>Economic Sector:</w:t>
      </w:r>
    </w:p>
    <w:p w:rsidR="003B02D0" w:rsidRPr="001F3510" w:rsidRDefault="003B02D0" w:rsidP="004F0F30">
      <w:pPr>
        <w:spacing w:line="276" w:lineRule="auto"/>
        <w:jc w:val="both"/>
        <w:rPr>
          <w:rFonts w:ascii="Arial" w:hAnsi="Arial" w:cs="Arial"/>
        </w:rPr>
      </w:pPr>
    </w:p>
    <w:p w:rsidR="003B02D0" w:rsidRPr="001F3510" w:rsidRDefault="003B02D0" w:rsidP="004F0F30">
      <w:pPr>
        <w:spacing w:line="276" w:lineRule="auto"/>
        <w:jc w:val="both"/>
        <w:rPr>
          <w:rFonts w:ascii="Arial" w:hAnsi="Arial" w:cs="Arial"/>
        </w:rPr>
      </w:pPr>
      <w:r w:rsidRPr="001F3510">
        <w:rPr>
          <w:rFonts w:ascii="Arial" w:hAnsi="Arial" w:cs="Arial"/>
        </w:rPr>
        <w:t>The Agricultural sector identified the following priorities:</w:t>
      </w:r>
    </w:p>
    <w:p w:rsidR="003B02D0" w:rsidRPr="001F3510" w:rsidRDefault="003B02D0" w:rsidP="004F0F30">
      <w:pPr>
        <w:spacing w:line="276" w:lineRule="auto"/>
        <w:jc w:val="both"/>
        <w:rPr>
          <w:rFonts w:ascii="Arial" w:hAnsi="Arial" w:cs="Arial"/>
        </w:rPr>
      </w:pPr>
    </w:p>
    <w:p w:rsidR="003B02D0" w:rsidRPr="006908D7" w:rsidRDefault="003B02D0" w:rsidP="00E41B60">
      <w:pPr>
        <w:pStyle w:val="ListParagraph"/>
        <w:numPr>
          <w:ilvl w:val="0"/>
          <w:numId w:val="62"/>
        </w:numPr>
        <w:spacing w:after="0"/>
        <w:ind w:left="851" w:hanging="567"/>
        <w:jc w:val="both"/>
        <w:rPr>
          <w:rFonts w:ascii="Arial" w:hAnsi="Arial" w:cs="Arial"/>
          <w:sz w:val="24"/>
          <w:szCs w:val="24"/>
        </w:rPr>
      </w:pPr>
      <w:r w:rsidRPr="006908D7">
        <w:rPr>
          <w:rFonts w:ascii="Arial" w:hAnsi="Arial" w:cs="Arial"/>
          <w:sz w:val="24"/>
          <w:szCs w:val="24"/>
        </w:rPr>
        <w:t>Training and capacity building of every farmer.</w:t>
      </w:r>
    </w:p>
    <w:p w:rsidR="003B02D0" w:rsidRPr="006908D7" w:rsidRDefault="003B02D0" w:rsidP="00E41B60">
      <w:pPr>
        <w:pStyle w:val="ListParagraph"/>
        <w:numPr>
          <w:ilvl w:val="0"/>
          <w:numId w:val="62"/>
        </w:numPr>
        <w:spacing w:after="0"/>
        <w:ind w:left="851" w:hanging="567"/>
        <w:jc w:val="both"/>
        <w:rPr>
          <w:rFonts w:ascii="Arial" w:hAnsi="Arial" w:cs="Arial"/>
          <w:sz w:val="24"/>
          <w:szCs w:val="24"/>
        </w:rPr>
      </w:pPr>
      <w:r w:rsidRPr="006908D7">
        <w:rPr>
          <w:rFonts w:ascii="Arial" w:hAnsi="Arial" w:cs="Arial"/>
          <w:sz w:val="24"/>
          <w:szCs w:val="24"/>
        </w:rPr>
        <w:t>Cooperation between emerging and commercial farmers.</w:t>
      </w:r>
    </w:p>
    <w:p w:rsidR="003B02D0" w:rsidRPr="006908D7" w:rsidRDefault="003B02D0" w:rsidP="00E41B60">
      <w:pPr>
        <w:pStyle w:val="ListParagraph"/>
        <w:numPr>
          <w:ilvl w:val="0"/>
          <w:numId w:val="62"/>
        </w:numPr>
        <w:spacing w:after="0"/>
        <w:ind w:left="851" w:hanging="567"/>
        <w:jc w:val="both"/>
        <w:rPr>
          <w:rFonts w:ascii="Arial" w:hAnsi="Arial" w:cs="Arial"/>
          <w:sz w:val="24"/>
          <w:szCs w:val="24"/>
        </w:rPr>
      </w:pPr>
      <w:r w:rsidRPr="006908D7">
        <w:rPr>
          <w:rFonts w:ascii="Arial" w:hAnsi="Arial" w:cs="Arial"/>
          <w:sz w:val="24"/>
          <w:szCs w:val="24"/>
        </w:rPr>
        <w:t>Maintenance of infrastructure.</w:t>
      </w:r>
    </w:p>
    <w:p w:rsidR="003B02D0" w:rsidRPr="006908D7" w:rsidRDefault="003B02D0" w:rsidP="00E41B60">
      <w:pPr>
        <w:pStyle w:val="ListParagraph"/>
        <w:numPr>
          <w:ilvl w:val="0"/>
          <w:numId w:val="62"/>
        </w:numPr>
        <w:spacing w:after="0"/>
        <w:ind w:left="851" w:hanging="567"/>
        <w:jc w:val="both"/>
        <w:rPr>
          <w:rFonts w:ascii="Arial" w:hAnsi="Arial" w:cs="Arial"/>
          <w:sz w:val="24"/>
          <w:szCs w:val="24"/>
        </w:rPr>
      </w:pPr>
      <w:r w:rsidRPr="006908D7">
        <w:rPr>
          <w:rFonts w:ascii="Arial" w:hAnsi="Arial" w:cs="Arial"/>
          <w:sz w:val="24"/>
          <w:szCs w:val="24"/>
        </w:rPr>
        <w:t>The Tourism Sector considered the compilation of an Integrated Tourism Development Plan and the completion of the Apollo Project as top priorities.</w:t>
      </w:r>
    </w:p>
    <w:p w:rsidR="003B02D0" w:rsidRPr="001F3510" w:rsidRDefault="003B02D0" w:rsidP="004F0F30">
      <w:pPr>
        <w:spacing w:line="276" w:lineRule="auto"/>
        <w:jc w:val="both"/>
        <w:rPr>
          <w:rFonts w:ascii="Arial" w:hAnsi="Arial" w:cs="Arial"/>
        </w:rPr>
      </w:pPr>
    </w:p>
    <w:p w:rsidR="003B02D0" w:rsidRPr="006908D7" w:rsidRDefault="003B02D0" w:rsidP="00E41B60">
      <w:pPr>
        <w:pStyle w:val="ListParagraph"/>
        <w:numPr>
          <w:ilvl w:val="0"/>
          <w:numId w:val="62"/>
        </w:numPr>
        <w:tabs>
          <w:tab w:val="num" w:pos="0"/>
        </w:tabs>
        <w:spacing w:after="0"/>
        <w:ind w:left="851" w:hanging="567"/>
        <w:jc w:val="both"/>
        <w:rPr>
          <w:rFonts w:ascii="Arial" w:hAnsi="Arial" w:cs="Arial"/>
          <w:sz w:val="24"/>
          <w:szCs w:val="24"/>
        </w:rPr>
      </w:pPr>
      <w:r w:rsidRPr="006908D7">
        <w:rPr>
          <w:rFonts w:ascii="Arial" w:hAnsi="Arial" w:cs="Arial"/>
          <w:sz w:val="24"/>
          <w:szCs w:val="24"/>
        </w:rPr>
        <w:t>Poverty Relief and Empowerment.</w:t>
      </w:r>
    </w:p>
    <w:p w:rsidR="003B02D0" w:rsidRPr="006908D7" w:rsidRDefault="003B02D0" w:rsidP="00E41B60">
      <w:pPr>
        <w:pStyle w:val="ListParagraph"/>
        <w:numPr>
          <w:ilvl w:val="0"/>
          <w:numId w:val="62"/>
        </w:numPr>
        <w:spacing w:after="0"/>
        <w:ind w:left="851" w:hanging="567"/>
        <w:jc w:val="both"/>
        <w:rPr>
          <w:rFonts w:ascii="Arial" w:hAnsi="Arial" w:cs="Arial"/>
          <w:sz w:val="24"/>
          <w:szCs w:val="24"/>
        </w:rPr>
      </w:pPr>
      <w:r w:rsidRPr="006908D7">
        <w:rPr>
          <w:rFonts w:ascii="Arial" w:hAnsi="Arial" w:cs="Arial"/>
          <w:sz w:val="24"/>
          <w:szCs w:val="24"/>
        </w:rPr>
        <w:t>The provisions of basic services like sanitation and domestic water as well as job creation are priorities.</w:t>
      </w:r>
    </w:p>
    <w:p w:rsidR="003B02D0" w:rsidRPr="000A7D32" w:rsidRDefault="003B02D0" w:rsidP="004F0F30">
      <w:pPr>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5.6</w:t>
      </w:r>
      <w:r w:rsidRPr="00F95B7E">
        <w:rPr>
          <w:rFonts w:ascii="Arial" w:hAnsi="Arial" w:cs="Arial"/>
          <w:b/>
          <w:bCs/>
        </w:rPr>
        <w:tab/>
        <w:t>Section F: Development Strategies</w:t>
      </w:r>
    </w:p>
    <w:p w:rsidR="003B02D0" w:rsidRDefault="003B02D0" w:rsidP="004F0F30">
      <w:pPr>
        <w:spacing w:line="276" w:lineRule="auto"/>
        <w:jc w:val="both"/>
        <w:rPr>
          <w:rFonts w:ascii="Arial" w:hAnsi="Arial" w:cs="Arial"/>
        </w:rPr>
      </w:pPr>
    </w:p>
    <w:p w:rsidR="003B02D0" w:rsidRPr="00B211CD" w:rsidRDefault="003B02D0" w:rsidP="004F0F30">
      <w:pPr>
        <w:tabs>
          <w:tab w:val="num" w:pos="0"/>
        </w:tabs>
        <w:spacing w:line="276" w:lineRule="auto"/>
        <w:jc w:val="both"/>
        <w:rPr>
          <w:rFonts w:ascii="Arial" w:hAnsi="Arial" w:cs="Arial"/>
        </w:rPr>
      </w:pPr>
      <w:r>
        <w:rPr>
          <w:rFonts w:ascii="Arial" w:hAnsi="Arial" w:cs="Arial"/>
        </w:rPr>
        <w:t>S</w:t>
      </w:r>
      <w:r w:rsidRPr="00B211CD">
        <w:rPr>
          <w:rFonts w:ascii="Arial" w:hAnsi="Arial" w:cs="Arial"/>
        </w:rPr>
        <w:t>elected strategies are dealt with under Spatial and Land Reform Strategies</w:t>
      </w:r>
      <w:r>
        <w:rPr>
          <w:rFonts w:ascii="Arial" w:hAnsi="Arial" w:cs="Arial"/>
        </w:rPr>
        <w:t xml:space="preserve">, </w:t>
      </w:r>
      <w:r w:rsidRPr="00B211CD">
        <w:rPr>
          <w:rFonts w:ascii="Arial" w:hAnsi="Arial" w:cs="Arial"/>
        </w:rPr>
        <w:t>Socio-economic Strategies</w:t>
      </w:r>
      <w:r>
        <w:rPr>
          <w:rFonts w:ascii="Arial" w:hAnsi="Arial" w:cs="Arial"/>
        </w:rPr>
        <w:t xml:space="preserve">, </w:t>
      </w:r>
      <w:r w:rsidRPr="00B211CD">
        <w:rPr>
          <w:rFonts w:ascii="Arial" w:hAnsi="Arial" w:cs="Arial"/>
        </w:rPr>
        <w:t>Infra-structural Strategies</w:t>
      </w:r>
      <w:r>
        <w:rPr>
          <w:rFonts w:ascii="Arial" w:hAnsi="Arial" w:cs="Arial"/>
        </w:rPr>
        <w:t xml:space="preserve">, </w:t>
      </w:r>
      <w:r w:rsidRPr="00B211CD">
        <w:rPr>
          <w:rFonts w:ascii="Arial" w:hAnsi="Arial" w:cs="Arial"/>
        </w:rPr>
        <w:t>Economic Strategies</w:t>
      </w:r>
      <w:r>
        <w:rPr>
          <w:rFonts w:ascii="Arial" w:hAnsi="Arial" w:cs="Arial"/>
        </w:rPr>
        <w:t xml:space="preserve"> and </w:t>
      </w:r>
      <w:r w:rsidRPr="00B211CD">
        <w:rPr>
          <w:rFonts w:ascii="Arial" w:hAnsi="Arial" w:cs="Arial"/>
        </w:rPr>
        <w:t>Institutional Strategies</w:t>
      </w:r>
      <w:r>
        <w:rPr>
          <w:rFonts w:ascii="Arial" w:hAnsi="Arial" w:cs="Arial"/>
        </w:rPr>
        <w:t>.</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53"/>
        </w:numPr>
        <w:tabs>
          <w:tab w:val="num" w:pos="0"/>
        </w:tabs>
        <w:spacing w:after="0"/>
        <w:ind w:left="851" w:hanging="567"/>
        <w:jc w:val="both"/>
        <w:rPr>
          <w:rFonts w:ascii="Arial" w:hAnsi="Arial" w:cs="Arial"/>
          <w:b/>
          <w:bCs/>
          <w:sz w:val="24"/>
          <w:szCs w:val="24"/>
        </w:rPr>
      </w:pPr>
      <w:r w:rsidRPr="00DC3D97">
        <w:rPr>
          <w:rFonts w:ascii="Arial" w:hAnsi="Arial" w:cs="Arial"/>
          <w:b/>
          <w:bCs/>
          <w:sz w:val="24"/>
          <w:szCs w:val="24"/>
        </w:rPr>
        <w:t>Spatial and Land Reform Strategies:</w:t>
      </w:r>
    </w:p>
    <w:p w:rsidR="003B02D0" w:rsidRDefault="003B02D0" w:rsidP="004F0F30">
      <w:pPr>
        <w:tabs>
          <w:tab w:val="num" w:pos="0"/>
        </w:tabs>
        <w:spacing w:line="276" w:lineRule="auto"/>
        <w:jc w:val="both"/>
        <w:rPr>
          <w:rFonts w:ascii="Arial" w:hAnsi="Arial" w:cs="Arial"/>
        </w:rPr>
      </w:pPr>
    </w:p>
    <w:p w:rsidR="003B02D0" w:rsidRDefault="003B02D0" w:rsidP="009C1C3D">
      <w:pPr>
        <w:pStyle w:val="ListParagraph"/>
        <w:numPr>
          <w:ilvl w:val="0"/>
          <w:numId w:val="64"/>
        </w:numPr>
        <w:spacing w:after="0"/>
        <w:jc w:val="both"/>
        <w:rPr>
          <w:rFonts w:ascii="Arial" w:hAnsi="Arial" w:cs="Arial"/>
          <w:sz w:val="24"/>
          <w:szCs w:val="24"/>
        </w:rPr>
      </w:pPr>
      <w:r w:rsidRPr="00F220EB">
        <w:rPr>
          <w:rFonts w:ascii="Arial" w:hAnsi="Arial" w:cs="Arial"/>
          <w:sz w:val="24"/>
          <w:szCs w:val="24"/>
        </w:rPr>
        <w:t>To complete the zoning scheme and town planning the following option will be pursued:</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65"/>
        </w:numPr>
        <w:spacing w:after="0"/>
        <w:ind w:left="851" w:hanging="567"/>
        <w:jc w:val="both"/>
        <w:rPr>
          <w:rFonts w:ascii="Arial" w:hAnsi="Arial" w:cs="Arial"/>
          <w:sz w:val="24"/>
          <w:szCs w:val="24"/>
        </w:rPr>
      </w:pPr>
      <w:r w:rsidRPr="00303FD6">
        <w:rPr>
          <w:rFonts w:ascii="Arial" w:hAnsi="Arial" w:cs="Arial"/>
          <w:sz w:val="24"/>
          <w:szCs w:val="24"/>
        </w:rPr>
        <w:t>A service provider will be appointed to complete the z</w:t>
      </w:r>
      <w:r>
        <w:rPr>
          <w:rFonts w:ascii="Arial" w:hAnsi="Arial" w:cs="Arial"/>
          <w:sz w:val="24"/>
          <w:szCs w:val="24"/>
        </w:rPr>
        <w:t>oning scheme and the town plans.</w:t>
      </w:r>
    </w:p>
    <w:p w:rsidR="003B02D0" w:rsidRPr="00767DA2" w:rsidRDefault="003B02D0" w:rsidP="004F0F30">
      <w:pPr>
        <w:spacing w:line="276" w:lineRule="auto"/>
        <w:jc w:val="both"/>
        <w:rPr>
          <w:rFonts w:ascii="Arial" w:hAnsi="Arial" w:cs="Arial"/>
        </w:rPr>
      </w:pPr>
    </w:p>
    <w:p w:rsidR="003B02D0" w:rsidRDefault="003B02D0" w:rsidP="009C1C3D">
      <w:pPr>
        <w:pStyle w:val="ListParagraph"/>
        <w:numPr>
          <w:ilvl w:val="0"/>
          <w:numId w:val="64"/>
        </w:numPr>
        <w:spacing w:after="0"/>
        <w:jc w:val="both"/>
        <w:rPr>
          <w:rFonts w:ascii="Arial" w:hAnsi="Arial" w:cs="Arial"/>
          <w:sz w:val="24"/>
          <w:szCs w:val="24"/>
        </w:rPr>
      </w:pPr>
      <w:r w:rsidRPr="00F220EB">
        <w:rPr>
          <w:rFonts w:ascii="Arial" w:hAnsi="Arial" w:cs="Arial"/>
          <w:sz w:val="24"/>
          <w:szCs w:val="24"/>
        </w:rPr>
        <w:t>To integrate the racially divided communities the following option will be pursued:</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65"/>
        </w:numPr>
        <w:spacing w:after="0"/>
        <w:ind w:left="851" w:hanging="567"/>
        <w:jc w:val="both"/>
        <w:rPr>
          <w:rFonts w:ascii="Arial" w:hAnsi="Arial" w:cs="Arial"/>
          <w:sz w:val="24"/>
          <w:szCs w:val="24"/>
        </w:rPr>
      </w:pPr>
      <w:r w:rsidRPr="00303FD6">
        <w:rPr>
          <w:rFonts w:ascii="Arial" w:hAnsi="Arial" w:cs="Arial"/>
          <w:sz w:val="24"/>
          <w:szCs w:val="24"/>
        </w:rPr>
        <w:t>Town planning will occur in such a fashion that the open spaces between divided suburbs are filled with residential plots if it is practically possible</w:t>
      </w:r>
    </w:p>
    <w:p w:rsidR="003B02D0" w:rsidRPr="00767DA2" w:rsidRDefault="003B02D0" w:rsidP="004F0F30">
      <w:pPr>
        <w:spacing w:line="276" w:lineRule="auto"/>
        <w:ind w:left="284"/>
        <w:jc w:val="both"/>
        <w:rPr>
          <w:rFonts w:ascii="Arial" w:hAnsi="Arial" w:cs="Arial"/>
        </w:rPr>
      </w:pPr>
    </w:p>
    <w:p w:rsidR="003B02D0" w:rsidRDefault="003B02D0" w:rsidP="009C1C3D">
      <w:pPr>
        <w:pStyle w:val="ListParagraph"/>
        <w:numPr>
          <w:ilvl w:val="0"/>
          <w:numId w:val="64"/>
        </w:numPr>
        <w:spacing w:after="0"/>
        <w:jc w:val="both"/>
        <w:rPr>
          <w:rFonts w:ascii="Arial" w:hAnsi="Arial" w:cs="Arial"/>
          <w:sz w:val="24"/>
          <w:szCs w:val="24"/>
        </w:rPr>
      </w:pPr>
      <w:r w:rsidRPr="00F220EB">
        <w:rPr>
          <w:rFonts w:ascii="Arial" w:hAnsi="Arial" w:cs="Arial"/>
          <w:sz w:val="24"/>
          <w:szCs w:val="24"/>
        </w:rPr>
        <w:t>To achieve the provisio</w:t>
      </w:r>
      <w:r>
        <w:rPr>
          <w:rFonts w:ascii="Arial" w:hAnsi="Arial" w:cs="Arial"/>
          <w:sz w:val="24"/>
          <w:szCs w:val="24"/>
        </w:rPr>
        <w:t>n of land the following option will be considered:</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65"/>
        </w:numPr>
        <w:spacing w:after="0"/>
        <w:ind w:left="851" w:hanging="567"/>
        <w:jc w:val="both"/>
        <w:rPr>
          <w:rFonts w:ascii="Arial" w:hAnsi="Arial" w:cs="Arial"/>
          <w:sz w:val="24"/>
          <w:szCs w:val="24"/>
        </w:rPr>
      </w:pPr>
      <w:r w:rsidRPr="00303FD6">
        <w:rPr>
          <w:rFonts w:ascii="Arial" w:hAnsi="Arial" w:cs="Arial"/>
          <w:sz w:val="24"/>
          <w:szCs w:val="24"/>
        </w:rPr>
        <w:t>The municipality will submit applications for the purchase of commonage to the Department of Land Affairs that will then be rented to inhabitants.</w:t>
      </w:r>
    </w:p>
    <w:p w:rsidR="003B02D0" w:rsidRDefault="003B02D0" w:rsidP="004F0F30">
      <w:pPr>
        <w:tabs>
          <w:tab w:val="num" w:pos="2160"/>
        </w:tabs>
        <w:spacing w:line="276" w:lineRule="auto"/>
        <w:jc w:val="both"/>
        <w:rPr>
          <w:rFonts w:ascii="Arial" w:hAnsi="Arial" w:cs="Arial"/>
        </w:rPr>
      </w:pPr>
    </w:p>
    <w:p w:rsidR="003B02D0" w:rsidRPr="00B211CD" w:rsidRDefault="003B02D0" w:rsidP="004F0F30">
      <w:pPr>
        <w:tabs>
          <w:tab w:val="num" w:pos="2160"/>
        </w:tabs>
        <w:spacing w:line="276" w:lineRule="auto"/>
        <w:jc w:val="both"/>
        <w:rPr>
          <w:rFonts w:ascii="Arial" w:hAnsi="Arial" w:cs="Arial"/>
        </w:rPr>
      </w:pPr>
      <w:r w:rsidRPr="00B211CD">
        <w:rPr>
          <w:rFonts w:ascii="Arial" w:hAnsi="Arial" w:cs="Arial"/>
        </w:rPr>
        <w:t>Those persons in need of land can by own initiative use their own funds to purchase land through the Department of Land Affairs, commercial banks, Land</w:t>
      </w:r>
      <w:r>
        <w:rPr>
          <w:rFonts w:ascii="Arial" w:hAnsi="Arial" w:cs="Arial"/>
        </w:rPr>
        <w:t xml:space="preserve"> B</w:t>
      </w:r>
      <w:r w:rsidRPr="00B211CD">
        <w:rPr>
          <w:rFonts w:ascii="Arial" w:hAnsi="Arial" w:cs="Arial"/>
        </w:rPr>
        <w:t>ank, Industrial Development Corporation, etc.</w:t>
      </w:r>
    </w:p>
    <w:p w:rsidR="003B02D0" w:rsidRPr="00B211CD"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53"/>
        </w:numPr>
        <w:tabs>
          <w:tab w:val="num" w:pos="0"/>
        </w:tabs>
        <w:spacing w:after="0"/>
        <w:jc w:val="both"/>
        <w:rPr>
          <w:rFonts w:ascii="Arial" w:hAnsi="Arial" w:cs="Arial"/>
          <w:b/>
          <w:bCs/>
          <w:sz w:val="24"/>
          <w:szCs w:val="24"/>
        </w:rPr>
      </w:pPr>
      <w:r w:rsidRPr="00DC3D97">
        <w:rPr>
          <w:rFonts w:ascii="Arial" w:hAnsi="Arial" w:cs="Arial"/>
          <w:b/>
          <w:bCs/>
          <w:sz w:val="24"/>
          <w:szCs w:val="24"/>
        </w:rPr>
        <w:t>Socio-economic Strategies:</w:t>
      </w:r>
    </w:p>
    <w:p w:rsidR="003B02D0" w:rsidRPr="00F7179C" w:rsidRDefault="003B02D0" w:rsidP="004F0F30">
      <w:pPr>
        <w:tabs>
          <w:tab w:val="num" w:pos="0"/>
        </w:tabs>
        <w:spacing w:line="276" w:lineRule="auto"/>
        <w:jc w:val="both"/>
        <w:rPr>
          <w:rFonts w:ascii="Arial" w:hAnsi="Arial" w:cs="Arial"/>
        </w:rPr>
      </w:pPr>
    </w:p>
    <w:p w:rsidR="003B02D0" w:rsidRDefault="003B02D0" w:rsidP="00E41B60">
      <w:pPr>
        <w:pStyle w:val="ListParagraph"/>
        <w:numPr>
          <w:ilvl w:val="0"/>
          <w:numId w:val="64"/>
        </w:numPr>
        <w:spacing w:after="0"/>
        <w:ind w:left="851" w:hanging="567"/>
        <w:jc w:val="both"/>
        <w:rPr>
          <w:rFonts w:ascii="Arial" w:hAnsi="Arial" w:cs="Arial"/>
          <w:sz w:val="24"/>
          <w:szCs w:val="24"/>
        </w:rPr>
      </w:pPr>
      <w:r w:rsidRPr="00F7179C">
        <w:rPr>
          <w:rFonts w:ascii="Arial" w:hAnsi="Arial" w:cs="Arial"/>
          <w:sz w:val="24"/>
          <w:szCs w:val="24"/>
        </w:rPr>
        <w:t>To increase the income level of in</w:t>
      </w:r>
      <w:r>
        <w:rPr>
          <w:rFonts w:ascii="Arial" w:hAnsi="Arial" w:cs="Arial"/>
          <w:sz w:val="24"/>
          <w:szCs w:val="24"/>
        </w:rPr>
        <w:t>habitants the following options</w:t>
      </w:r>
      <w:r w:rsidRPr="00F7179C">
        <w:rPr>
          <w:rFonts w:ascii="Arial" w:hAnsi="Arial" w:cs="Arial"/>
          <w:sz w:val="24"/>
          <w:szCs w:val="24"/>
        </w:rPr>
        <w:t xml:space="preserve"> will be pursued:</w:t>
      </w:r>
    </w:p>
    <w:p w:rsidR="003B02D0" w:rsidRPr="00F7179C" w:rsidRDefault="003B02D0" w:rsidP="004F0F30">
      <w:pPr>
        <w:pStyle w:val="ListParagraph"/>
        <w:spacing w:after="0"/>
        <w:ind w:left="0"/>
        <w:jc w:val="both"/>
        <w:rPr>
          <w:rFonts w:ascii="Arial" w:hAnsi="Arial" w:cs="Arial"/>
          <w:sz w:val="24"/>
          <w:szCs w:val="24"/>
        </w:rPr>
      </w:pPr>
    </w:p>
    <w:p w:rsidR="003B02D0" w:rsidRPr="00303FD6" w:rsidRDefault="003B02D0" w:rsidP="00E41B60">
      <w:pPr>
        <w:pStyle w:val="ListParagraph"/>
        <w:numPr>
          <w:ilvl w:val="0"/>
          <w:numId w:val="65"/>
        </w:numPr>
        <w:spacing w:after="0"/>
        <w:ind w:left="851" w:hanging="567"/>
        <w:jc w:val="both"/>
        <w:rPr>
          <w:rFonts w:ascii="Arial" w:hAnsi="Arial" w:cs="Arial"/>
          <w:sz w:val="24"/>
          <w:szCs w:val="24"/>
        </w:rPr>
      </w:pPr>
      <w:r w:rsidRPr="00303FD6">
        <w:rPr>
          <w:rFonts w:ascii="Arial" w:hAnsi="Arial" w:cs="Arial"/>
          <w:sz w:val="24"/>
          <w:szCs w:val="24"/>
        </w:rPr>
        <w:t>Activate local economic development</w:t>
      </w:r>
      <w:r>
        <w:rPr>
          <w:rFonts w:ascii="Arial" w:hAnsi="Arial" w:cs="Arial"/>
          <w:sz w:val="24"/>
          <w:szCs w:val="24"/>
        </w:rPr>
        <w:t xml:space="preserve"> (LED)</w:t>
      </w:r>
      <w:r w:rsidRPr="00303FD6">
        <w:rPr>
          <w:rFonts w:ascii="Arial" w:hAnsi="Arial" w:cs="Arial"/>
          <w:sz w:val="24"/>
          <w:szCs w:val="24"/>
        </w:rPr>
        <w:t>.</w:t>
      </w:r>
      <w:r>
        <w:rPr>
          <w:rFonts w:ascii="Arial" w:hAnsi="Arial" w:cs="Arial"/>
          <w:sz w:val="24"/>
          <w:szCs w:val="24"/>
        </w:rPr>
        <w:t xml:space="preserve"> The Local Economic Development Plan should outline how the small businesses will be empowered and be supported. (Also see Annexure S of this plan). </w:t>
      </w:r>
    </w:p>
    <w:p w:rsidR="003B02D0" w:rsidRDefault="003B02D0" w:rsidP="00E41B60">
      <w:pPr>
        <w:pStyle w:val="ListParagraph"/>
        <w:numPr>
          <w:ilvl w:val="0"/>
          <w:numId w:val="65"/>
        </w:numPr>
        <w:spacing w:after="0"/>
        <w:ind w:left="851" w:hanging="567"/>
        <w:jc w:val="both"/>
        <w:rPr>
          <w:rFonts w:ascii="Arial" w:hAnsi="Arial" w:cs="Arial"/>
          <w:sz w:val="24"/>
          <w:szCs w:val="24"/>
        </w:rPr>
      </w:pPr>
      <w:r w:rsidRPr="00303FD6">
        <w:rPr>
          <w:rFonts w:ascii="Arial" w:hAnsi="Arial" w:cs="Arial"/>
          <w:sz w:val="24"/>
          <w:szCs w:val="24"/>
        </w:rPr>
        <w:t>Determination of minimum local wages.</w:t>
      </w:r>
    </w:p>
    <w:p w:rsidR="003B02D0" w:rsidRDefault="003B02D0" w:rsidP="00E41B60">
      <w:pPr>
        <w:pStyle w:val="ListParagraph"/>
        <w:numPr>
          <w:ilvl w:val="0"/>
          <w:numId w:val="65"/>
        </w:numPr>
        <w:spacing w:after="0"/>
        <w:ind w:left="851" w:hanging="567"/>
        <w:jc w:val="both"/>
        <w:rPr>
          <w:rFonts w:ascii="Arial" w:hAnsi="Arial" w:cs="Arial"/>
          <w:sz w:val="24"/>
          <w:szCs w:val="24"/>
        </w:rPr>
      </w:pPr>
      <w:r>
        <w:rPr>
          <w:rFonts w:ascii="Arial" w:hAnsi="Arial" w:cs="Arial"/>
          <w:sz w:val="24"/>
          <w:szCs w:val="24"/>
        </w:rPr>
        <w:t>Assist with youth development programmes.</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64"/>
        </w:numPr>
        <w:spacing w:after="0"/>
        <w:ind w:left="851" w:hanging="567"/>
        <w:jc w:val="both"/>
        <w:rPr>
          <w:rFonts w:ascii="Arial" w:hAnsi="Arial" w:cs="Arial"/>
          <w:sz w:val="24"/>
          <w:szCs w:val="24"/>
        </w:rPr>
      </w:pPr>
      <w:r w:rsidRPr="00303FD6">
        <w:rPr>
          <w:rFonts w:ascii="Arial" w:hAnsi="Arial" w:cs="Arial"/>
          <w:sz w:val="24"/>
          <w:szCs w:val="24"/>
        </w:rPr>
        <w:t>For job creation the following option/s will be pursued:</w:t>
      </w:r>
    </w:p>
    <w:p w:rsidR="003B02D0" w:rsidRPr="00767DA2" w:rsidRDefault="003B02D0" w:rsidP="004F0F30">
      <w:pPr>
        <w:spacing w:line="276" w:lineRule="auto"/>
        <w:jc w:val="both"/>
        <w:rPr>
          <w:rFonts w:ascii="Arial" w:hAnsi="Arial" w:cs="Arial"/>
        </w:rPr>
      </w:pPr>
    </w:p>
    <w:p w:rsidR="003B02D0" w:rsidRPr="00303FD6" w:rsidRDefault="003B02D0" w:rsidP="00E41B60">
      <w:pPr>
        <w:pStyle w:val="ListParagraph"/>
        <w:numPr>
          <w:ilvl w:val="0"/>
          <w:numId w:val="68"/>
        </w:numPr>
        <w:spacing w:after="0"/>
        <w:ind w:left="851" w:hanging="567"/>
        <w:jc w:val="both"/>
        <w:rPr>
          <w:rFonts w:ascii="Arial" w:hAnsi="Arial" w:cs="Arial"/>
          <w:sz w:val="24"/>
          <w:szCs w:val="24"/>
        </w:rPr>
      </w:pPr>
      <w:r w:rsidRPr="00303FD6">
        <w:rPr>
          <w:rFonts w:ascii="Arial" w:hAnsi="Arial" w:cs="Arial"/>
          <w:sz w:val="24"/>
          <w:szCs w:val="24"/>
        </w:rPr>
        <w:t>Local Economic Development</w:t>
      </w:r>
      <w:r>
        <w:rPr>
          <w:rFonts w:ascii="Arial" w:hAnsi="Arial" w:cs="Arial"/>
          <w:sz w:val="24"/>
          <w:szCs w:val="24"/>
        </w:rPr>
        <w:t xml:space="preserve"> projects.</w:t>
      </w:r>
    </w:p>
    <w:p w:rsidR="003B02D0" w:rsidRPr="00303FD6" w:rsidRDefault="003B02D0" w:rsidP="00E41B60">
      <w:pPr>
        <w:pStyle w:val="ListParagraph"/>
        <w:numPr>
          <w:ilvl w:val="0"/>
          <w:numId w:val="68"/>
        </w:numPr>
        <w:spacing w:after="0"/>
        <w:ind w:left="851" w:hanging="567"/>
        <w:jc w:val="both"/>
        <w:rPr>
          <w:rFonts w:ascii="Arial" w:hAnsi="Arial" w:cs="Arial"/>
          <w:sz w:val="24"/>
          <w:szCs w:val="24"/>
        </w:rPr>
      </w:pPr>
      <w:r w:rsidRPr="00303FD6">
        <w:rPr>
          <w:rFonts w:ascii="Arial" w:hAnsi="Arial" w:cs="Arial"/>
          <w:sz w:val="24"/>
          <w:szCs w:val="24"/>
        </w:rPr>
        <w:t>Infra-structural projects using the unemployed in the Ubuntu region.</w:t>
      </w:r>
    </w:p>
    <w:p w:rsidR="003B02D0" w:rsidRDefault="003B02D0" w:rsidP="00E41B60">
      <w:pPr>
        <w:pStyle w:val="ListParagraph"/>
        <w:numPr>
          <w:ilvl w:val="0"/>
          <w:numId w:val="68"/>
        </w:numPr>
        <w:spacing w:after="0"/>
        <w:ind w:left="851" w:hanging="567"/>
        <w:jc w:val="both"/>
        <w:rPr>
          <w:rFonts w:ascii="Arial" w:hAnsi="Arial" w:cs="Arial"/>
          <w:sz w:val="24"/>
          <w:szCs w:val="24"/>
        </w:rPr>
      </w:pPr>
      <w:r w:rsidRPr="00303FD6">
        <w:rPr>
          <w:rFonts w:ascii="Arial" w:hAnsi="Arial" w:cs="Arial"/>
          <w:sz w:val="24"/>
          <w:szCs w:val="24"/>
        </w:rPr>
        <w:t>Poverty relief projects.</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0"/>
        </w:tabs>
        <w:spacing w:after="0"/>
        <w:ind w:left="851" w:hanging="567"/>
        <w:jc w:val="both"/>
        <w:rPr>
          <w:rFonts w:ascii="Arial" w:hAnsi="Arial" w:cs="Arial"/>
          <w:sz w:val="24"/>
          <w:szCs w:val="24"/>
        </w:rPr>
      </w:pPr>
      <w:r w:rsidRPr="00F7179C">
        <w:rPr>
          <w:rFonts w:ascii="Arial" w:hAnsi="Arial" w:cs="Arial"/>
          <w:sz w:val="24"/>
          <w:szCs w:val="24"/>
        </w:rPr>
        <w:t>To eradicate poverty the following option/s will be pursued:</w:t>
      </w:r>
    </w:p>
    <w:p w:rsidR="003B02D0" w:rsidRPr="00767DA2" w:rsidRDefault="003B02D0" w:rsidP="004F0F30">
      <w:pPr>
        <w:spacing w:line="276" w:lineRule="auto"/>
        <w:jc w:val="both"/>
        <w:rPr>
          <w:rFonts w:ascii="Arial" w:hAnsi="Arial" w:cs="Arial"/>
        </w:rPr>
      </w:pPr>
    </w:p>
    <w:p w:rsidR="003B02D0" w:rsidRPr="00303FD6" w:rsidRDefault="003B02D0" w:rsidP="00E41B60">
      <w:pPr>
        <w:pStyle w:val="ListParagraph"/>
        <w:numPr>
          <w:ilvl w:val="0"/>
          <w:numId w:val="69"/>
        </w:numPr>
        <w:spacing w:after="0"/>
        <w:ind w:left="851" w:hanging="567"/>
        <w:jc w:val="both"/>
        <w:rPr>
          <w:rFonts w:ascii="Arial" w:hAnsi="Arial" w:cs="Arial"/>
          <w:sz w:val="24"/>
          <w:szCs w:val="24"/>
        </w:rPr>
      </w:pPr>
      <w:r w:rsidRPr="00303FD6">
        <w:rPr>
          <w:rFonts w:ascii="Arial" w:hAnsi="Arial" w:cs="Arial"/>
          <w:sz w:val="24"/>
          <w:szCs w:val="24"/>
        </w:rPr>
        <w:t>Poverty relief projects.</w:t>
      </w:r>
    </w:p>
    <w:p w:rsidR="003B02D0" w:rsidRPr="00303FD6" w:rsidRDefault="003B02D0" w:rsidP="00E41B60">
      <w:pPr>
        <w:pStyle w:val="ListParagraph"/>
        <w:numPr>
          <w:ilvl w:val="0"/>
          <w:numId w:val="69"/>
        </w:numPr>
        <w:spacing w:after="0"/>
        <w:ind w:left="851" w:hanging="567"/>
        <w:jc w:val="both"/>
        <w:rPr>
          <w:rFonts w:ascii="Arial" w:hAnsi="Arial" w:cs="Arial"/>
          <w:sz w:val="24"/>
          <w:szCs w:val="24"/>
        </w:rPr>
      </w:pPr>
      <w:r w:rsidRPr="00303FD6">
        <w:rPr>
          <w:rFonts w:ascii="Arial" w:hAnsi="Arial" w:cs="Arial"/>
          <w:sz w:val="24"/>
          <w:szCs w:val="24"/>
        </w:rPr>
        <w:t>Subsidization of services.</w:t>
      </w:r>
    </w:p>
    <w:p w:rsidR="003B02D0" w:rsidRPr="00303FD6" w:rsidRDefault="003B02D0" w:rsidP="00E41B60">
      <w:pPr>
        <w:pStyle w:val="ListParagraph"/>
        <w:numPr>
          <w:ilvl w:val="0"/>
          <w:numId w:val="69"/>
        </w:numPr>
        <w:spacing w:after="0"/>
        <w:ind w:left="851" w:hanging="567"/>
        <w:jc w:val="both"/>
        <w:rPr>
          <w:rFonts w:ascii="Arial" w:hAnsi="Arial" w:cs="Arial"/>
          <w:sz w:val="24"/>
          <w:szCs w:val="24"/>
        </w:rPr>
      </w:pPr>
      <w:r w:rsidRPr="00303FD6">
        <w:rPr>
          <w:rFonts w:ascii="Arial" w:hAnsi="Arial" w:cs="Arial"/>
          <w:sz w:val="24"/>
          <w:szCs w:val="24"/>
        </w:rPr>
        <w:t>Local Economic Development</w:t>
      </w:r>
      <w:r>
        <w:rPr>
          <w:rFonts w:ascii="Arial" w:hAnsi="Arial" w:cs="Arial"/>
          <w:sz w:val="24"/>
          <w:szCs w:val="24"/>
        </w:rPr>
        <w:t xml:space="preserve"> projects.</w:t>
      </w:r>
    </w:p>
    <w:p w:rsidR="003B02D0" w:rsidRPr="002E41AD" w:rsidRDefault="003B02D0" w:rsidP="00E41B60">
      <w:pPr>
        <w:pStyle w:val="ListParagraph"/>
        <w:numPr>
          <w:ilvl w:val="0"/>
          <w:numId w:val="69"/>
        </w:numPr>
        <w:spacing w:after="0"/>
        <w:ind w:left="851" w:hanging="567"/>
        <w:jc w:val="both"/>
        <w:rPr>
          <w:rFonts w:ascii="Arial" w:hAnsi="Arial" w:cs="Arial"/>
          <w:sz w:val="24"/>
          <w:szCs w:val="24"/>
        </w:rPr>
      </w:pPr>
      <w:r w:rsidRPr="002E41AD">
        <w:rPr>
          <w:rFonts w:ascii="Arial" w:hAnsi="Arial" w:cs="Arial"/>
          <w:sz w:val="24"/>
          <w:szCs w:val="24"/>
        </w:rPr>
        <w:t>Free basic services.</w:t>
      </w:r>
    </w:p>
    <w:p w:rsidR="003B02D0" w:rsidRDefault="003B02D0" w:rsidP="00E41B60">
      <w:pPr>
        <w:pStyle w:val="ListParagraph"/>
        <w:numPr>
          <w:ilvl w:val="0"/>
          <w:numId w:val="69"/>
        </w:numPr>
        <w:spacing w:after="0"/>
        <w:ind w:left="851" w:hanging="567"/>
        <w:jc w:val="both"/>
        <w:rPr>
          <w:rFonts w:ascii="Arial" w:hAnsi="Arial" w:cs="Arial"/>
          <w:sz w:val="24"/>
          <w:szCs w:val="24"/>
        </w:rPr>
      </w:pPr>
      <w:r w:rsidRPr="002E41AD">
        <w:rPr>
          <w:rFonts w:ascii="Arial" w:hAnsi="Arial" w:cs="Arial"/>
          <w:sz w:val="24"/>
          <w:szCs w:val="24"/>
        </w:rPr>
        <w:t>Appointment of LED Officer.</w:t>
      </w:r>
    </w:p>
    <w:p w:rsidR="003B02D0" w:rsidRDefault="003B02D0" w:rsidP="00E41B60">
      <w:pPr>
        <w:pStyle w:val="ListParagraph"/>
        <w:numPr>
          <w:ilvl w:val="0"/>
          <w:numId w:val="69"/>
        </w:numPr>
        <w:spacing w:after="0"/>
        <w:ind w:left="851" w:hanging="567"/>
        <w:jc w:val="both"/>
        <w:rPr>
          <w:rFonts w:ascii="Arial" w:hAnsi="Arial" w:cs="Arial"/>
          <w:sz w:val="24"/>
          <w:szCs w:val="24"/>
        </w:rPr>
      </w:pPr>
      <w:r>
        <w:rPr>
          <w:rFonts w:ascii="Arial" w:hAnsi="Arial" w:cs="Arial"/>
          <w:sz w:val="24"/>
          <w:szCs w:val="24"/>
        </w:rPr>
        <w:t>Local people to be trained in road construction.</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Health Services and Health Programs have the following option/s:</w:t>
      </w:r>
    </w:p>
    <w:p w:rsidR="003B02D0" w:rsidRPr="00767DA2" w:rsidRDefault="003B02D0" w:rsidP="004F0F30">
      <w:pPr>
        <w:spacing w:line="276" w:lineRule="auto"/>
        <w:jc w:val="both"/>
        <w:rPr>
          <w:rFonts w:ascii="Arial" w:hAnsi="Arial" w:cs="Arial"/>
        </w:rPr>
      </w:pPr>
    </w:p>
    <w:p w:rsidR="003B02D0" w:rsidRPr="00F7179C" w:rsidRDefault="003B02D0" w:rsidP="00E41B60">
      <w:pPr>
        <w:pStyle w:val="ListParagraph"/>
        <w:numPr>
          <w:ilvl w:val="0"/>
          <w:numId w:val="70"/>
        </w:numPr>
        <w:spacing w:after="0"/>
        <w:ind w:left="851" w:hanging="567"/>
        <w:jc w:val="both"/>
        <w:rPr>
          <w:rFonts w:ascii="Arial" w:hAnsi="Arial" w:cs="Arial"/>
          <w:sz w:val="24"/>
          <w:szCs w:val="24"/>
        </w:rPr>
      </w:pPr>
      <w:r w:rsidRPr="00F7179C">
        <w:rPr>
          <w:rFonts w:ascii="Arial" w:hAnsi="Arial" w:cs="Arial"/>
          <w:sz w:val="24"/>
          <w:szCs w:val="24"/>
        </w:rPr>
        <w:t>An application to the relevant department/s to provide the required services.</w:t>
      </w:r>
    </w:p>
    <w:p w:rsidR="003B02D0" w:rsidRPr="00C37878" w:rsidRDefault="003B02D0" w:rsidP="00E41B60">
      <w:pPr>
        <w:pStyle w:val="ListParagraph"/>
        <w:numPr>
          <w:ilvl w:val="0"/>
          <w:numId w:val="70"/>
        </w:numPr>
        <w:spacing w:after="0"/>
        <w:ind w:left="851" w:hanging="567"/>
        <w:jc w:val="both"/>
        <w:rPr>
          <w:rFonts w:ascii="Arial" w:hAnsi="Arial" w:cs="Arial"/>
          <w:sz w:val="24"/>
          <w:szCs w:val="24"/>
        </w:rPr>
      </w:pPr>
      <w:r w:rsidRPr="00C37878">
        <w:rPr>
          <w:rFonts w:ascii="Arial" w:hAnsi="Arial" w:cs="Arial"/>
          <w:sz w:val="24"/>
          <w:szCs w:val="24"/>
        </w:rPr>
        <w:t>Negotiations with the District Council.</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 xml:space="preserve">Educational programs focusing on water, tourism, HIV / AIDS, etc. </w:t>
      </w:r>
      <w:r>
        <w:rPr>
          <w:rFonts w:ascii="Arial" w:hAnsi="Arial" w:cs="Arial"/>
          <w:sz w:val="24"/>
          <w:szCs w:val="24"/>
        </w:rPr>
        <w:t>the following options will be pursued</w:t>
      </w:r>
      <w:r w:rsidRPr="00F7179C">
        <w:rPr>
          <w:rFonts w:ascii="Arial" w:hAnsi="Arial" w:cs="Arial"/>
          <w:sz w:val="24"/>
          <w:szCs w:val="24"/>
        </w:rPr>
        <w:t>:</w:t>
      </w:r>
    </w:p>
    <w:p w:rsidR="003B02D0" w:rsidRPr="00767DA2" w:rsidRDefault="003B02D0" w:rsidP="004F0F30">
      <w:pPr>
        <w:spacing w:line="276" w:lineRule="auto"/>
        <w:jc w:val="both"/>
        <w:rPr>
          <w:rFonts w:ascii="Arial" w:hAnsi="Arial" w:cs="Arial"/>
        </w:rPr>
      </w:pPr>
    </w:p>
    <w:p w:rsidR="003B02D0" w:rsidRPr="002E41AD" w:rsidRDefault="003B02D0" w:rsidP="00E41B60">
      <w:pPr>
        <w:pStyle w:val="ListParagraph"/>
        <w:numPr>
          <w:ilvl w:val="0"/>
          <w:numId w:val="71"/>
        </w:numPr>
        <w:spacing w:after="0"/>
        <w:ind w:left="851" w:hanging="567"/>
        <w:jc w:val="both"/>
        <w:rPr>
          <w:rFonts w:ascii="Arial" w:hAnsi="Arial" w:cs="Arial"/>
          <w:sz w:val="24"/>
          <w:szCs w:val="24"/>
        </w:rPr>
      </w:pPr>
      <w:r w:rsidRPr="002E41AD">
        <w:rPr>
          <w:rFonts w:ascii="Arial" w:hAnsi="Arial" w:cs="Arial"/>
          <w:sz w:val="24"/>
          <w:szCs w:val="24"/>
        </w:rPr>
        <w:t>Water and Sanitation awareness programs (Department of Water Affairs &amp; Forestry).</w:t>
      </w:r>
    </w:p>
    <w:p w:rsidR="003B02D0" w:rsidRPr="002E41AD" w:rsidRDefault="003B02D0" w:rsidP="00E41B60">
      <w:pPr>
        <w:pStyle w:val="ListParagraph"/>
        <w:numPr>
          <w:ilvl w:val="0"/>
          <w:numId w:val="71"/>
        </w:numPr>
        <w:spacing w:after="0"/>
        <w:ind w:left="851" w:hanging="567"/>
        <w:jc w:val="both"/>
        <w:rPr>
          <w:rFonts w:ascii="Arial" w:hAnsi="Arial" w:cs="Arial"/>
          <w:sz w:val="24"/>
          <w:szCs w:val="24"/>
        </w:rPr>
      </w:pPr>
      <w:r w:rsidRPr="002E41AD">
        <w:rPr>
          <w:rFonts w:ascii="Arial" w:hAnsi="Arial" w:cs="Arial"/>
          <w:sz w:val="24"/>
          <w:szCs w:val="24"/>
        </w:rPr>
        <w:t>HIV / AIDS programs.</w:t>
      </w:r>
      <w:r>
        <w:rPr>
          <w:rFonts w:ascii="Arial" w:hAnsi="Arial" w:cs="Arial"/>
          <w:sz w:val="24"/>
          <w:szCs w:val="24"/>
        </w:rPr>
        <w:t xml:space="preserve"> (Also see Annexure J of this IDP)</w:t>
      </w:r>
    </w:p>
    <w:p w:rsidR="003B02D0" w:rsidRPr="002E41AD" w:rsidRDefault="003B02D0" w:rsidP="00E41B60">
      <w:pPr>
        <w:pStyle w:val="ListParagraph"/>
        <w:numPr>
          <w:ilvl w:val="0"/>
          <w:numId w:val="71"/>
        </w:numPr>
        <w:spacing w:after="0"/>
        <w:ind w:left="851" w:hanging="567"/>
        <w:jc w:val="both"/>
        <w:rPr>
          <w:rFonts w:ascii="Arial" w:hAnsi="Arial" w:cs="Arial"/>
          <w:sz w:val="24"/>
          <w:szCs w:val="24"/>
        </w:rPr>
      </w:pPr>
      <w:r w:rsidRPr="002E41AD">
        <w:rPr>
          <w:rFonts w:ascii="Arial" w:hAnsi="Arial" w:cs="Arial"/>
          <w:sz w:val="24"/>
          <w:szCs w:val="24"/>
        </w:rPr>
        <w:t>Awareness programs regarding Municipal services.</w:t>
      </w:r>
    </w:p>
    <w:p w:rsidR="003B02D0" w:rsidRDefault="003B02D0" w:rsidP="00E41B60">
      <w:pPr>
        <w:pStyle w:val="ListParagraph"/>
        <w:numPr>
          <w:ilvl w:val="0"/>
          <w:numId w:val="71"/>
        </w:numPr>
        <w:spacing w:after="0"/>
        <w:ind w:left="851" w:hanging="567"/>
        <w:jc w:val="both"/>
        <w:rPr>
          <w:rFonts w:ascii="Arial" w:hAnsi="Arial" w:cs="Arial"/>
          <w:sz w:val="24"/>
          <w:szCs w:val="24"/>
        </w:rPr>
      </w:pPr>
      <w:r w:rsidRPr="002E41AD">
        <w:rPr>
          <w:rFonts w:ascii="Arial" w:hAnsi="Arial" w:cs="Arial"/>
          <w:sz w:val="24"/>
          <w:szCs w:val="24"/>
        </w:rPr>
        <w:t>Tourism Awareness programs.</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To establish sport and recreation f</w:t>
      </w:r>
      <w:r>
        <w:rPr>
          <w:rFonts w:ascii="Arial" w:hAnsi="Arial" w:cs="Arial"/>
          <w:sz w:val="24"/>
          <w:szCs w:val="24"/>
        </w:rPr>
        <w:t>acilities the following option</w:t>
      </w:r>
      <w:r w:rsidRPr="00F7179C">
        <w:rPr>
          <w:rFonts w:ascii="Arial" w:hAnsi="Arial" w:cs="Arial"/>
          <w:sz w:val="24"/>
          <w:szCs w:val="24"/>
        </w:rPr>
        <w:t xml:space="preserve"> will be pursued:</w:t>
      </w:r>
    </w:p>
    <w:p w:rsidR="003B02D0" w:rsidRPr="00767DA2" w:rsidRDefault="003B02D0" w:rsidP="004F0F30">
      <w:pPr>
        <w:spacing w:line="276" w:lineRule="auto"/>
        <w:jc w:val="both"/>
        <w:rPr>
          <w:rFonts w:ascii="Arial" w:hAnsi="Arial" w:cs="Arial"/>
        </w:rPr>
      </w:pPr>
    </w:p>
    <w:p w:rsidR="003B02D0" w:rsidRDefault="003B02D0" w:rsidP="004F0F30">
      <w:pPr>
        <w:pStyle w:val="ListParagraph"/>
        <w:numPr>
          <w:ilvl w:val="0"/>
          <w:numId w:val="72"/>
        </w:numPr>
        <w:spacing w:after="0"/>
        <w:jc w:val="both"/>
        <w:rPr>
          <w:rFonts w:ascii="Arial" w:hAnsi="Arial" w:cs="Arial"/>
          <w:sz w:val="24"/>
          <w:szCs w:val="24"/>
        </w:rPr>
      </w:pPr>
      <w:r w:rsidRPr="002E41AD">
        <w:rPr>
          <w:rFonts w:ascii="Arial" w:hAnsi="Arial" w:cs="Arial"/>
          <w:sz w:val="24"/>
          <w:szCs w:val="24"/>
        </w:rPr>
        <w:t>Applications will be submitted to possible donors: Department of Sport, Arts &amp; Culture, the Lotto, private sponsors, NGOs, etc. for the provision of the desired facility.</w:t>
      </w:r>
    </w:p>
    <w:p w:rsidR="003B02D0" w:rsidRDefault="003B02D0" w:rsidP="004F0F30">
      <w:pPr>
        <w:pStyle w:val="ListParagraph"/>
        <w:numPr>
          <w:ilvl w:val="0"/>
          <w:numId w:val="72"/>
        </w:numPr>
        <w:spacing w:after="0"/>
        <w:jc w:val="both"/>
        <w:rPr>
          <w:rFonts w:ascii="Arial" w:hAnsi="Arial" w:cs="Arial"/>
          <w:sz w:val="24"/>
          <w:szCs w:val="24"/>
        </w:rPr>
      </w:pPr>
      <w:r>
        <w:rPr>
          <w:rFonts w:ascii="Arial" w:hAnsi="Arial" w:cs="Arial"/>
          <w:sz w:val="24"/>
          <w:szCs w:val="24"/>
        </w:rPr>
        <w:t>Provision of a Multi Purpose Centre for all sports codes.</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To provide emergency</w:t>
      </w:r>
      <w:r>
        <w:rPr>
          <w:rFonts w:ascii="Arial" w:hAnsi="Arial" w:cs="Arial"/>
          <w:sz w:val="24"/>
          <w:szCs w:val="24"/>
        </w:rPr>
        <w:t xml:space="preserve"> services the following option</w:t>
      </w:r>
      <w:r w:rsidRPr="00F7179C">
        <w:rPr>
          <w:rFonts w:ascii="Arial" w:hAnsi="Arial" w:cs="Arial"/>
          <w:sz w:val="24"/>
          <w:szCs w:val="24"/>
        </w:rPr>
        <w:t xml:space="preserve"> will be pursued:</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72"/>
        </w:numPr>
        <w:spacing w:after="0"/>
        <w:ind w:left="851" w:hanging="567"/>
        <w:jc w:val="both"/>
        <w:rPr>
          <w:rFonts w:ascii="Arial" w:hAnsi="Arial" w:cs="Arial"/>
          <w:sz w:val="24"/>
          <w:szCs w:val="24"/>
        </w:rPr>
      </w:pPr>
      <w:r w:rsidRPr="002E41AD">
        <w:rPr>
          <w:rFonts w:ascii="Arial" w:hAnsi="Arial" w:cs="Arial"/>
          <w:sz w:val="24"/>
          <w:szCs w:val="24"/>
        </w:rPr>
        <w:t>Emergency services applications / agreements with relevant government departments for the provision of the said services.</w:t>
      </w:r>
    </w:p>
    <w:p w:rsidR="003B02D0" w:rsidRPr="00767DA2" w:rsidRDefault="003B02D0" w:rsidP="004F0F30">
      <w:pPr>
        <w:spacing w:line="276" w:lineRule="auto"/>
        <w:jc w:val="both"/>
        <w:rPr>
          <w:rFonts w:ascii="Arial" w:hAnsi="Arial" w:cs="Arial"/>
        </w:rPr>
      </w:pPr>
    </w:p>
    <w:p w:rsidR="003B02D0" w:rsidRDefault="003B02D0" w:rsidP="00E41B60">
      <w:pPr>
        <w:pStyle w:val="ListParagraph"/>
        <w:numPr>
          <w:ilvl w:val="0"/>
          <w:numId w:val="54"/>
        </w:numPr>
        <w:tabs>
          <w:tab w:val="num" w:pos="1980"/>
          <w:tab w:val="num" w:pos="2520"/>
        </w:tabs>
        <w:spacing w:after="0"/>
        <w:ind w:left="851" w:hanging="567"/>
        <w:jc w:val="both"/>
        <w:rPr>
          <w:rFonts w:ascii="Arial" w:hAnsi="Arial" w:cs="Arial"/>
          <w:sz w:val="24"/>
          <w:szCs w:val="24"/>
        </w:rPr>
      </w:pPr>
      <w:r>
        <w:rPr>
          <w:rFonts w:ascii="Arial" w:hAnsi="Arial" w:cs="Arial"/>
          <w:sz w:val="24"/>
          <w:szCs w:val="24"/>
        </w:rPr>
        <w:t xml:space="preserve">For </w:t>
      </w:r>
      <w:r w:rsidRPr="00F7179C">
        <w:rPr>
          <w:rFonts w:ascii="Arial" w:hAnsi="Arial" w:cs="Arial"/>
          <w:sz w:val="24"/>
          <w:szCs w:val="24"/>
        </w:rPr>
        <w:t xml:space="preserve">Safety and Security </w:t>
      </w:r>
      <w:r>
        <w:rPr>
          <w:rFonts w:ascii="Arial" w:hAnsi="Arial" w:cs="Arial"/>
          <w:sz w:val="24"/>
          <w:szCs w:val="24"/>
        </w:rPr>
        <w:t>the following options will be pursued:</w:t>
      </w:r>
    </w:p>
    <w:p w:rsidR="003B02D0" w:rsidRPr="00767DA2" w:rsidRDefault="003B02D0" w:rsidP="004F0F30">
      <w:pPr>
        <w:spacing w:line="276" w:lineRule="auto"/>
        <w:jc w:val="both"/>
        <w:rPr>
          <w:rFonts w:ascii="Arial" w:hAnsi="Arial" w:cs="Arial"/>
        </w:rPr>
      </w:pPr>
    </w:p>
    <w:p w:rsidR="003B02D0" w:rsidRPr="005E7F27" w:rsidRDefault="003B02D0" w:rsidP="00E41B60">
      <w:pPr>
        <w:pStyle w:val="ListParagraph"/>
        <w:numPr>
          <w:ilvl w:val="0"/>
          <w:numId w:val="72"/>
        </w:numPr>
        <w:spacing w:after="0"/>
        <w:ind w:left="851" w:hanging="567"/>
        <w:jc w:val="both"/>
        <w:rPr>
          <w:rFonts w:ascii="Arial" w:hAnsi="Arial" w:cs="Arial"/>
          <w:sz w:val="24"/>
          <w:szCs w:val="24"/>
        </w:rPr>
      </w:pPr>
      <w:r w:rsidRPr="005E7F27">
        <w:rPr>
          <w:rFonts w:ascii="Arial" w:hAnsi="Arial" w:cs="Arial"/>
          <w:sz w:val="24"/>
          <w:szCs w:val="24"/>
        </w:rPr>
        <w:t>Appointment of more police officers (especially for women and youth).</w:t>
      </w:r>
    </w:p>
    <w:p w:rsidR="003B02D0" w:rsidRPr="005E7F27" w:rsidRDefault="003B02D0" w:rsidP="00E41B60">
      <w:pPr>
        <w:pStyle w:val="ListParagraph"/>
        <w:numPr>
          <w:ilvl w:val="0"/>
          <w:numId w:val="72"/>
        </w:numPr>
        <w:spacing w:after="0"/>
        <w:ind w:left="851" w:hanging="567"/>
        <w:jc w:val="both"/>
        <w:rPr>
          <w:rFonts w:ascii="Arial" w:hAnsi="Arial" w:cs="Arial"/>
          <w:sz w:val="24"/>
          <w:szCs w:val="24"/>
        </w:rPr>
      </w:pPr>
      <w:r w:rsidRPr="005E7F27">
        <w:rPr>
          <w:rFonts w:ascii="Arial" w:hAnsi="Arial" w:cs="Arial"/>
          <w:sz w:val="24"/>
          <w:szCs w:val="24"/>
        </w:rPr>
        <w:t>More vehicles to achieve more effective policing.</w:t>
      </w:r>
    </w:p>
    <w:p w:rsidR="003B02D0" w:rsidRPr="005E7F27" w:rsidRDefault="003B02D0" w:rsidP="00E41B60">
      <w:pPr>
        <w:pStyle w:val="ListParagraph"/>
        <w:numPr>
          <w:ilvl w:val="0"/>
          <w:numId w:val="72"/>
        </w:numPr>
        <w:spacing w:after="0"/>
        <w:ind w:left="851" w:hanging="567"/>
        <w:jc w:val="both"/>
        <w:rPr>
          <w:rFonts w:ascii="Arial" w:hAnsi="Arial" w:cs="Arial"/>
          <w:sz w:val="24"/>
          <w:szCs w:val="24"/>
        </w:rPr>
      </w:pPr>
      <w:r w:rsidRPr="005E7F27">
        <w:rPr>
          <w:rFonts w:ascii="Arial" w:hAnsi="Arial" w:cs="Arial"/>
          <w:sz w:val="24"/>
          <w:szCs w:val="24"/>
        </w:rPr>
        <w:t>Institute community policing.</w:t>
      </w:r>
    </w:p>
    <w:p w:rsidR="003B02D0" w:rsidRPr="005E7F27" w:rsidRDefault="003B02D0" w:rsidP="00E41B60">
      <w:pPr>
        <w:pStyle w:val="ListParagraph"/>
        <w:numPr>
          <w:ilvl w:val="0"/>
          <w:numId w:val="72"/>
        </w:numPr>
        <w:spacing w:after="0"/>
        <w:ind w:left="851" w:hanging="567"/>
        <w:jc w:val="both"/>
        <w:rPr>
          <w:rFonts w:ascii="Arial" w:hAnsi="Arial" w:cs="Arial"/>
          <w:sz w:val="24"/>
          <w:szCs w:val="24"/>
        </w:rPr>
      </w:pPr>
      <w:r w:rsidRPr="005E7F27">
        <w:rPr>
          <w:rFonts w:ascii="Arial" w:hAnsi="Arial" w:cs="Arial"/>
          <w:sz w:val="24"/>
          <w:szCs w:val="24"/>
        </w:rPr>
        <w:t>Establish effective community policing forums.</w:t>
      </w:r>
    </w:p>
    <w:p w:rsidR="003B02D0" w:rsidRPr="005E7F27" w:rsidRDefault="003B02D0" w:rsidP="00E41B60">
      <w:pPr>
        <w:pStyle w:val="ListParagraph"/>
        <w:numPr>
          <w:ilvl w:val="0"/>
          <w:numId w:val="72"/>
        </w:numPr>
        <w:spacing w:after="0"/>
        <w:ind w:left="851" w:hanging="567"/>
        <w:jc w:val="both"/>
        <w:rPr>
          <w:rFonts w:ascii="Arial" w:hAnsi="Arial" w:cs="Arial"/>
          <w:sz w:val="24"/>
          <w:szCs w:val="24"/>
        </w:rPr>
      </w:pPr>
      <w:r w:rsidRPr="005E7F27">
        <w:rPr>
          <w:rFonts w:ascii="Arial" w:hAnsi="Arial" w:cs="Arial"/>
          <w:sz w:val="24"/>
          <w:szCs w:val="24"/>
        </w:rPr>
        <w:t>Ensure visible policing.</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53"/>
        </w:numPr>
        <w:tabs>
          <w:tab w:val="num" w:pos="0"/>
        </w:tabs>
        <w:spacing w:after="0"/>
        <w:jc w:val="both"/>
        <w:rPr>
          <w:rFonts w:ascii="Arial" w:hAnsi="Arial" w:cs="Arial"/>
          <w:b/>
          <w:bCs/>
          <w:sz w:val="24"/>
          <w:szCs w:val="24"/>
        </w:rPr>
      </w:pPr>
      <w:r w:rsidRPr="00DC3D97">
        <w:rPr>
          <w:rFonts w:ascii="Arial" w:hAnsi="Arial" w:cs="Arial"/>
          <w:b/>
          <w:bCs/>
          <w:sz w:val="24"/>
          <w:szCs w:val="24"/>
        </w:rPr>
        <w:t>Infrastructural Strategies:</w:t>
      </w:r>
    </w:p>
    <w:p w:rsidR="003B02D0" w:rsidRPr="00B211CD" w:rsidRDefault="003B02D0" w:rsidP="004F0F30">
      <w:pPr>
        <w:tabs>
          <w:tab w:val="num" w:pos="0"/>
        </w:tabs>
        <w:spacing w:line="276" w:lineRule="auto"/>
        <w:jc w:val="both"/>
        <w:rPr>
          <w:rFonts w:ascii="Arial" w:hAnsi="Arial" w:cs="Arial"/>
        </w:rPr>
      </w:pPr>
    </w:p>
    <w:p w:rsidR="003B02D0" w:rsidRPr="00F7179C"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CMIP funds will be used for the upgrading, installation an</w:t>
      </w:r>
      <w:r>
        <w:rPr>
          <w:rFonts w:ascii="Arial" w:hAnsi="Arial" w:cs="Arial"/>
          <w:sz w:val="24"/>
          <w:szCs w:val="24"/>
        </w:rPr>
        <w:t>d</w:t>
      </w:r>
      <w:r w:rsidRPr="00F7179C">
        <w:rPr>
          <w:rFonts w:ascii="Arial" w:hAnsi="Arial" w:cs="Arial"/>
          <w:sz w:val="24"/>
          <w:szCs w:val="24"/>
        </w:rPr>
        <w:t xml:space="preserve"> replacement of water meters.</w:t>
      </w:r>
    </w:p>
    <w:p w:rsidR="003B02D0" w:rsidRPr="00F7179C"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Funds received from the Department of Housing &amp; Local Government will be used to erect houses.</w:t>
      </w:r>
    </w:p>
    <w:p w:rsidR="003B02D0" w:rsidRPr="00F7179C"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A consultant will be appointed to survey stands and to do town planning</w:t>
      </w:r>
      <w:r>
        <w:rPr>
          <w:rFonts w:ascii="Arial" w:hAnsi="Arial" w:cs="Arial"/>
          <w:sz w:val="24"/>
          <w:szCs w:val="24"/>
        </w:rPr>
        <w:t>.</w:t>
      </w:r>
    </w:p>
    <w:p w:rsidR="003B02D0"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Consultation with the appropriate funders will result in the upgrading of all access routes.</w:t>
      </w:r>
    </w:p>
    <w:p w:rsidR="003B02D0" w:rsidRPr="00100360" w:rsidRDefault="003B02D0" w:rsidP="00E41B60">
      <w:pPr>
        <w:pStyle w:val="NormalWeb"/>
        <w:numPr>
          <w:ilvl w:val="0"/>
          <w:numId w:val="55"/>
        </w:numPr>
        <w:spacing w:before="0" w:beforeAutospacing="0" w:after="0" w:afterAutospacing="0" w:line="276" w:lineRule="auto"/>
        <w:ind w:left="851" w:hanging="567"/>
        <w:jc w:val="both"/>
        <w:rPr>
          <w:rFonts w:ascii="Arial" w:hAnsi="Arial" w:cs="Arial"/>
        </w:rPr>
      </w:pPr>
      <w:r w:rsidRPr="00100360">
        <w:rPr>
          <w:rFonts w:ascii="Arial" w:hAnsi="Arial" w:cs="Arial"/>
        </w:rPr>
        <w:t xml:space="preserve">External Storm water management is </w:t>
      </w:r>
      <w:r>
        <w:rPr>
          <w:rFonts w:ascii="Arial" w:hAnsi="Arial" w:cs="Arial"/>
        </w:rPr>
        <w:t xml:space="preserve">an important issue, especially for qualitative housing delivery to communities. </w:t>
      </w:r>
      <w:r w:rsidRPr="00100360">
        <w:rPr>
          <w:rFonts w:ascii="Arial" w:hAnsi="Arial" w:cs="Arial"/>
        </w:rPr>
        <w:t xml:space="preserve">Refer to </w:t>
      </w:r>
      <w:r>
        <w:rPr>
          <w:rFonts w:ascii="Arial" w:hAnsi="Arial" w:cs="Arial"/>
        </w:rPr>
        <w:t xml:space="preserve">the Technical Report on </w:t>
      </w:r>
      <w:r w:rsidRPr="00100360">
        <w:rPr>
          <w:rFonts w:ascii="Arial" w:hAnsi="Arial" w:cs="Arial"/>
        </w:rPr>
        <w:t xml:space="preserve">External Storm Water Master plan as per Annexure R of this </w:t>
      </w:r>
      <w:r>
        <w:rPr>
          <w:rFonts w:ascii="Arial" w:hAnsi="Arial" w:cs="Arial"/>
        </w:rPr>
        <w:t>IDP.</w:t>
      </w:r>
    </w:p>
    <w:p w:rsidR="003B02D0" w:rsidRPr="009F1D66" w:rsidRDefault="003B02D0" w:rsidP="004F0F30">
      <w:pPr>
        <w:ind w:left="284"/>
        <w:jc w:val="both"/>
        <w:rPr>
          <w:rFonts w:ascii="Arial" w:hAnsi="Arial" w:cs="Arial"/>
        </w:rPr>
      </w:pPr>
    </w:p>
    <w:p w:rsidR="003B02D0" w:rsidRDefault="003B02D0" w:rsidP="00E41B60">
      <w:pPr>
        <w:pStyle w:val="NormalWeb"/>
        <w:numPr>
          <w:ilvl w:val="0"/>
          <w:numId w:val="64"/>
        </w:numPr>
        <w:spacing w:before="0" w:beforeAutospacing="0" w:after="0" w:afterAutospacing="0" w:line="276" w:lineRule="auto"/>
        <w:ind w:left="851" w:hanging="567"/>
        <w:jc w:val="both"/>
        <w:rPr>
          <w:rFonts w:ascii="Arial" w:hAnsi="Arial" w:cs="Arial"/>
        </w:rPr>
      </w:pPr>
      <w:r w:rsidRPr="00F7179C">
        <w:rPr>
          <w:rFonts w:ascii="Arial" w:hAnsi="Arial" w:cs="Arial"/>
        </w:rPr>
        <w:t>Roads will be upgraded in phases depending on the funding available.</w:t>
      </w:r>
      <w:r>
        <w:rPr>
          <w:rFonts w:ascii="Arial" w:hAnsi="Arial" w:cs="Arial"/>
        </w:rPr>
        <w:t xml:space="preserve"> In this regard it is important to also take a look at Technical Reports for the upgrading of streets as reflected in Annexure Q of this plan.</w:t>
      </w:r>
    </w:p>
    <w:p w:rsidR="003B02D0" w:rsidRPr="009F1D66" w:rsidRDefault="003B02D0" w:rsidP="004F0F30">
      <w:pPr>
        <w:jc w:val="both"/>
        <w:rPr>
          <w:rFonts w:ascii="Arial" w:hAnsi="Arial" w:cs="Arial"/>
        </w:rPr>
      </w:pPr>
    </w:p>
    <w:p w:rsidR="003B02D0" w:rsidRPr="00F7179C"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sidRPr="00F7179C">
        <w:rPr>
          <w:rFonts w:ascii="Arial" w:hAnsi="Arial" w:cs="Arial"/>
          <w:sz w:val="24"/>
          <w:szCs w:val="24"/>
        </w:rPr>
        <w:t>Dustbins will be purchased and supplied to inhabitants.</w:t>
      </w:r>
    </w:p>
    <w:p w:rsidR="003B02D0" w:rsidRPr="00F7179C" w:rsidRDefault="003B02D0" w:rsidP="00E41B60">
      <w:pPr>
        <w:pStyle w:val="ListParagraph"/>
        <w:numPr>
          <w:ilvl w:val="0"/>
          <w:numId w:val="55"/>
        </w:numPr>
        <w:tabs>
          <w:tab w:val="num" w:pos="1980"/>
          <w:tab w:val="num" w:pos="2520"/>
        </w:tabs>
        <w:spacing w:after="0"/>
        <w:ind w:left="851" w:hanging="567"/>
        <w:jc w:val="both"/>
        <w:rPr>
          <w:rFonts w:ascii="Arial" w:hAnsi="Arial" w:cs="Arial"/>
          <w:sz w:val="24"/>
          <w:szCs w:val="24"/>
        </w:rPr>
      </w:pPr>
      <w:r>
        <w:rPr>
          <w:rFonts w:ascii="Arial" w:hAnsi="Arial" w:cs="Arial"/>
          <w:sz w:val="24"/>
          <w:szCs w:val="24"/>
        </w:rPr>
        <w:t>Funding from CMIP, DWAE</w:t>
      </w:r>
      <w:r w:rsidRPr="00F7179C">
        <w:rPr>
          <w:rFonts w:ascii="Arial" w:hAnsi="Arial" w:cs="Arial"/>
          <w:sz w:val="24"/>
          <w:szCs w:val="24"/>
        </w:rPr>
        <w:t xml:space="preserve"> and other sources will be used completely overall the electrical system.</w:t>
      </w:r>
    </w:p>
    <w:p w:rsidR="003B02D0" w:rsidRDefault="003B02D0" w:rsidP="004F0F30">
      <w:pPr>
        <w:tabs>
          <w:tab w:val="num" w:pos="0"/>
        </w:tabs>
        <w:spacing w:line="276" w:lineRule="auto"/>
        <w:jc w:val="both"/>
        <w:rPr>
          <w:rFonts w:ascii="Arial" w:hAnsi="Arial" w:cs="Arial"/>
        </w:rPr>
      </w:pPr>
    </w:p>
    <w:p w:rsidR="003B02D0" w:rsidRPr="00F7179C" w:rsidRDefault="003B02D0" w:rsidP="00E41B60">
      <w:pPr>
        <w:pStyle w:val="ListParagraph"/>
        <w:numPr>
          <w:ilvl w:val="0"/>
          <w:numId w:val="53"/>
        </w:numPr>
        <w:tabs>
          <w:tab w:val="num" w:pos="0"/>
        </w:tabs>
        <w:spacing w:after="0"/>
        <w:jc w:val="both"/>
        <w:rPr>
          <w:rFonts w:ascii="Arial" w:hAnsi="Arial" w:cs="Arial"/>
          <w:sz w:val="24"/>
          <w:szCs w:val="24"/>
        </w:rPr>
      </w:pPr>
      <w:r>
        <w:rPr>
          <w:rFonts w:ascii="Arial" w:hAnsi="Arial" w:cs="Arial"/>
          <w:sz w:val="24"/>
          <w:szCs w:val="24"/>
        </w:rPr>
        <w:t>Economic Strategies:</w:t>
      </w:r>
    </w:p>
    <w:p w:rsidR="003B02D0" w:rsidRDefault="003B02D0" w:rsidP="004F0F30">
      <w:pPr>
        <w:tabs>
          <w:tab w:val="num" w:pos="0"/>
        </w:tabs>
        <w:spacing w:line="276" w:lineRule="auto"/>
        <w:jc w:val="both"/>
        <w:rPr>
          <w:rFonts w:ascii="Arial" w:hAnsi="Arial" w:cs="Arial"/>
        </w:rPr>
      </w:pPr>
    </w:p>
    <w:p w:rsidR="003B02D0" w:rsidRPr="00B211CD" w:rsidRDefault="003B02D0" w:rsidP="004F0F30">
      <w:pPr>
        <w:tabs>
          <w:tab w:val="num" w:pos="0"/>
        </w:tabs>
        <w:spacing w:line="276" w:lineRule="auto"/>
        <w:jc w:val="both"/>
        <w:rPr>
          <w:rFonts w:ascii="Arial" w:hAnsi="Arial" w:cs="Arial"/>
        </w:rPr>
      </w:pPr>
      <w:r w:rsidRPr="00B211CD">
        <w:rPr>
          <w:rFonts w:ascii="Arial" w:hAnsi="Arial" w:cs="Arial"/>
        </w:rPr>
        <w:t xml:space="preserve">The economic strategies are dealt with under the headings </w:t>
      </w:r>
      <w:r>
        <w:rPr>
          <w:rFonts w:ascii="Arial" w:hAnsi="Arial" w:cs="Arial"/>
        </w:rPr>
        <w:t>Agriculture, Mining and Tourism &amp; Business.</w:t>
      </w:r>
    </w:p>
    <w:p w:rsidR="003B02D0" w:rsidRPr="00B211CD" w:rsidRDefault="003B02D0" w:rsidP="004F0F30">
      <w:pPr>
        <w:tabs>
          <w:tab w:val="num" w:pos="0"/>
        </w:tabs>
        <w:spacing w:line="276" w:lineRule="auto"/>
        <w:jc w:val="both"/>
        <w:rPr>
          <w:rFonts w:ascii="Arial" w:hAnsi="Arial" w:cs="Arial"/>
        </w:rPr>
      </w:pPr>
    </w:p>
    <w:p w:rsidR="003B02D0" w:rsidRPr="00D37546" w:rsidRDefault="003B02D0" w:rsidP="00E41B60">
      <w:pPr>
        <w:pStyle w:val="ListParagraph"/>
        <w:numPr>
          <w:ilvl w:val="0"/>
          <w:numId w:val="56"/>
        </w:numPr>
        <w:tabs>
          <w:tab w:val="num" w:pos="1980"/>
        </w:tabs>
        <w:spacing w:after="0"/>
        <w:ind w:left="851" w:hanging="567"/>
        <w:jc w:val="both"/>
        <w:rPr>
          <w:rFonts w:ascii="Arial" w:hAnsi="Arial" w:cs="Arial"/>
          <w:sz w:val="24"/>
          <w:szCs w:val="24"/>
        </w:rPr>
      </w:pPr>
      <w:r w:rsidRPr="00D37546">
        <w:rPr>
          <w:rFonts w:ascii="Arial" w:hAnsi="Arial" w:cs="Arial"/>
          <w:sz w:val="24"/>
          <w:szCs w:val="24"/>
        </w:rPr>
        <w:t>Agriculture</w:t>
      </w:r>
      <w:r>
        <w:rPr>
          <w:rFonts w:ascii="Arial" w:hAnsi="Arial" w:cs="Arial"/>
          <w:sz w:val="24"/>
          <w:szCs w:val="24"/>
        </w:rPr>
        <w:t>:</w:t>
      </w:r>
    </w:p>
    <w:p w:rsidR="003B02D0" w:rsidRPr="00B211CD" w:rsidRDefault="003B02D0" w:rsidP="004F0F30">
      <w:pPr>
        <w:tabs>
          <w:tab w:val="num" w:pos="0"/>
        </w:tabs>
        <w:spacing w:line="276" w:lineRule="auto"/>
        <w:jc w:val="both"/>
        <w:rPr>
          <w:rFonts w:ascii="Arial" w:hAnsi="Arial" w:cs="Arial"/>
        </w:rPr>
      </w:pPr>
    </w:p>
    <w:p w:rsidR="003B02D0" w:rsidRPr="00D37546" w:rsidRDefault="003B02D0" w:rsidP="00B75209">
      <w:pPr>
        <w:pStyle w:val="ListParagraph"/>
        <w:numPr>
          <w:ilvl w:val="0"/>
          <w:numId w:val="83"/>
        </w:numPr>
        <w:spacing w:after="0"/>
        <w:jc w:val="both"/>
        <w:rPr>
          <w:rFonts w:ascii="Arial" w:hAnsi="Arial" w:cs="Arial"/>
          <w:sz w:val="24"/>
          <w:szCs w:val="24"/>
        </w:rPr>
      </w:pPr>
      <w:r w:rsidRPr="00D37546">
        <w:rPr>
          <w:rFonts w:ascii="Arial" w:hAnsi="Arial" w:cs="Arial"/>
          <w:sz w:val="24"/>
          <w:szCs w:val="24"/>
        </w:rPr>
        <w:t>Funding from the DBSA will be used to repair Infrastructure.</w:t>
      </w:r>
    </w:p>
    <w:p w:rsidR="003B02D0" w:rsidRPr="00D37546" w:rsidRDefault="003B02D0" w:rsidP="00B75209">
      <w:pPr>
        <w:pStyle w:val="ListParagraph"/>
        <w:numPr>
          <w:ilvl w:val="0"/>
          <w:numId w:val="83"/>
        </w:numPr>
        <w:spacing w:after="0"/>
        <w:jc w:val="both"/>
        <w:rPr>
          <w:rFonts w:ascii="Arial" w:hAnsi="Arial" w:cs="Arial"/>
          <w:sz w:val="24"/>
          <w:szCs w:val="24"/>
        </w:rPr>
      </w:pPr>
      <w:r w:rsidRPr="00D37546">
        <w:rPr>
          <w:rFonts w:ascii="Arial" w:hAnsi="Arial" w:cs="Arial"/>
          <w:sz w:val="24"/>
          <w:szCs w:val="24"/>
        </w:rPr>
        <w:t>LED funding will be used to fund the garlic and vegetable project.</w:t>
      </w:r>
    </w:p>
    <w:p w:rsidR="003B02D0" w:rsidRDefault="003B02D0" w:rsidP="00B75209">
      <w:pPr>
        <w:pStyle w:val="ListParagraph"/>
        <w:numPr>
          <w:ilvl w:val="0"/>
          <w:numId w:val="83"/>
        </w:numPr>
        <w:spacing w:after="0"/>
        <w:jc w:val="both"/>
        <w:rPr>
          <w:rFonts w:ascii="Arial" w:hAnsi="Arial" w:cs="Arial"/>
          <w:sz w:val="24"/>
          <w:szCs w:val="24"/>
        </w:rPr>
      </w:pPr>
      <w:r w:rsidRPr="00D37546">
        <w:rPr>
          <w:rFonts w:ascii="Arial" w:hAnsi="Arial" w:cs="Arial"/>
          <w:sz w:val="24"/>
          <w:szCs w:val="24"/>
        </w:rPr>
        <w:t>A feasibility study with regards to the wool factory will be completed prior to it being considered a project.</w:t>
      </w:r>
    </w:p>
    <w:p w:rsidR="003B02D0" w:rsidRPr="00D37546" w:rsidRDefault="003B02D0" w:rsidP="00B75209">
      <w:pPr>
        <w:pStyle w:val="ListParagraph"/>
        <w:numPr>
          <w:ilvl w:val="0"/>
          <w:numId w:val="83"/>
        </w:numPr>
        <w:spacing w:after="0"/>
        <w:jc w:val="both"/>
        <w:rPr>
          <w:rFonts w:ascii="Arial" w:hAnsi="Arial" w:cs="Arial"/>
          <w:sz w:val="24"/>
          <w:szCs w:val="24"/>
        </w:rPr>
      </w:pPr>
      <w:r>
        <w:rPr>
          <w:rFonts w:ascii="Arial" w:hAnsi="Arial" w:cs="Arial"/>
          <w:sz w:val="24"/>
          <w:szCs w:val="24"/>
        </w:rPr>
        <w:t>Commercial farmers to be approached to act as mentors for small farmers.</w:t>
      </w:r>
    </w:p>
    <w:p w:rsidR="003B02D0" w:rsidRDefault="003B02D0" w:rsidP="004F0F30">
      <w:pPr>
        <w:tabs>
          <w:tab w:val="num" w:pos="0"/>
        </w:tabs>
        <w:spacing w:line="276" w:lineRule="auto"/>
        <w:jc w:val="both"/>
        <w:rPr>
          <w:rFonts w:ascii="Arial" w:hAnsi="Arial" w:cs="Arial"/>
        </w:rPr>
      </w:pPr>
    </w:p>
    <w:p w:rsidR="003B02D0" w:rsidRPr="00D37546" w:rsidRDefault="003B02D0" w:rsidP="00E41B60">
      <w:pPr>
        <w:pStyle w:val="ListParagraph"/>
        <w:numPr>
          <w:ilvl w:val="0"/>
          <w:numId w:val="56"/>
        </w:numPr>
        <w:tabs>
          <w:tab w:val="num" w:pos="0"/>
        </w:tabs>
        <w:spacing w:after="0"/>
        <w:ind w:left="851" w:hanging="567"/>
        <w:jc w:val="both"/>
        <w:rPr>
          <w:rFonts w:ascii="Arial" w:hAnsi="Arial" w:cs="Arial"/>
          <w:sz w:val="24"/>
          <w:szCs w:val="24"/>
        </w:rPr>
      </w:pPr>
      <w:r w:rsidRPr="00D37546">
        <w:rPr>
          <w:rFonts w:ascii="Arial" w:hAnsi="Arial" w:cs="Arial"/>
          <w:sz w:val="24"/>
          <w:szCs w:val="24"/>
        </w:rPr>
        <w:t>Mining</w:t>
      </w:r>
      <w:r>
        <w:rPr>
          <w:rFonts w:ascii="Arial" w:hAnsi="Arial" w:cs="Arial"/>
          <w:sz w:val="24"/>
          <w:szCs w:val="24"/>
        </w:rPr>
        <w:t>:</w:t>
      </w:r>
    </w:p>
    <w:p w:rsidR="003B02D0" w:rsidRDefault="003B02D0" w:rsidP="004F0F30">
      <w:pPr>
        <w:tabs>
          <w:tab w:val="num" w:pos="0"/>
        </w:tabs>
        <w:spacing w:line="276" w:lineRule="auto"/>
        <w:jc w:val="both"/>
        <w:rPr>
          <w:rFonts w:ascii="Arial" w:hAnsi="Arial" w:cs="Arial"/>
        </w:rPr>
      </w:pPr>
    </w:p>
    <w:p w:rsidR="003B02D0" w:rsidRPr="00D37546" w:rsidRDefault="003B02D0" w:rsidP="00B75209">
      <w:pPr>
        <w:pStyle w:val="ListParagraph"/>
        <w:numPr>
          <w:ilvl w:val="0"/>
          <w:numId w:val="82"/>
        </w:numPr>
        <w:spacing w:after="0"/>
        <w:jc w:val="both"/>
        <w:rPr>
          <w:rFonts w:ascii="Arial" w:hAnsi="Arial" w:cs="Arial"/>
          <w:sz w:val="24"/>
          <w:szCs w:val="24"/>
        </w:rPr>
      </w:pPr>
      <w:r w:rsidRPr="00D37546">
        <w:rPr>
          <w:rFonts w:ascii="Arial" w:hAnsi="Arial" w:cs="Arial"/>
          <w:sz w:val="24"/>
          <w:szCs w:val="24"/>
        </w:rPr>
        <w:t>To determine the potential for mining the following option will be pursued:</w:t>
      </w:r>
    </w:p>
    <w:p w:rsidR="003B02D0" w:rsidRPr="00D37546" w:rsidRDefault="003B02D0" w:rsidP="00B75209">
      <w:pPr>
        <w:pStyle w:val="ListParagraph"/>
        <w:numPr>
          <w:ilvl w:val="0"/>
          <w:numId w:val="82"/>
        </w:numPr>
        <w:spacing w:after="0"/>
        <w:jc w:val="both"/>
        <w:rPr>
          <w:rFonts w:ascii="Arial" w:hAnsi="Arial" w:cs="Arial"/>
          <w:sz w:val="24"/>
          <w:szCs w:val="24"/>
        </w:rPr>
      </w:pPr>
      <w:r w:rsidRPr="00D37546">
        <w:rPr>
          <w:rFonts w:ascii="Arial" w:hAnsi="Arial" w:cs="Arial"/>
          <w:sz w:val="24"/>
          <w:szCs w:val="24"/>
        </w:rPr>
        <w:t>A geologist will be appointed to determine the potential for mining.</w:t>
      </w:r>
    </w:p>
    <w:p w:rsidR="003B02D0" w:rsidRPr="00D37546" w:rsidRDefault="003B02D0" w:rsidP="00B75209">
      <w:pPr>
        <w:pStyle w:val="ListParagraph"/>
        <w:numPr>
          <w:ilvl w:val="0"/>
          <w:numId w:val="82"/>
        </w:numPr>
        <w:spacing w:after="0"/>
        <w:jc w:val="both"/>
        <w:rPr>
          <w:rFonts w:ascii="Arial" w:hAnsi="Arial" w:cs="Arial"/>
          <w:sz w:val="24"/>
          <w:szCs w:val="24"/>
        </w:rPr>
      </w:pPr>
      <w:r w:rsidRPr="00D37546">
        <w:rPr>
          <w:rFonts w:ascii="Arial" w:hAnsi="Arial" w:cs="Arial"/>
          <w:sz w:val="24"/>
          <w:szCs w:val="24"/>
        </w:rPr>
        <w:t>A consultant will be appointed to develop an environmental management program.</w:t>
      </w:r>
    </w:p>
    <w:p w:rsidR="003B02D0" w:rsidRDefault="003B02D0" w:rsidP="004F0F30">
      <w:pPr>
        <w:tabs>
          <w:tab w:val="num" w:pos="0"/>
        </w:tabs>
        <w:spacing w:line="276" w:lineRule="auto"/>
        <w:jc w:val="both"/>
        <w:rPr>
          <w:rFonts w:ascii="Arial" w:hAnsi="Arial" w:cs="Arial"/>
        </w:rPr>
      </w:pPr>
    </w:p>
    <w:p w:rsidR="003B02D0" w:rsidRPr="00D37546" w:rsidRDefault="003B02D0" w:rsidP="00E41B60">
      <w:pPr>
        <w:pStyle w:val="ListParagraph"/>
        <w:numPr>
          <w:ilvl w:val="0"/>
          <w:numId w:val="56"/>
        </w:numPr>
        <w:tabs>
          <w:tab w:val="num" w:pos="0"/>
        </w:tabs>
        <w:spacing w:after="0"/>
        <w:ind w:left="851" w:hanging="567"/>
        <w:jc w:val="both"/>
        <w:rPr>
          <w:rFonts w:ascii="Arial" w:hAnsi="Arial" w:cs="Arial"/>
          <w:sz w:val="24"/>
          <w:szCs w:val="24"/>
        </w:rPr>
      </w:pPr>
      <w:r w:rsidRPr="00D37546">
        <w:rPr>
          <w:rFonts w:ascii="Arial" w:hAnsi="Arial" w:cs="Arial"/>
          <w:sz w:val="24"/>
          <w:szCs w:val="24"/>
        </w:rPr>
        <w:t>Tourism and Business</w:t>
      </w:r>
      <w:r>
        <w:rPr>
          <w:rFonts w:ascii="Arial" w:hAnsi="Arial" w:cs="Arial"/>
          <w:sz w:val="24"/>
          <w:szCs w:val="24"/>
        </w:rPr>
        <w:t>:</w:t>
      </w:r>
    </w:p>
    <w:p w:rsidR="003B02D0" w:rsidRDefault="003B02D0" w:rsidP="004F0F30">
      <w:pPr>
        <w:tabs>
          <w:tab w:val="num" w:pos="0"/>
        </w:tabs>
        <w:spacing w:line="276" w:lineRule="auto"/>
        <w:jc w:val="both"/>
        <w:rPr>
          <w:rFonts w:ascii="Arial" w:hAnsi="Arial" w:cs="Arial"/>
        </w:rPr>
      </w:pP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A study will be undertaken to determine the feasibility of steam safaris in Ubuntu.</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Own funds and funding from the DBSA will be used to upgrade the museum at Richmond.</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A consultant will be tasked to compile a Tourism Development Plan.</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 xml:space="preserve">Develop websites and brochures to market the area. </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Compile a tourism marketing strategy for the area.</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Upgrading of Moonlight Hill.</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Training tour guides.</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Establish a tourism forum.</w:t>
      </w:r>
    </w:p>
    <w:p w:rsidR="003B02D0" w:rsidRPr="00D37546"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Upgrading of the Museum in Richmond.</w:t>
      </w:r>
    </w:p>
    <w:p w:rsidR="003B02D0" w:rsidRDefault="003B02D0" w:rsidP="00B75209">
      <w:pPr>
        <w:pStyle w:val="ListParagraph"/>
        <w:numPr>
          <w:ilvl w:val="0"/>
          <w:numId w:val="84"/>
        </w:numPr>
        <w:spacing w:after="0"/>
        <w:jc w:val="both"/>
        <w:rPr>
          <w:rFonts w:ascii="Arial" w:hAnsi="Arial" w:cs="Arial"/>
          <w:sz w:val="24"/>
          <w:szCs w:val="24"/>
        </w:rPr>
      </w:pPr>
      <w:r w:rsidRPr="00D37546">
        <w:rPr>
          <w:rFonts w:ascii="Arial" w:hAnsi="Arial" w:cs="Arial"/>
          <w:sz w:val="24"/>
          <w:szCs w:val="24"/>
        </w:rPr>
        <w:t>Start with wool processing.</w:t>
      </w:r>
    </w:p>
    <w:p w:rsidR="003B02D0" w:rsidRPr="00D37546" w:rsidRDefault="003B02D0" w:rsidP="00B75209">
      <w:pPr>
        <w:pStyle w:val="ListParagraph"/>
        <w:numPr>
          <w:ilvl w:val="0"/>
          <w:numId w:val="84"/>
        </w:numPr>
        <w:spacing w:after="0"/>
        <w:jc w:val="both"/>
        <w:rPr>
          <w:rFonts w:ascii="Arial" w:hAnsi="Arial" w:cs="Arial"/>
          <w:sz w:val="24"/>
          <w:szCs w:val="24"/>
        </w:rPr>
      </w:pPr>
      <w:r>
        <w:rPr>
          <w:rFonts w:ascii="Arial" w:hAnsi="Arial" w:cs="Arial"/>
          <w:sz w:val="24"/>
          <w:szCs w:val="24"/>
        </w:rPr>
        <w:t>The Municipality to assist in the redevelopment of the Apollo Theatre.</w:t>
      </w:r>
    </w:p>
    <w:p w:rsidR="003B02D0" w:rsidRDefault="003B02D0" w:rsidP="004F0F30">
      <w:pPr>
        <w:tabs>
          <w:tab w:val="num" w:pos="0"/>
        </w:tabs>
        <w:spacing w:line="276" w:lineRule="auto"/>
        <w:jc w:val="both"/>
        <w:rPr>
          <w:rFonts w:ascii="Arial" w:hAnsi="Arial" w:cs="Arial"/>
        </w:rPr>
      </w:pPr>
    </w:p>
    <w:p w:rsidR="003B02D0" w:rsidRPr="00DC3D97" w:rsidRDefault="003B02D0" w:rsidP="00E41B60">
      <w:pPr>
        <w:pStyle w:val="ListParagraph"/>
        <w:numPr>
          <w:ilvl w:val="0"/>
          <w:numId w:val="53"/>
        </w:numPr>
        <w:tabs>
          <w:tab w:val="num" w:pos="0"/>
        </w:tabs>
        <w:spacing w:after="0"/>
        <w:jc w:val="both"/>
        <w:rPr>
          <w:rFonts w:ascii="Arial" w:hAnsi="Arial" w:cs="Arial"/>
          <w:b/>
          <w:bCs/>
          <w:sz w:val="24"/>
          <w:szCs w:val="24"/>
        </w:rPr>
      </w:pPr>
      <w:r w:rsidRPr="00DC3D97">
        <w:rPr>
          <w:rFonts w:ascii="Arial" w:hAnsi="Arial" w:cs="Arial"/>
          <w:b/>
          <w:bCs/>
          <w:sz w:val="24"/>
          <w:szCs w:val="24"/>
        </w:rPr>
        <w:t>Institutional Strategies:</w:t>
      </w:r>
    </w:p>
    <w:p w:rsidR="003B02D0" w:rsidRDefault="003B02D0" w:rsidP="004F0F30">
      <w:pPr>
        <w:tabs>
          <w:tab w:val="num" w:pos="0"/>
        </w:tabs>
        <w:spacing w:line="276" w:lineRule="auto"/>
        <w:jc w:val="both"/>
        <w:rPr>
          <w:rFonts w:ascii="Arial" w:hAnsi="Arial" w:cs="Arial"/>
        </w:rPr>
      </w:pPr>
    </w:p>
    <w:p w:rsidR="003B02D0" w:rsidRPr="00B211CD" w:rsidRDefault="003B02D0" w:rsidP="004F0F30">
      <w:pPr>
        <w:tabs>
          <w:tab w:val="num" w:pos="0"/>
        </w:tabs>
        <w:spacing w:line="276" w:lineRule="auto"/>
        <w:jc w:val="both"/>
        <w:rPr>
          <w:rFonts w:ascii="Arial" w:hAnsi="Arial" w:cs="Arial"/>
        </w:rPr>
      </w:pPr>
      <w:r w:rsidRPr="00B211CD">
        <w:rPr>
          <w:rFonts w:ascii="Arial" w:hAnsi="Arial" w:cs="Arial"/>
        </w:rPr>
        <w:t xml:space="preserve">The following Institutional </w:t>
      </w:r>
      <w:r>
        <w:rPr>
          <w:rFonts w:ascii="Arial" w:hAnsi="Arial" w:cs="Arial"/>
        </w:rPr>
        <w:t>S</w:t>
      </w:r>
      <w:r w:rsidRPr="00B211CD">
        <w:rPr>
          <w:rFonts w:ascii="Arial" w:hAnsi="Arial" w:cs="Arial"/>
        </w:rPr>
        <w:t>trategies were identified and are dealt with under the headings Administration and Finance.</w:t>
      </w:r>
    </w:p>
    <w:p w:rsidR="003B02D0" w:rsidRPr="00B211CD" w:rsidRDefault="003B02D0" w:rsidP="004F0F30">
      <w:pPr>
        <w:tabs>
          <w:tab w:val="num" w:pos="0"/>
        </w:tabs>
        <w:spacing w:line="276" w:lineRule="auto"/>
        <w:jc w:val="both"/>
        <w:rPr>
          <w:rFonts w:ascii="Arial" w:hAnsi="Arial" w:cs="Arial"/>
        </w:rPr>
      </w:pPr>
    </w:p>
    <w:p w:rsidR="003B02D0" w:rsidRPr="00594348" w:rsidRDefault="003B02D0" w:rsidP="00E41B60">
      <w:pPr>
        <w:pStyle w:val="ListParagraph"/>
        <w:numPr>
          <w:ilvl w:val="0"/>
          <w:numId w:val="56"/>
        </w:numPr>
        <w:tabs>
          <w:tab w:val="num" w:pos="1980"/>
        </w:tabs>
        <w:spacing w:after="0"/>
        <w:ind w:left="851" w:hanging="567"/>
        <w:jc w:val="both"/>
        <w:rPr>
          <w:rFonts w:ascii="Arial" w:hAnsi="Arial" w:cs="Arial"/>
          <w:sz w:val="24"/>
          <w:szCs w:val="24"/>
        </w:rPr>
      </w:pPr>
      <w:r w:rsidRPr="00594348">
        <w:rPr>
          <w:rFonts w:ascii="Arial" w:hAnsi="Arial" w:cs="Arial"/>
          <w:sz w:val="24"/>
          <w:szCs w:val="24"/>
        </w:rPr>
        <w:t>Administration</w:t>
      </w:r>
      <w:r>
        <w:rPr>
          <w:rFonts w:ascii="Arial" w:hAnsi="Arial" w:cs="Arial"/>
          <w:sz w:val="24"/>
          <w:szCs w:val="24"/>
        </w:rPr>
        <w:t>:</w:t>
      </w:r>
    </w:p>
    <w:p w:rsidR="003B02D0" w:rsidRPr="00B211CD" w:rsidRDefault="003B02D0" w:rsidP="004F0F30">
      <w:pPr>
        <w:tabs>
          <w:tab w:val="num" w:pos="0"/>
        </w:tabs>
        <w:spacing w:line="276" w:lineRule="auto"/>
        <w:jc w:val="both"/>
        <w:rPr>
          <w:rFonts w:ascii="Arial" w:hAnsi="Arial" w:cs="Arial"/>
        </w:rPr>
      </w:pPr>
    </w:p>
    <w:p w:rsidR="003B02D0" w:rsidRPr="00B211CD" w:rsidRDefault="003B02D0" w:rsidP="004F0F30">
      <w:pPr>
        <w:tabs>
          <w:tab w:val="num" w:pos="0"/>
        </w:tabs>
        <w:spacing w:line="276" w:lineRule="auto"/>
        <w:jc w:val="both"/>
        <w:rPr>
          <w:rFonts w:ascii="Arial" w:hAnsi="Arial" w:cs="Arial"/>
        </w:rPr>
      </w:pPr>
      <w:r w:rsidRPr="00B211CD">
        <w:rPr>
          <w:rFonts w:ascii="Arial" w:hAnsi="Arial" w:cs="Arial"/>
        </w:rPr>
        <w:t>The finalization of the integration of the region, reviewing of</w:t>
      </w:r>
      <w:r>
        <w:rPr>
          <w:rFonts w:ascii="Arial" w:hAnsi="Arial" w:cs="Arial"/>
        </w:rPr>
        <w:t xml:space="preserve"> the</w:t>
      </w:r>
      <w:r w:rsidRPr="00B211CD">
        <w:rPr>
          <w:rFonts w:ascii="Arial" w:hAnsi="Arial" w:cs="Arial"/>
        </w:rPr>
        <w:t xml:space="preserve"> organogram, implementing performance management system, role and function analysis, delegation, training / capacity building program, establishment of an effective administrative system and the finalization of service delivery agreements will be pursued by:</w:t>
      </w:r>
    </w:p>
    <w:p w:rsidR="003B02D0" w:rsidRDefault="003B02D0" w:rsidP="00B75209">
      <w:pPr>
        <w:pStyle w:val="ListParagraph"/>
        <w:spacing w:after="0"/>
        <w:ind w:left="0"/>
        <w:jc w:val="both"/>
        <w:rPr>
          <w:rFonts w:ascii="Arial" w:eastAsia="Times New Roman" w:hAnsi="Arial"/>
          <w:sz w:val="24"/>
          <w:szCs w:val="24"/>
          <w:lang w:val="en-GB"/>
        </w:rPr>
      </w:pPr>
    </w:p>
    <w:p w:rsidR="003B02D0" w:rsidRPr="00594348" w:rsidRDefault="003B02D0" w:rsidP="00B75209">
      <w:pPr>
        <w:pStyle w:val="ListParagraph"/>
        <w:numPr>
          <w:ilvl w:val="0"/>
          <w:numId w:val="85"/>
        </w:numPr>
        <w:spacing w:after="0"/>
        <w:jc w:val="both"/>
        <w:rPr>
          <w:rFonts w:ascii="Arial" w:hAnsi="Arial" w:cs="Arial"/>
          <w:sz w:val="24"/>
          <w:szCs w:val="24"/>
        </w:rPr>
      </w:pPr>
      <w:r w:rsidRPr="00594348">
        <w:rPr>
          <w:rFonts w:ascii="Arial" w:hAnsi="Arial" w:cs="Arial"/>
          <w:sz w:val="24"/>
          <w:szCs w:val="24"/>
        </w:rPr>
        <w:t>Allowing the Municipal Manager and his management team as well as the counci</w:t>
      </w:r>
      <w:r>
        <w:rPr>
          <w:rFonts w:ascii="Arial" w:hAnsi="Arial" w:cs="Arial"/>
          <w:sz w:val="24"/>
          <w:szCs w:val="24"/>
        </w:rPr>
        <w:t>l</w:t>
      </w:r>
      <w:r w:rsidRPr="00594348">
        <w:rPr>
          <w:rFonts w:ascii="Arial" w:hAnsi="Arial" w:cs="Arial"/>
          <w:sz w:val="24"/>
          <w:szCs w:val="24"/>
        </w:rPr>
        <w:t>lors to attend to these issues.</w:t>
      </w:r>
    </w:p>
    <w:p w:rsidR="003B02D0" w:rsidRDefault="003B02D0" w:rsidP="00B75209">
      <w:pPr>
        <w:pStyle w:val="ListParagraph"/>
        <w:numPr>
          <w:ilvl w:val="0"/>
          <w:numId w:val="85"/>
        </w:numPr>
        <w:spacing w:after="0"/>
        <w:jc w:val="both"/>
        <w:rPr>
          <w:rFonts w:ascii="Arial" w:hAnsi="Arial" w:cs="Arial"/>
          <w:sz w:val="24"/>
          <w:szCs w:val="24"/>
        </w:rPr>
      </w:pPr>
      <w:r w:rsidRPr="00594348">
        <w:rPr>
          <w:rFonts w:ascii="Arial" w:hAnsi="Arial" w:cs="Arial"/>
          <w:sz w:val="24"/>
          <w:szCs w:val="24"/>
        </w:rPr>
        <w:t>Appointing a consultant to attend to these issues in consultation with the afore-mentioned role-players.</w:t>
      </w:r>
    </w:p>
    <w:p w:rsidR="003B02D0" w:rsidRPr="00594348" w:rsidRDefault="003B02D0" w:rsidP="00B75209">
      <w:pPr>
        <w:pStyle w:val="ListParagraph"/>
        <w:numPr>
          <w:ilvl w:val="0"/>
          <w:numId w:val="85"/>
        </w:numPr>
        <w:spacing w:after="0"/>
        <w:jc w:val="both"/>
        <w:rPr>
          <w:rFonts w:ascii="Arial" w:hAnsi="Arial" w:cs="Arial"/>
          <w:sz w:val="24"/>
          <w:szCs w:val="24"/>
        </w:rPr>
      </w:pPr>
      <w:r>
        <w:rPr>
          <w:rFonts w:ascii="Arial" w:hAnsi="Arial" w:cs="Arial"/>
          <w:sz w:val="24"/>
          <w:szCs w:val="24"/>
        </w:rPr>
        <w:t>Training in areas such as fire fighting and other operative functions.</w:t>
      </w:r>
    </w:p>
    <w:p w:rsidR="003B02D0" w:rsidRDefault="003B02D0" w:rsidP="004F0F30">
      <w:pPr>
        <w:tabs>
          <w:tab w:val="num" w:pos="0"/>
        </w:tabs>
        <w:spacing w:line="276" w:lineRule="auto"/>
        <w:jc w:val="both"/>
        <w:rPr>
          <w:rFonts w:ascii="Arial" w:hAnsi="Arial" w:cs="Arial"/>
        </w:rPr>
      </w:pPr>
    </w:p>
    <w:p w:rsidR="003B02D0" w:rsidRPr="00594348" w:rsidRDefault="003B02D0" w:rsidP="00E41B60">
      <w:pPr>
        <w:pStyle w:val="ListParagraph"/>
        <w:numPr>
          <w:ilvl w:val="0"/>
          <w:numId w:val="56"/>
        </w:numPr>
        <w:tabs>
          <w:tab w:val="num" w:pos="0"/>
        </w:tabs>
        <w:spacing w:after="0"/>
        <w:jc w:val="both"/>
        <w:rPr>
          <w:rFonts w:ascii="Arial" w:hAnsi="Arial" w:cs="Arial"/>
          <w:sz w:val="24"/>
          <w:szCs w:val="24"/>
        </w:rPr>
      </w:pPr>
      <w:r>
        <w:rPr>
          <w:rFonts w:ascii="Arial" w:hAnsi="Arial" w:cs="Arial"/>
          <w:sz w:val="24"/>
          <w:szCs w:val="24"/>
        </w:rPr>
        <w:t>Finance:</w:t>
      </w:r>
    </w:p>
    <w:p w:rsidR="003B02D0" w:rsidRPr="00B211CD" w:rsidRDefault="003B02D0" w:rsidP="004F0F30">
      <w:pPr>
        <w:tabs>
          <w:tab w:val="num" w:pos="0"/>
        </w:tabs>
        <w:spacing w:line="276" w:lineRule="auto"/>
        <w:jc w:val="both"/>
        <w:rPr>
          <w:rFonts w:ascii="Arial" w:hAnsi="Arial" w:cs="Arial"/>
        </w:rPr>
      </w:pPr>
    </w:p>
    <w:p w:rsidR="003B02D0" w:rsidRPr="00B211CD" w:rsidRDefault="003B02D0" w:rsidP="004F0F30">
      <w:pPr>
        <w:tabs>
          <w:tab w:val="num" w:pos="0"/>
        </w:tabs>
        <w:spacing w:line="276" w:lineRule="auto"/>
        <w:jc w:val="both"/>
        <w:rPr>
          <w:rFonts w:ascii="Arial" w:hAnsi="Arial" w:cs="Arial"/>
        </w:rPr>
      </w:pPr>
      <w:r>
        <w:rPr>
          <w:rFonts w:ascii="Arial" w:hAnsi="Arial" w:cs="Arial"/>
        </w:rPr>
        <w:t>The</w:t>
      </w:r>
      <w:r w:rsidRPr="00B211CD">
        <w:rPr>
          <w:rFonts w:ascii="Arial" w:hAnsi="Arial" w:cs="Arial"/>
        </w:rPr>
        <w:t xml:space="preserve"> manage</w:t>
      </w:r>
      <w:r>
        <w:rPr>
          <w:rFonts w:ascii="Arial" w:hAnsi="Arial" w:cs="Arial"/>
        </w:rPr>
        <w:t>ment of</w:t>
      </w:r>
      <w:r w:rsidRPr="00B211CD">
        <w:rPr>
          <w:rFonts w:ascii="Arial" w:hAnsi="Arial" w:cs="Arial"/>
        </w:rPr>
        <w:t xml:space="preserve"> the finance system of </w:t>
      </w:r>
      <w:r>
        <w:rPr>
          <w:rFonts w:ascii="Arial" w:hAnsi="Arial" w:cs="Arial"/>
        </w:rPr>
        <w:t xml:space="preserve">the </w:t>
      </w:r>
      <w:r w:rsidRPr="00B211CD">
        <w:rPr>
          <w:rFonts w:ascii="Arial" w:hAnsi="Arial" w:cs="Arial"/>
        </w:rPr>
        <w:t xml:space="preserve">council </w:t>
      </w:r>
      <w:r>
        <w:rPr>
          <w:rFonts w:ascii="Arial" w:hAnsi="Arial" w:cs="Arial"/>
        </w:rPr>
        <w:t xml:space="preserve">in an </w:t>
      </w:r>
      <w:r w:rsidRPr="00B211CD">
        <w:rPr>
          <w:rFonts w:ascii="Arial" w:hAnsi="Arial" w:cs="Arial"/>
        </w:rPr>
        <w:t>effective</w:t>
      </w:r>
      <w:r>
        <w:rPr>
          <w:rFonts w:ascii="Arial" w:hAnsi="Arial" w:cs="Arial"/>
        </w:rPr>
        <w:t xml:space="preserve"> manner</w:t>
      </w:r>
      <w:r w:rsidRPr="00B211CD">
        <w:rPr>
          <w:rFonts w:ascii="Arial" w:hAnsi="Arial" w:cs="Arial"/>
        </w:rPr>
        <w:t>,</w:t>
      </w:r>
      <w:r>
        <w:rPr>
          <w:rFonts w:ascii="Arial" w:hAnsi="Arial" w:cs="Arial"/>
        </w:rPr>
        <w:t xml:space="preserve"> the </w:t>
      </w:r>
      <w:r w:rsidRPr="00B211CD">
        <w:rPr>
          <w:rFonts w:ascii="Arial" w:hAnsi="Arial" w:cs="Arial"/>
        </w:rPr>
        <w:t xml:space="preserve">review </w:t>
      </w:r>
      <w:r>
        <w:rPr>
          <w:rFonts w:ascii="Arial" w:hAnsi="Arial" w:cs="Arial"/>
        </w:rPr>
        <w:t xml:space="preserve">of the </w:t>
      </w:r>
      <w:r w:rsidRPr="00B211CD">
        <w:rPr>
          <w:rFonts w:ascii="Arial" w:hAnsi="Arial" w:cs="Arial"/>
        </w:rPr>
        <w:t xml:space="preserve">credit control policy and </w:t>
      </w:r>
      <w:r>
        <w:rPr>
          <w:rFonts w:ascii="Arial" w:hAnsi="Arial" w:cs="Arial"/>
        </w:rPr>
        <w:t xml:space="preserve">the </w:t>
      </w:r>
      <w:r w:rsidRPr="00B211CD">
        <w:rPr>
          <w:rFonts w:ascii="Arial" w:hAnsi="Arial" w:cs="Arial"/>
        </w:rPr>
        <w:t>implement</w:t>
      </w:r>
      <w:r>
        <w:rPr>
          <w:rFonts w:ascii="Arial" w:hAnsi="Arial" w:cs="Arial"/>
        </w:rPr>
        <w:t xml:space="preserve">ation thereof </w:t>
      </w:r>
      <w:r w:rsidRPr="00B211CD">
        <w:rPr>
          <w:rFonts w:ascii="Arial" w:hAnsi="Arial" w:cs="Arial"/>
        </w:rPr>
        <w:t>effective</w:t>
      </w:r>
      <w:r>
        <w:rPr>
          <w:rFonts w:ascii="Arial" w:hAnsi="Arial" w:cs="Arial"/>
        </w:rPr>
        <w:t>ly</w:t>
      </w:r>
      <w:r w:rsidRPr="00B211CD">
        <w:rPr>
          <w:rFonts w:ascii="Arial" w:hAnsi="Arial" w:cs="Arial"/>
        </w:rPr>
        <w:t xml:space="preserve"> and efficient</w:t>
      </w:r>
      <w:r>
        <w:rPr>
          <w:rFonts w:ascii="Arial" w:hAnsi="Arial" w:cs="Arial"/>
        </w:rPr>
        <w:t>ly. In the application of effective budget-</w:t>
      </w:r>
      <w:r w:rsidRPr="00B211CD">
        <w:rPr>
          <w:rFonts w:ascii="Arial" w:hAnsi="Arial" w:cs="Arial"/>
        </w:rPr>
        <w:t xml:space="preserve">control methods and </w:t>
      </w:r>
      <w:r>
        <w:rPr>
          <w:rFonts w:ascii="Arial" w:hAnsi="Arial" w:cs="Arial"/>
        </w:rPr>
        <w:t>the presentation of</w:t>
      </w:r>
      <w:r w:rsidRPr="00B211CD">
        <w:rPr>
          <w:rFonts w:ascii="Arial" w:hAnsi="Arial" w:cs="Arial"/>
        </w:rPr>
        <w:t xml:space="preserve"> training to staff </w:t>
      </w:r>
      <w:r>
        <w:rPr>
          <w:rFonts w:ascii="Arial" w:hAnsi="Arial" w:cs="Arial"/>
        </w:rPr>
        <w:t xml:space="preserve">and a </w:t>
      </w:r>
      <w:r w:rsidRPr="00B211CD">
        <w:rPr>
          <w:rFonts w:ascii="Arial" w:hAnsi="Arial" w:cs="Arial"/>
        </w:rPr>
        <w:t>capacity building program</w:t>
      </w:r>
      <w:r>
        <w:rPr>
          <w:rFonts w:ascii="Arial" w:hAnsi="Arial" w:cs="Arial"/>
        </w:rPr>
        <w:t>, t</w:t>
      </w:r>
      <w:r w:rsidRPr="00B211CD">
        <w:rPr>
          <w:rFonts w:ascii="Arial" w:hAnsi="Arial" w:cs="Arial"/>
        </w:rPr>
        <w:t>he following option /s will be pursued:</w:t>
      </w:r>
    </w:p>
    <w:p w:rsidR="003B02D0" w:rsidRPr="00154F57" w:rsidRDefault="003B02D0" w:rsidP="004F0F30">
      <w:pPr>
        <w:tabs>
          <w:tab w:val="num" w:pos="-567"/>
        </w:tabs>
        <w:spacing w:line="276" w:lineRule="auto"/>
        <w:ind w:left="851" w:hanging="567"/>
        <w:jc w:val="both"/>
        <w:rPr>
          <w:rFonts w:ascii="Arial" w:hAnsi="Arial" w:cs="Arial"/>
        </w:rPr>
      </w:pPr>
    </w:p>
    <w:p w:rsidR="003B02D0" w:rsidRPr="00154F57" w:rsidRDefault="003B02D0" w:rsidP="00B75209">
      <w:pPr>
        <w:pStyle w:val="ListParagraph"/>
        <w:numPr>
          <w:ilvl w:val="0"/>
          <w:numId w:val="86"/>
        </w:numPr>
        <w:spacing w:after="0"/>
        <w:jc w:val="both"/>
        <w:rPr>
          <w:rFonts w:ascii="Arial" w:hAnsi="Arial" w:cs="Arial"/>
          <w:sz w:val="24"/>
          <w:szCs w:val="24"/>
        </w:rPr>
      </w:pPr>
      <w:r w:rsidRPr="00154F57">
        <w:rPr>
          <w:rFonts w:ascii="Arial" w:hAnsi="Arial" w:cs="Arial"/>
          <w:sz w:val="24"/>
          <w:szCs w:val="24"/>
        </w:rPr>
        <w:t>Allow the Municipal Manager and his management team as well as the Councillors to attend to these issues.</w:t>
      </w:r>
    </w:p>
    <w:p w:rsidR="003B02D0" w:rsidRPr="00154F57" w:rsidRDefault="003B02D0" w:rsidP="00B75209">
      <w:pPr>
        <w:pStyle w:val="ListParagraph"/>
        <w:numPr>
          <w:ilvl w:val="0"/>
          <w:numId w:val="86"/>
        </w:numPr>
        <w:spacing w:after="0"/>
        <w:jc w:val="both"/>
        <w:rPr>
          <w:rFonts w:ascii="Arial" w:hAnsi="Arial" w:cs="Arial"/>
          <w:sz w:val="24"/>
          <w:szCs w:val="24"/>
        </w:rPr>
      </w:pPr>
      <w:r w:rsidRPr="00154F57">
        <w:rPr>
          <w:rFonts w:ascii="Arial" w:hAnsi="Arial" w:cs="Arial"/>
          <w:sz w:val="24"/>
          <w:szCs w:val="24"/>
        </w:rPr>
        <w:t>Appoint a consultant to attend to these issues in consultation with the afore-mentioned role-players.</w:t>
      </w:r>
    </w:p>
    <w:p w:rsidR="003B02D0" w:rsidRDefault="003B02D0" w:rsidP="004F0F30">
      <w:pPr>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lang w:val="en-ZA"/>
        </w:rPr>
      </w:pPr>
      <w:r w:rsidRPr="00F95B7E">
        <w:rPr>
          <w:rFonts w:ascii="Arial" w:hAnsi="Arial" w:cs="Arial"/>
          <w:b/>
          <w:bCs/>
          <w:lang w:val="en-ZA"/>
        </w:rPr>
        <w:t>5.6.1</w:t>
      </w:r>
      <w:r w:rsidRPr="00F95B7E">
        <w:rPr>
          <w:rFonts w:ascii="Arial" w:hAnsi="Arial" w:cs="Arial"/>
          <w:b/>
          <w:bCs/>
          <w:lang w:val="en-ZA"/>
        </w:rPr>
        <w:tab/>
      </w:r>
      <w:r w:rsidRPr="00F95B7E">
        <w:rPr>
          <w:rFonts w:ascii="Arial" w:hAnsi="Arial" w:cs="Arial"/>
          <w:b/>
          <w:bCs/>
          <w:lang w:val="en-ZA"/>
        </w:rPr>
        <w:tab/>
        <w:t>Section F 1: Spatial Rationale (KPA 1)</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Ubuntu is a low and medium capacity Local Municipality which is predominantly rural. The locality in the middle of the Karoo with water restrictions impacts on the economic profile of the region. Local economic development (LED) strategies should be adopted to stimulate economic activities in the area.</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long distances between towns in the region impact on costs and the level of service delivery to communities. It is imperative to adopt and participate in the District Spatial Development Framework, in order to deliver acceptable services to all communities in the Ubuntu region.</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It further means that guidelines for Land Use Management should be adopted in order to inform land use in the region. This includes Environmental Assessments for the different towns in the Ubuntu Municipal area.</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95B7E" w:rsidRDefault="003B02D0" w:rsidP="004F0F30">
      <w:pPr>
        <w:pStyle w:val="NormalWeb"/>
        <w:spacing w:before="0" w:beforeAutospacing="0" w:after="0" w:afterAutospacing="0" w:line="276" w:lineRule="auto"/>
        <w:jc w:val="both"/>
        <w:rPr>
          <w:rFonts w:ascii="Arial" w:hAnsi="Arial" w:cs="Arial"/>
          <w:b/>
          <w:bCs/>
        </w:rPr>
      </w:pPr>
      <w:r w:rsidRPr="00F95B7E">
        <w:rPr>
          <w:rFonts w:ascii="Arial" w:hAnsi="Arial" w:cs="Arial"/>
          <w:b/>
          <w:bCs/>
        </w:rPr>
        <w:t>5.6.2</w:t>
      </w:r>
      <w:r w:rsidRPr="00F95B7E">
        <w:rPr>
          <w:rFonts w:ascii="Arial" w:hAnsi="Arial" w:cs="Arial"/>
          <w:b/>
          <w:bCs/>
        </w:rPr>
        <w:tab/>
      </w:r>
      <w:r w:rsidRPr="00F95B7E">
        <w:rPr>
          <w:rFonts w:ascii="Arial" w:hAnsi="Arial" w:cs="Arial"/>
          <w:b/>
          <w:bCs/>
        </w:rPr>
        <w:tab/>
        <w:t>Section F 2: Basic Service Delivery (KPA2)</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different projects, as identified in the Integrated Development Plan, reflect the nature as well as the level of services which the municipality intends to deliver to the different communities in the region. The prioritized development projects also indicate short, medium and long term projects to promote service delivery on different levels. An indicative budget is necessary to implement the projects as planned for better service delivery.</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Public participation is the core of the process to determine the development needs for better service delivery. The success of the implementation of the Integrated Development Plan is based on an effective and efficient public participation process.</w:t>
      </w:r>
    </w:p>
    <w:p w:rsidR="003B02D0" w:rsidRDefault="003B02D0" w:rsidP="004F0F30">
      <w:pPr>
        <w:spacing w:line="276" w:lineRule="auto"/>
        <w:jc w:val="both"/>
        <w:rPr>
          <w:rFonts w:ascii="Arial" w:hAnsi="Arial" w:cs="Arial"/>
          <w:b/>
          <w:bCs/>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5.6.3</w:t>
      </w:r>
      <w:r w:rsidRPr="00F95B7E">
        <w:rPr>
          <w:rFonts w:ascii="Arial" w:hAnsi="Arial" w:cs="Arial"/>
          <w:b/>
          <w:bCs/>
        </w:rPr>
        <w:tab/>
      </w:r>
      <w:r w:rsidRPr="00F95B7E">
        <w:rPr>
          <w:rFonts w:ascii="Arial" w:hAnsi="Arial" w:cs="Arial"/>
          <w:b/>
          <w:bCs/>
        </w:rPr>
        <w:tab/>
        <w:t>Section F 3: Local Economic Development (LED) (KPA 3)</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development of a Local Economic Development Plan is one of the most important responsibilities of the municipality to improve the socio-economic conditions of communities in the region. The Municipality developed a LED Plan for the Ubuntu municipal area which will be in line with the economic profile of the region, in order to implement successful economic activities to boost the economy of the region. Refer to Annexure S of this IDP regarding Local Economic Development within the region.</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Ubuntu Municipality needs to manage and support the economic initiatives in the region, in order to give capacity to the different economic strategies and initiatives. Targets and strategies set in the Provincial Growth and Development Strategy (PGDS) should form part of the economic development strategies in the region. Thus, the municipality needs a credible LED Strategy to ensure successful economic growth and development.</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95B7E" w:rsidRDefault="003B02D0" w:rsidP="004F0F30">
      <w:pPr>
        <w:spacing w:line="276" w:lineRule="auto"/>
        <w:ind w:left="1440" w:hanging="1440"/>
        <w:jc w:val="both"/>
        <w:rPr>
          <w:rFonts w:ascii="Arial" w:hAnsi="Arial" w:cs="Arial"/>
          <w:b/>
          <w:bCs/>
        </w:rPr>
      </w:pPr>
      <w:r w:rsidRPr="00F95B7E">
        <w:rPr>
          <w:rFonts w:ascii="Arial" w:hAnsi="Arial" w:cs="Arial"/>
          <w:b/>
          <w:bCs/>
        </w:rPr>
        <w:t>5.6.4</w:t>
      </w:r>
      <w:r w:rsidRPr="00F95B7E">
        <w:rPr>
          <w:rFonts w:ascii="Arial" w:hAnsi="Arial" w:cs="Arial"/>
          <w:b/>
          <w:bCs/>
        </w:rPr>
        <w:tab/>
        <w:t>Section F 4: Municipal Transformation and Organizational Development (KPA 4)</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municipality developed an Organizational Analysis Plan as well as an Integrated Institutional Plan, in order to promote the transformation process in the Ubuntu Municipality. The plans guide the transformation process and strengthen the current municipality.</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Policies and guidelines such as the existing Employment Equity Plan and the HIV/AIDS Programme also contribute to an effective process of Transformation and Organizational Development. (Also see Annexure J of the plan).</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95B7E" w:rsidRDefault="003B02D0" w:rsidP="004F0F30">
      <w:pPr>
        <w:spacing w:line="276" w:lineRule="auto"/>
        <w:ind w:left="1440" w:hanging="1440"/>
        <w:jc w:val="both"/>
        <w:rPr>
          <w:rFonts w:ascii="Arial" w:hAnsi="Arial" w:cs="Arial"/>
          <w:b/>
          <w:bCs/>
        </w:rPr>
      </w:pPr>
      <w:r w:rsidRPr="00F95B7E">
        <w:rPr>
          <w:rFonts w:ascii="Arial" w:hAnsi="Arial" w:cs="Arial"/>
          <w:b/>
          <w:bCs/>
        </w:rPr>
        <w:t>5.6.5</w:t>
      </w:r>
      <w:r w:rsidRPr="00F95B7E">
        <w:rPr>
          <w:rFonts w:ascii="Arial" w:hAnsi="Arial" w:cs="Arial"/>
          <w:b/>
          <w:bCs/>
        </w:rPr>
        <w:tab/>
        <w:t>Section F 5: Municipal Financial Viability and Management (KPA 5)</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A Credit Control Policy has been developed and should be strictly adhered to, in order to ensure a reasonable income for the municipality. The policy forms an integral part of the income of the municipality. A Credit Control Policy is relevant as per Annexure O of this IDP.</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Cost effectiveness and value for money should form part of Financial Management of the municipality. A Risk Managed Plan is in place and can be used as a tool to prevent unauthorized expenditure and other unexpected costs.</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funding through the Division of Revenue Act (DORA) should be managed strictly according to the budget and approved projects.</w:t>
      </w:r>
    </w:p>
    <w:p w:rsidR="003B02D0" w:rsidRDefault="003B02D0" w:rsidP="004F0F30">
      <w:pPr>
        <w:pStyle w:val="NormalWeb"/>
        <w:spacing w:before="0" w:beforeAutospacing="0" w:after="0" w:afterAutospacing="0" w:line="276" w:lineRule="auto"/>
        <w:jc w:val="both"/>
        <w:rPr>
          <w:rFonts w:ascii="Arial" w:hAnsi="Arial" w:cs="Arial"/>
        </w:rPr>
      </w:pPr>
    </w:p>
    <w:p w:rsidR="003B02D0" w:rsidRPr="00F95B7E" w:rsidRDefault="003B02D0" w:rsidP="004F0F30">
      <w:pPr>
        <w:spacing w:line="276" w:lineRule="auto"/>
        <w:jc w:val="both"/>
        <w:rPr>
          <w:rFonts w:ascii="Arial" w:hAnsi="Arial" w:cs="Arial"/>
          <w:b/>
          <w:bCs/>
          <w:lang w:val="en-ZA"/>
        </w:rPr>
      </w:pPr>
      <w:r w:rsidRPr="00F95B7E">
        <w:rPr>
          <w:rFonts w:ascii="Arial" w:hAnsi="Arial" w:cs="Arial"/>
          <w:b/>
          <w:bCs/>
          <w:lang w:val="en-ZA"/>
        </w:rPr>
        <w:t>5.6.6</w:t>
      </w:r>
      <w:r w:rsidRPr="00F95B7E">
        <w:rPr>
          <w:rFonts w:ascii="Arial" w:hAnsi="Arial" w:cs="Arial"/>
          <w:b/>
          <w:bCs/>
          <w:lang w:val="en-ZA"/>
        </w:rPr>
        <w:tab/>
      </w:r>
      <w:r w:rsidRPr="00F95B7E">
        <w:rPr>
          <w:rFonts w:ascii="Arial" w:hAnsi="Arial" w:cs="Arial"/>
          <w:b/>
          <w:bCs/>
          <w:lang w:val="en-ZA"/>
        </w:rPr>
        <w:tab/>
        <w:t>Section F 6: Good Governance (KPA 6)</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The IDP is developed with the spirit of the Constitution and Municipal legislation, such as the Municipal Systems Act and the Municipal Structures Act. This approach contributes directly to good governance in the jurisdiction area of the municipality.</w:t>
      </w:r>
    </w:p>
    <w:p w:rsidR="003B02D0" w:rsidRDefault="003B02D0" w:rsidP="004F0F30">
      <w:pPr>
        <w:pStyle w:val="NormalWeb"/>
        <w:spacing w:before="0" w:beforeAutospacing="0" w:after="0" w:afterAutospacing="0" w:line="276" w:lineRule="auto"/>
        <w:jc w:val="both"/>
        <w:rPr>
          <w:rFonts w:ascii="Arial" w:hAnsi="Arial" w:cs="Arial"/>
        </w:rPr>
      </w:pPr>
    </w:p>
    <w:p w:rsidR="003B02D0" w:rsidRDefault="003B02D0" w:rsidP="004F0F30">
      <w:pPr>
        <w:pStyle w:val="NormalWeb"/>
        <w:spacing w:before="0" w:beforeAutospacing="0" w:after="0" w:afterAutospacing="0" w:line="276" w:lineRule="auto"/>
        <w:jc w:val="both"/>
        <w:rPr>
          <w:rFonts w:ascii="Arial" w:hAnsi="Arial" w:cs="Arial"/>
        </w:rPr>
      </w:pPr>
      <w:r>
        <w:rPr>
          <w:rFonts w:ascii="Arial" w:hAnsi="Arial" w:cs="Arial"/>
        </w:rPr>
        <w:t>Public Participation and Empowerment are important factors for good governance. The good functioning of Councilors and Officials can serve as an indicator of good governance. The policies and the by-laws in place ensure further to the effectiveness and performance of the Council as well as the Officials.</w:t>
      </w:r>
    </w:p>
    <w:p w:rsidR="003B02D0" w:rsidRPr="00434BB9" w:rsidRDefault="003B02D0" w:rsidP="004F0F30">
      <w:pPr>
        <w:pStyle w:val="NormalWeb"/>
        <w:spacing w:before="0" w:beforeAutospacing="0" w:after="0" w:afterAutospacing="0"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5.6.7</w:t>
      </w:r>
      <w:r w:rsidRPr="00F95B7E">
        <w:rPr>
          <w:rFonts w:ascii="Arial" w:hAnsi="Arial" w:cs="Arial"/>
          <w:b/>
          <w:bCs/>
        </w:rPr>
        <w:tab/>
        <w:t>Section F 7: Special Focus on Designated Groups and others (KPA 7)</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This section place the focus on the development of woman, people with disabilities, the elderly and the youth. Policies and by-laws as well as the design of project plans should consider these people in order to contribute to their development.</w:t>
      </w:r>
    </w:p>
    <w:p w:rsidR="003B02D0" w:rsidRDefault="003B02D0" w:rsidP="004F0F30">
      <w:pPr>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5.7</w:t>
      </w:r>
      <w:r w:rsidRPr="00F95B7E">
        <w:rPr>
          <w:rFonts w:ascii="Arial" w:hAnsi="Arial" w:cs="Arial"/>
          <w:b/>
          <w:bCs/>
        </w:rPr>
        <w:tab/>
        <w:t>Section G: Projects</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The projects identified in terms of this Integrated Development Plan are reflected in annexure D of the plan.</w:t>
      </w:r>
    </w:p>
    <w:p w:rsidR="003B02D0" w:rsidRDefault="003B02D0" w:rsidP="004F0F30">
      <w:pPr>
        <w:spacing w:line="276" w:lineRule="auto"/>
        <w:jc w:val="both"/>
        <w:rPr>
          <w:rFonts w:ascii="Arial" w:hAnsi="Arial" w:cs="Arial"/>
        </w:rPr>
      </w:pPr>
    </w:p>
    <w:p w:rsidR="003B02D0" w:rsidRDefault="003B02D0" w:rsidP="004F0F30">
      <w:pPr>
        <w:spacing w:line="276" w:lineRule="auto"/>
        <w:jc w:val="both"/>
        <w:rPr>
          <w:rFonts w:ascii="Arial" w:hAnsi="Arial" w:cs="Arial"/>
        </w:rPr>
      </w:pPr>
      <w:r>
        <w:rPr>
          <w:rFonts w:ascii="Arial" w:hAnsi="Arial" w:cs="Arial"/>
        </w:rPr>
        <w:t>Projects as shown under the following sections are:</w:t>
      </w:r>
    </w:p>
    <w:p w:rsidR="003B02D0" w:rsidRPr="001F3510" w:rsidRDefault="003B02D0" w:rsidP="004F0F30">
      <w:pPr>
        <w:spacing w:line="276" w:lineRule="auto"/>
        <w:jc w:val="both"/>
        <w:rPr>
          <w:rFonts w:ascii="Arial" w:hAnsi="Arial" w:cs="Arial"/>
        </w:rPr>
      </w:pPr>
    </w:p>
    <w:p w:rsidR="003B02D0" w:rsidRPr="001F3510" w:rsidRDefault="003B02D0" w:rsidP="00E41B60">
      <w:pPr>
        <w:pStyle w:val="ListParagraph"/>
        <w:numPr>
          <w:ilvl w:val="0"/>
          <w:numId w:val="49"/>
        </w:numPr>
        <w:spacing w:after="0"/>
        <w:ind w:left="851" w:hanging="567"/>
        <w:jc w:val="both"/>
        <w:rPr>
          <w:rFonts w:ascii="Arial" w:hAnsi="Arial" w:cs="Arial"/>
          <w:sz w:val="24"/>
          <w:szCs w:val="24"/>
        </w:rPr>
      </w:pPr>
      <w:r w:rsidRPr="001F3510">
        <w:rPr>
          <w:rFonts w:ascii="Arial" w:hAnsi="Arial" w:cs="Arial"/>
          <w:sz w:val="24"/>
          <w:szCs w:val="24"/>
        </w:rPr>
        <w:t>Local Government and Institutional</w:t>
      </w:r>
    </w:p>
    <w:p w:rsidR="003B02D0" w:rsidRPr="001F3510" w:rsidRDefault="003B02D0" w:rsidP="004F0F30">
      <w:pPr>
        <w:tabs>
          <w:tab w:val="num" w:pos="0"/>
        </w:tabs>
        <w:spacing w:line="276" w:lineRule="auto"/>
        <w:jc w:val="both"/>
        <w:rPr>
          <w:rFonts w:ascii="Arial" w:hAnsi="Arial" w:cs="Arial"/>
        </w:rPr>
      </w:pPr>
    </w:p>
    <w:p w:rsidR="003B02D0" w:rsidRDefault="003B02D0" w:rsidP="004F0F30">
      <w:pPr>
        <w:tabs>
          <w:tab w:val="num" w:pos="0"/>
        </w:tabs>
        <w:spacing w:line="276" w:lineRule="auto"/>
        <w:jc w:val="both"/>
        <w:rPr>
          <w:rFonts w:ascii="Arial" w:hAnsi="Arial" w:cs="Arial"/>
        </w:rPr>
      </w:pPr>
      <w:r w:rsidRPr="001F3510">
        <w:rPr>
          <w:rFonts w:ascii="Arial" w:hAnsi="Arial" w:cs="Arial"/>
        </w:rPr>
        <w:t>The Institutional projects</w:t>
      </w:r>
      <w:r>
        <w:rPr>
          <w:rFonts w:ascii="Arial" w:hAnsi="Arial" w:cs="Arial"/>
        </w:rPr>
        <w:t xml:space="preserve"> </w:t>
      </w:r>
      <w:r w:rsidRPr="001F3510">
        <w:rPr>
          <w:rFonts w:ascii="Arial" w:hAnsi="Arial" w:cs="Arial"/>
        </w:rPr>
        <w:t xml:space="preserve">are listed in Annexure </w:t>
      </w:r>
      <w:r>
        <w:rPr>
          <w:rFonts w:ascii="Arial" w:hAnsi="Arial" w:cs="Arial"/>
        </w:rPr>
        <w:t xml:space="preserve">D of this Integrated Development Plan. </w:t>
      </w:r>
      <w:r w:rsidRPr="001F3510">
        <w:rPr>
          <w:rFonts w:ascii="Arial" w:hAnsi="Arial" w:cs="Arial"/>
        </w:rPr>
        <w:t xml:space="preserve">The projects identified are focused </w:t>
      </w:r>
      <w:r>
        <w:rPr>
          <w:rFonts w:ascii="Arial" w:hAnsi="Arial" w:cs="Arial"/>
        </w:rPr>
        <w:t xml:space="preserve">on </w:t>
      </w:r>
      <w:r w:rsidRPr="001F3510">
        <w:rPr>
          <w:rFonts w:ascii="Arial" w:hAnsi="Arial" w:cs="Arial"/>
        </w:rPr>
        <w:t>the establishment of an integrated management system for the Ubuntu Municipality</w:t>
      </w:r>
      <w:r>
        <w:rPr>
          <w:rFonts w:ascii="Arial" w:hAnsi="Arial" w:cs="Arial"/>
        </w:rPr>
        <w:t>.</w:t>
      </w:r>
    </w:p>
    <w:p w:rsidR="003B02D0" w:rsidRDefault="003B02D0" w:rsidP="004F0F30">
      <w:pPr>
        <w:tabs>
          <w:tab w:val="num" w:pos="0"/>
        </w:tabs>
        <w:spacing w:line="276" w:lineRule="auto"/>
        <w:jc w:val="both"/>
        <w:rPr>
          <w:rFonts w:ascii="Arial" w:hAnsi="Arial" w:cs="Arial"/>
        </w:rPr>
      </w:pPr>
    </w:p>
    <w:p w:rsidR="003B02D0" w:rsidRPr="001F3510" w:rsidRDefault="003B02D0" w:rsidP="004F0F30">
      <w:pPr>
        <w:tabs>
          <w:tab w:val="num" w:pos="0"/>
        </w:tabs>
        <w:spacing w:line="276" w:lineRule="auto"/>
        <w:jc w:val="both"/>
        <w:rPr>
          <w:rFonts w:ascii="Arial" w:hAnsi="Arial" w:cs="Arial"/>
        </w:rPr>
      </w:pPr>
      <w:r w:rsidRPr="001F3510">
        <w:rPr>
          <w:rFonts w:ascii="Arial" w:hAnsi="Arial" w:cs="Arial"/>
        </w:rPr>
        <w:t>The projects are:</w:t>
      </w:r>
    </w:p>
    <w:p w:rsidR="003B02D0" w:rsidRPr="001F3510" w:rsidRDefault="003B02D0" w:rsidP="004F0F30">
      <w:pPr>
        <w:tabs>
          <w:tab w:val="num" w:pos="0"/>
        </w:tabs>
        <w:spacing w:line="276" w:lineRule="auto"/>
        <w:jc w:val="both"/>
        <w:rPr>
          <w:rFonts w:ascii="Arial" w:hAnsi="Arial" w:cs="Arial"/>
        </w:rPr>
      </w:pP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Amalgamation and integration of towns and an analysis of roles and functions.</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Restructuring of human resources</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Standardization of budgets and reporting mechanisms</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Asset register</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Uniform account and tariff systems</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Uniform credit control</w:t>
      </w:r>
    </w:p>
    <w:p w:rsidR="003B02D0" w:rsidRPr="00796BC8" w:rsidRDefault="003B02D0" w:rsidP="00E41B60">
      <w:pPr>
        <w:pStyle w:val="ListParagraph"/>
        <w:numPr>
          <w:ilvl w:val="0"/>
          <w:numId w:val="50"/>
        </w:numPr>
        <w:ind w:left="851" w:hanging="567"/>
        <w:jc w:val="both"/>
        <w:rPr>
          <w:rFonts w:ascii="Arial" w:hAnsi="Arial" w:cs="Arial"/>
          <w:sz w:val="24"/>
          <w:szCs w:val="24"/>
        </w:rPr>
      </w:pPr>
      <w:r w:rsidRPr="00796BC8">
        <w:rPr>
          <w:rFonts w:ascii="Arial" w:hAnsi="Arial" w:cs="Arial"/>
          <w:sz w:val="24"/>
          <w:szCs w:val="24"/>
        </w:rPr>
        <w:t>Standard and coordinated service delivery</w:t>
      </w:r>
    </w:p>
    <w:p w:rsidR="003B02D0" w:rsidRPr="00796BC8" w:rsidRDefault="003B02D0" w:rsidP="00E41B60">
      <w:pPr>
        <w:pStyle w:val="ListParagraph"/>
        <w:numPr>
          <w:ilvl w:val="0"/>
          <w:numId w:val="50"/>
        </w:numPr>
        <w:spacing w:after="0"/>
        <w:ind w:left="851" w:hanging="567"/>
        <w:jc w:val="both"/>
        <w:rPr>
          <w:rFonts w:ascii="Arial" w:hAnsi="Arial" w:cs="Arial"/>
          <w:sz w:val="24"/>
          <w:szCs w:val="24"/>
        </w:rPr>
      </w:pPr>
      <w:r w:rsidRPr="00796BC8">
        <w:rPr>
          <w:rFonts w:ascii="Arial" w:hAnsi="Arial" w:cs="Arial"/>
          <w:sz w:val="24"/>
          <w:szCs w:val="24"/>
        </w:rPr>
        <w:t>Upgrading of physical infrastructure and equipment</w:t>
      </w:r>
    </w:p>
    <w:p w:rsidR="003B02D0" w:rsidRDefault="003B02D0" w:rsidP="004F0F30">
      <w:pPr>
        <w:tabs>
          <w:tab w:val="num" w:pos="0"/>
        </w:tabs>
        <w:spacing w:line="276" w:lineRule="auto"/>
        <w:jc w:val="both"/>
        <w:rPr>
          <w:rFonts w:ascii="Arial" w:hAnsi="Arial" w:cs="Arial"/>
        </w:rPr>
      </w:pPr>
    </w:p>
    <w:p w:rsidR="003B02D0" w:rsidRPr="001F3510" w:rsidRDefault="003B02D0" w:rsidP="004F0F30">
      <w:pPr>
        <w:tabs>
          <w:tab w:val="num" w:pos="0"/>
        </w:tabs>
        <w:spacing w:line="276" w:lineRule="auto"/>
        <w:jc w:val="both"/>
        <w:rPr>
          <w:rFonts w:ascii="Arial" w:hAnsi="Arial" w:cs="Arial"/>
        </w:rPr>
      </w:pPr>
    </w:p>
    <w:p w:rsidR="003B02D0" w:rsidRPr="00796BC8" w:rsidRDefault="003B02D0" w:rsidP="00E41B60">
      <w:pPr>
        <w:pStyle w:val="ListParagraph"/>
        <w:numPr>
          <w:ilvl w:val="0"/>
          <w:numId w:val="49"/>
        </w:numPr>
        <w:tabs>
          <w:tab w:val="num" w:pos="0"/>
        </w:tabs>
        <w:spacing w:after="0"/>
        <w:jc w:val="both"/>
        <w:rPr>
          <w:rFonts w:ascii="Arial" w:hAnsi="Arial" w:cs="Arial"/>
          <w:sz w:val="24"/>
          <w:szCs w:val="24"/>
        </w:rPr>
      </w:pPr>
      <w:r>
        <w:rPr>
          <w:rFonts w:ascii="Arial" w:hAnsi="Arial" w:cs="Arial"/>
          <w:sz w:val="24"/>
          <w:szCs w:val="24"/>
        </w:rPr>
        <w:t>Community Development</w:t>
      </w:r>
    </w:p>
    <w:p w:rsidR="003B02D0" w:rsidRDefault="003B02D0" w:rsidP="004F0F30">
      <w:pPr>
        <w:tabs>
          <w:tab w:val="num" w:pos="0"/>
        </w:tabs>
        <w:spacing w:line="276" w:lineRule="auto"/>
        <w:jc w:val="both"/>
        <w:rPr>
          <w:rFonts w:ascii="Arial" w:hAnsi="Arial" w:cs="Arial"/>
        </w:rPr>
      </w:pPr>
    </w:p>
    <w:p w:rsidR="003B02D0" w:rsidRPr="001F3510" w:rsidRDefault="003B02D0" w:rsidP="004F0F30">
      <w:pPr>
        <w:tabs>
          <w:tab w:val="num" w:pos="0"/>
        </w:tabs>
        <w:spacing w:line="276" w:lineRule="auto"/>
        <w:jc w:val="both"/>
        <w:rPr>
          <w:rFonts w:ascii="Arial" w:hAnsi="Arial" w:cs="Arial"/>
        </w:rPr>
      </w:pPr>
      <w:r w:rsidRPr="001F3510">
        <w:rPr>
          <w:rFonts w:ascii="Arial" w:hAnsi="Arial" w:cs="Arial"/>
        </w:rPr>
        <w:t>The community projects</w:t>
      </w:r>
      <w:r>
        <w:rPr>
          <w:rFonts w:ascii="Arial" w:hAnsi="Arial" w:cs="Arial"/>
        </w:rPr>
        <w:t xml:space="preserve"> </w:t>
      </w:r>
      <w:r w:rsidRPr="001F3510">
        <w:rPr>
          <w:rFonts w:ascii="Arial" w:hAnsi="Arial" w:cs="Arial"/>
        </w:rPr>
        <w:t xml:space="preserve">are listed in Annexure </w:t>
      </w:r>
      <w:r>
        <w:rPr>
          <w:rFonts w:ascii="Arial" w:hAnsi="Arial" w:cs="Arial"/>
        </w:rPr>
        <w:t>D</w:t>
      </w:r>
      <w:r w:rsidRPr="001F3510">
        <w:rPr>
          <w:rFonts w:ascii="Arial" w:hAnsi="Arial" w:cs="Arial"/>
        </w:rPr>
        <w:t xml:space="preserve"> </w:t>
      </w:r>
      <w:r>
        <w:rPr>
          <w:rFonts w:ascii="Arial" w:hAnsi="Arial" w:cs="Arial"/>
        </w:rPr>
        <w:t>of this Integrated Development Plan.</w:t>
      </w:r>
      <w:r w:rsidRPr="001F3510">
        <w:rPr>
          <w:rFonts w:ascii="Arial" w:hAnsi="Arial" w:cs="Arial"/>
        </w:rPr>
        <w:t xml:space="preserve"> Job creation and poverty relief are primarily attained through job creation during the implementation of infra-structural projects and the provision of basic services.</w:t>
      </w:r>
    </w:p>
    <w:p w:rsidR="003B02D0" w:rsidRPr="001F3510" w:rsidRDefault="003B02D0" w:rsidP="004F0F30">
      <w:pPr>
        <w:tabs>
          <w:tab w:val="num" w:pos="0"/>
        </w:tabs>
        <w:spacing w:line="276" w:lineRule="auto"/>
        <w:jc w:val="both"/>
        <w:rPr>
          <w:rFonts w:ascii="Arial" w:hAnsi="Arial" w:cs="Arial"/>
        </w:rPr>
      </w:pPr>
    </w:p>
    <w:p w:rsidR="003B02D0" w:rsidRPr="00796BC8" w:rsidRDefault="003B02D0" w:rsidP="00E41B60">
      <w:pPr>
        <w:pStyle w:val="ListParagraph"/>
        <w:numPr>
          <w:ilvl w:val="0"/>
          <w:numId w:val="49"/>
        </w:numPr>
        <w:tabs>
          <w:tab w:val="num" w:pos="0"/>
        </w:tabs>
        <w:spacing w:after="0"/>
        <w:ind w:left="851" w:hanging="567"/>
        <w:jc w:val="both"/>
        <w:rPr>
          <w:rFonts w:ascii="Arial" w:hAnsi="Arial" w:cs="Arial"/>
          <w:sz w:val="24"/>
          <w:szCs w:val="24"/>
        </w:rPr>
      </w:pPr>
      <w:r>
        <w:rPr>
          <w:rFonts w:ascii="Arial" w:hAnsi="Arial" w:cs="Arial"/>
          <w:sz w:val="24"/>
          <w:szCs w:val="24"/>
        </w:rPr>
        <w:t>Infrastructure and Housing</w:t>
      </w:r>
    </w:p>
    <w:p w:rsidR="003B02D0" w:rsidRDefault="003B02D0" w:rsidP="004F0F30">
      <w:pPr>
        <w:tabs>
          <w:tab w:val="num" w:pos="0"/>
        </w:tabs>
        <w:spacing w:line="276" w:lineRule="auto"/>
        <w:jc w:val="both"/>
        <w:rPr>
          <w:rFonts w:ascii="Arial" w:hAnsi="Arial" w:cs="Arial"/>
        </w:rPr>
      </w:pPr>
    </w:p>
    <w:p w:rsidR="003B02D0" w:rsidRPr="001F3510" w:rsidRDefault="003B02D0" w:rsidP="004F0F30">
      <w:pPr>
        <w:tabs>
          <w:tab w:val="num" w:pos="0"/>
        </w:tabs>
        <w:spacing w:line="276" w:lineRule="auto"/>
        <w:jc w:val="both"/>
        <w:rPr>
          <w:rFonts w:ascii="Arial" w:hAnsi="Arial" w:cs="Arial"/>
        </w:rPr>
      </w:pPr>
      <w:r w:rsidRPr="001F3510">
        <w:rPr>
          <w:rFonts w:ascii="Arial" w:hAnsi="Arial" w:cs="Arial"/>
        </w:rPr>
        <w:t>Infrastructure and Housing projects</w:t>
      </w:r>
      <w:r>
        <w:rPr>
          <w:rFonts w:ascii="Arial" w:hAnsi="Arial" w:cs="Arial"/>
        </w:rPr>
        <w:t xml:space="preserve"> </w:t>
      </w:r>
      <w:r w:rsidRPr="001F3510">
        <w:rPr>
          <w:rFonts w:ascii="Arial" w:hAnsi="Arial" w:cs="Arial"/>
        </w:rPr>
        <w:t xml:space="preserve">are listed in Annexure </w:t>
      </w:r>
      <w:r>
        <w:rPr>
          <w:rFonts w:ascii="Arial" w:hAnsi="Arial" w:cs="Arial"/>
        </w:rPr>
        <w:t>D</w:t>
      </w:r>
      <w:r w:rsidRPr="001F3510">
        <w:rPr>
          <w:rFonts w:ascii="Arial" w:hAnsi="Arial" w:cs="Arial"/>
        </w:rPr>
        <w:t xml:space="preserve"> </w:t>
      </w:r>
      <w:r>
        <w:rPr>
          <w:rFonts w:ascii="Arial" w:hAnsi="Arial" w:cs="Arial"/>
        </w:rPr>
        <w:t>of this Integrated Development Plan.</w:t>
      </w:r>
    </w:p>
    <w:p w:rsidR="003B02D0" w:rsidRPr="001F3510" w:rsidRDefault="003B02D0" w:rsidP="004F0F30">
      <w:pPr>
        <w:tabs>
          <w:tab w:val="num" w:pos="0"/>
        </w:tabs>
        <w:spacing w:line="276" w:lineRule="auto"/>
        <w:jc w:val="both"/>
        <w:rPr>
          <w:rFonts w:ascii="Arial" w:hAnsi="Arial" w:cs="Arial"/>
        </w:rPr>
      </w:pPr>
    </w:p>
    <w:p w:rsidR="003B02D0" w:rsidRPr="00796BC8" w:rsidRDefault="003B02D0" w:rsidP="00E41B60">
      <w:pPr>
        <w:pStyle w:val="ListParagraph"/>
        <w:numPr>
          <w:ilvl w:val="0"/>
          <w:numId w:val="49"/>
        </w:numPr>
        <w:tabs>
          <w:tab w:val="num" w:pos="0"/>
        </w:tabs>
        <w:spacing w:after="0"/>
        <w:ind w:left="851" w:hanging="567"/>
        <w:jc w:val="both"/>
        <w:rPr>
          <w:rFonts w:ascii="Arial" w:hAnsi="Arial" w:cs="Arial"/>
          <w:sz w:val="24"/>
          <w:szCs w:val="24"/>
        </w:rPr>
      </w:pPr>
      <w:r>
        <w:rPr>
          <w:rFonts w:ascii="Arial" w:hAnsi="Arial" w:cs="Arial"/>
          <w:sz w:val="24"/>
          <w:szCs w:val="24"/>
        </w:rPr>
        <w:t>Spatial Development and Land Reform</w:t>
      </w:r>
    </w:p>
    <w:p w:rsidR="003B02D0" w:rsidRDefault="003B02D0" w:rsidP="004F0F30">
      <w:pPr>
        <w:tabs>
          <w:tab w:val="num" w:pos="0"/>
        </w:tabs>
        <w:spacing w:line="276" w:lineRule="auto"/>
        <w:jc w:val="both"/>
        <w:rPr>
          <w:rFonts w:ascii="Arial" w:hAnsi="Arial" w:cs="Arial"/>
        </w:rPr>
      </w:pPr>
    </w:p>
    <w:p w:rsidR="003B02D0" w:rsidRDefault="003B02D0" w:rsidP="004F0F30">
      <w:pPr>
        <w:tabs>
          <w:tab w:val="num" w:pos="0"/>
        </w:tabs>
        <w:spacing w:line="276" w:lineRule="auto"/>
        <w:jc w:val="both"/>
        <w:rPr>
          <w:rFonts w:ascii="Arial" w:hAnsi="Arial" w:cs="Arial"/>
        </w:rPr>
      </w:pPr>
      <w:r w:rsidRPr="001F3510">
        <w:rPr>
          <w:rFonts w:ascii="Arial" w:hAnsi="Arial" w:cs="Arial"/>
        </w:rPr>
        <w:t>Spatial developmen</w:t>
      </w:r>
      <w:r>
        <w:rPr>
          <w:rFonts w:ascii="Arial" w:hAnsi="Arial" w:cs="Arial"/>
        </w:rPr>
        <w:t>t is addressed in the Land use development plan as reflected in Annexure P of this Integrated Development Plan</w:t>
      </w:r>
    </w:p>
    <w:p w:rsidR="003B02D0" w:rsidRDefault="003B02D0" w:rsidP="004F0F30">
      <w:pPr>
        <w:tabs>
          <w:tab w:val="num" w:pos="0"/>
        </w:tabs>
        <w:spacing w:line="276" w:lineRule="auto"/>
        <w:jc w:val="both"/>
        <w:rPr>
          <w:rFonts w:ascii="Arial" w:hAnsi="Arial" w:cs="Arial"/>
        </w:rPr>
      </w:pPr>
    </w:p>
    <w:p w:rsidR="003B02D0" w:rsidRPr="00DF245C" w:rsidRDefault="003B02D0" w:rsidP="00E41B60">
      <w:pPr>
        <w:pStyle w:val="ListParagraph"/>
        <w:numPr>
          <w:ilvl w:val="0"/>
          <w:numId w:val="49"/>
        </w:numPr>
        <w:tabs>
          <w:tab w:val="num" w:pos="0"/>
        </w:tabs>
        <w:spacing w:after="0"/>
        <w:ind w:left="851" w:hanging="567"/>
        <w:jc w:val="both"/>
        <w:rPr>
          <w:rFonts w:ascii="Arial" w:hAnsi="Arial" w:cs="Arial"/>
          <w:sz w:val="24"/>
          <w:szCs w:val="24"/>
        </w:rPr>
      </w:pPr>
      <w:r>
        <w:rPr>
          <w:rFonts w:ascii="Arial" w:hAnsi="Arial" w:cs="Arial"/>
          <w:sz w:val="24"/>
          <w:szCs w:val="24"/>
        </w:rPr>
        <w:t>Environmental Management</w:t>
      </w:r>
    </w:p>
    <w:p w:rsidR="003B02D0" w:rsidRPr="001F3510" w:rsidRDefault="003B02D0" w:rsidP="004F0F30">
      <w:pPr>
        <w:tabs>
          <w:tab w:val="num" w:pos="0"/>
        </w:tabs>
        <w:spacing w:line="276" w:lineRule="auto"/>
        <w:jc w:val="both"/>
        <w:rPr>
          <w:rFonts w:ascii="Arial" w:hAnsi="Arial" w:cs="Arial"/>
        </w:rPr>
      </w:pPr>
    </w:p>
    <w:p w:rsidR="003B02D0" w:rsidRPr="001F3510" w:rsidRDefault="003B02D0" w:rsidP="004F0F30">
      <w:pPr>
        <w:tabs>
          <w:tab w:val="num" w:pos="0"/>
        </w:tabs>
        <w:spacing w:line="276" w:lineRule="auto"/>
        <w:jc w:val="both"/>
        <w:rPr>
          <w:rFonts w:ascii="Arial" w:hAnsi="Arial" w:cs="Arial"/>
        </w:rPr>
      </w:pPr>
      <w:r w:rsidRPr="001F3510">
        <w:rPr>
          <w:rFonts w:ascii="Arial" w:hAnsi="Arial" w:cs="Arial"/>
        </w:rPr>
        <w:t>The Environmental Management Plan</w:t>
      </w:r>
      <w:r>
        <w:rPr>
          <w:rFonts w:ascii="Arial" w:hAnsi="Arial" w:cs="Arial"/>
        </w:rPr>
        <w:t xml:space="preserve"> is reflected in Annexure M of this Integrated Development Plan as listed </w:t>
      </w:r>
      <w:r w:rsidRPr="001F3510">
        <w:rPr>
          <w:rFonts w:ascii="Arial" w:hAnsi="Arial" w:cs="Arial"/>
        </w:rPr>
        <w:t xml:space="preserve">in Annexure </w:t>
      </w:r>
      <w:r>
        <w:rPr>
          <w:rFonts w:ascii="Arial" w:hAnsi="Arial" w:cs="Arial"/>
        </w:rPr>
        <w:t>D</w:t>
      </w:r>
      <w:r w:rsidRPr="001F3510">
        <w:rPr>
          <w:rFonts w:ascii="Arial" w:hAnsi="Arial" w:cs="Arial"/>
        </w:rPr>
        <w:t xml:space="preserve"> </w:t>
      </w:r>
      <w:r>
        <w:rPr>
          <w:rFonts w:ascii="Arial" w:hAnsi="Arial" w:cs="Arial"/>
        </w:rPr>
        <w:t>of this Integrated Development Plan.</w:t>
      </w:r>
    </w:p>
    <w:p w:rsidR="003B02D0" w:rsidRPr="001F3510" w:rsidRDefault="003B02D0" w:rsidP="004F0F30">
      <w:pPr>
        <w:tabs>
          <w:tab w:val="num" w:pos="0"/>
        </w:tabs>
        <w:spacing w:line="276" w:lineRule="auto"/>
        <w:jc w:val="both"/>
        <w:rPr>
          <w:rFonts w:ascii="Arial" w:hAnsi="Arial" w:cs="Arial"/>
        </w:rPr>
      </w:pPr>
    </w:p>
    <w:p w:rsidR="003B02D0" w:rsidRPr="00DF245C" w:rsidRDefault="003B02D0" w:rsidP="00E41B60">
      <w:pPr>
        <w:pStyle w:val="ListParagraph"/>
        <w:numPr>
          <w:ilvl w:val="0"/>
          <w:numId w:val="49"/>
        </w:numPr>
        <w:tabs>
          <w:tab w:val="num" w:pos="0"/>
        </w:tabs>
        <w:spacing w:after="0"/>
        <w:ind w:left="851" w:hanging="567"/>
        <w:jc w:val="both"/>
        <w:rPr>
          <w:rFonts w:ascii="Arial" w:hAnsi="Arial" w:cs="Arial"/>
          <w:sz w:val="24"/>
          <w:szCs w:val="24"/>
        </w:rPr>
      </w:pPr>
      <w:r>
        <w:rPr>
          <w:rFonts w:ascii="Arial" w:hAnsi="Arial" w:cs="Arial"/>
          <w:sz w:val="24"/>
          <w:szCs w:val="24"/>
        </w:rPr>
        <w:t>Economic Sector</w:t>
      </w:r>
    </w:p>
    <w:p w:rsidR="003B02D0" w:rsidRDefault="003B02D0" w:rsidP="004F0F30">
      <w:pPr>
        <w:tabs>
          <w:tab w:val="num" w:pos="0"/>
        </w:tabs>
        <w:spacing w:line="276" w:lineRule="auto"/>
        <w:jc w:val="both"/>
        <w:rPr>
          <w:rFonts w:ascii="Arial" w:hAnsi="Arial" w:cs="Arial"/>
        </w:rPr>
      </w:pPr>
    </w:p>
    <w:p w:rsidR="003B02D0" w:rsidRDefault="003B02D0" w:rsidP="004F0F30">
      <w:pPr>
        <w:tabs>
          <w:tab w:val="num" w:pos="0"/>
        </w:tabs>
        <w:spacing w:line="276" w:lineRule="auto"/>
        <w:jc w:val="both"/>
        <w:rPr>
          <w:rFonts w:ascii="Arial" w:hAnsi="Arial" w:cs="Arial"/>
        </w:rPr>
      </w:pPr>
      <w:r w:rsidRPr="001F3510">
        <w:rPr>
          <w:rFonts w:ascii="Arial" w:hAnsi="Arial" w:cs="Arial"/>
        </w:rPr>
        <w:t>The Economic projects</w:t>
      </w:r>
      <w:r>
        <w:rPr>
          <w:rFonts w:ascii="Arial" w:hAnsi="Arial" w:cs="Arial"/>
        </w:rPr>
        <w:t xml:space="preserve"> </w:t>
      </w:r>
      <w:r w:rsidRPr="001F3510">
        <w:rPr>
          <w:rFonts w:ascii="Arial" w:hAnsi="Arial" w:cs="Arial"/>
        </w:rPr>
        <w:t xml:space="preserve">are listed in Annexure </w:t>
      </w:r>
      <w:r>
        <w:rPr>
          <w:rFonts w:ascii="Arial" w:hAnsi="Arial" w:cs="Arial"/>
        </w:rPr>
        <w:t>D</w:t>
      </w:r>
      <w:r w:rsidRPr="001F3510">
        <w:rPr>
          <w:rFonts w:ascii="Arial" w:hAnsi="Arial" w:cs="Arial"/>
        </w:rPr>
        <w:t xml:space="preserve"> </w:t>
      </w:r>
      <w:r>
        <w:rPr>
          <w:rFonts w:ascii="Arial" w:hAnsi="Arial" w:cs="Arial"/>
        </w:rPr>
        <w:t>of this Integrated Development Plan.</w:t>
      </w:r>
    </w:p>
    <w:p w:rsidR="003B02D0" w:rsidRDefault="003B02D0" w:rsidP="004F0F30">
      <w:pPr>
        <w:tabs>
          <w:tab w:val="num" w:pos="0"/>
        </w:tabs>
        <w:spacing w:line="276" w:lineRule="auto"/>
        <w:jc w:val="both"/>
        <w:rPr>
          <w:rFonts w:ascii="Arial" w:hAnsi="Arial" w:cs="Arial"/>
        </w:rPr>
      </w:pPr>
    </w:p>
    <w:p w:rsidR="003B02D0" w:rsidRPr="00F95B7E" w:rsidRDefault="003B02D0" w:rsidP="004F0F30">
      <w:pPr>
        <w:spacing w:line="276" w:lineRule="auto"/>
        <w:jc w:val="both"/>
        <w:rPr>
          <w:rFonts w:ascii="Arial" w:hAnsi="Arial" w:cs="Arial"/>
          <w:b/>
          <w:bCs/>
        </w:rPr>
      </w:pPr>
      <w:r w:rsidRPr="00F95B7E">
        <w:rPr>
          <w:rFonts w:ascii="Arial" w:hAnsi="Arial" w:cs="Arial"/>
          <w:b/>
          <w:bCs/>
        </w:rPr>
        <w:t>5.7.1</w:t>
      </w:r>
      <w:r w:rsidRPr="00F95B7E">
        <w:rPr>
          <w:rFonts w:ascii="Arial" w:hAnsi="Arial" w:cs="Arial"/>
          <w:b/>
          <w:bCs/>
        </w:rPr>
        <w:tab/>
      </w:r>
      <w:r w:rsidRPr="00F95B7E">
        <w:rPr>
          <w:rFonts w:ascii="Arial" w:hAnsi="Arial" w:cs="Arial"/>
          <w:b/>
          <w:bCs/>
        </w:rPr>
        <w:tab/>
        <w:t>The integration of projects</w:t>
      </w:r>
    </w:p>
    <w:p w:rsidR="003B02D0" w:rsidRDefault="003B02D0" w:rsidP="004F0F30">
      <w:pPr>
        <w:tabs>
          <w:tab w:val="num" w:pos="0"/>
        </w:tabs>
        <w:spacing w:line="276" w:lineRule="auto"/>
        <w:jc w:val="both"/>
        <w:rPr>
          <w:rFonts w:ascii="Arial" w:hAnsi="Arial" w:cs="Arial"/>
        </w:rPr>
      </w:pPr>
    </w:p>
    <w:p w:rsidR="003B02D0" w:rsidRDefault="003B02D0" w:rsidP="004F0F30">
      <w:pPr>
        <w:tabs>
          <w:tab w:val="num" w:pos="0"/>
        </w:tabs>
        <w:spacing w:line="276" w:lineRule="auto"/>
        <w:jc w:val="both"/>
        <w:rPr>
          <w:rFonts w:ascii="Arial" w:hAnsi="Arial" w:cs="Arial"/>
        </w:rPr>
      </w:pPr>
      <w:r w:rsidRPr="00CD4A09">
        <w:rPr>
          <w:rFonts w:ascii="Arial" w:hAnsi="Arial" w:cs="Arial"/>
        </w:rPr>
        <w:t>Integration of projects</w:t>
      </w:r>
      <w:r>
        <w:rPr>
          <w:rFonts w:ascii="Arial" w:hAnsi="Arial" w:cs="Arial"/>
        </w:rPr>
        <w:t xml:space="preserve"> is reflected in the annexures</w:t>
      </w:r>
    </w:p>
    <w:p w:rsidR="003B02D0" w:rsidRDefault="003B02D0" w:rsidP="004F0F30">
      <w:pPr>
        <w:tabs>
          <w:tab w:val="num" w:pos="0"/>
        </w:tabs>
        <w:spacing w:line="276" w:lineRule="auto"/>
        <w:jc w:val="both"/>
        <w:rPr>
          <w:rFonts w:ascii="Arial" w:hAnsi="Arial" w:cs="Arial"/>
        </w:rPr>
      </w:pPr>
    </w:p>
    <w:p w:rsidR="003B02D0" w:rsidRPr="006908D7" w:rsidRDefault="003B02D0" w:rsidP="004F0F30">
      <w:pPr>
        <w:tabs>
          <w:tab w:val="num" w:pos="0"/>
        </w:tabs>
        <w:spacing w:line="276" w:lineRule="auto"/>
        <w:jc w:val="both"/>
        <w:rPr>
          <w:rFonts w:ascii="Arial" w:hAnsi="Arial" w:cs="Arial"/>
        </w:rPr>
      </w:pPr>
      <w:r>
        <w:rPr>
          <w:rFonts w:ascii="Arial" w:hAnsi="Arial" w:cs="Arial"/>
        </w:rPr>
        <w:t xml:space="preserve"> attached to this Integrated Development Plan.</w:t>
      </w:r>
    </w:p>
    <w:p w:rsidR="003B02D0" w:rsidRDefault="003B02D0" w:rsidP="004F0F30">
      <w:pPr>
        <w:tabs>
          <w:tab w:val="num" w:pos="0"/>
        </w:tabs>
        <w:spacing w:line="276" w:lineRule="auto"/>
        <w:jc w:val="both"/>
        <w:rPr>
          <w:rFonts w:ascii="Arial" w:hAnsi="Arial" w:cs="Arial"/>
        </w:rPr>
      </w:pPr>
    </w:p>
    <w:p w:rsidR="003B02D0" w:rsidRPr="006908D7" w:rsidRDefault="003B02D0" w:rsidP="004F0F30">
      <w:pPr>
        <w:tabs>
          <w:tab w:val="num" w:pos="0"/>
        </w:tabs>
        <w:spacing w:line="276" w:lineRule="auto"/>
        <w:jc w:val="both"/>
        <w:rPr>
          <w:rFonts w:ascii="Arial" w:hAnsi="Arial" w:cs="Arial"/>
        </w:rPr>
      </w:pPr>
      <w:r>
        <w:rPr>
          <w:rFonts w:ascii="Arial" w:hAnsi="Arial" w:cs="Arial"/>
        </w:rPr>
        <w:t xml:space="preserve">The </w:t>
      </w:r>
      <w:r w:rsidRPr="006908D7">
        <w:rPr>
          <w:rFonts w:ascii="Arial" w:hAnsi="Arial" w:cs="Arial"/>
        </w:rPr>
        <w:t>Proje</w:t>
      </w:r>
      <w:r>
        <w:rPr>
          <w:rFonts w:ascii="Arial" w:hAnsi="Arial" w:cs="Arial"/>
        </w:rPr>
        <w:t>cts are integrated in order to:</w:t>
      </w:r>
    </w:p>
    <w:p w:rsidR="003B02D0" w:rsidRPr="006908D7" w:rsidRDefault="003B02D0" w:rsidP="004F0F30">
      <w:pPr>
        <w:tabs>
          <w:tab w:val="num" w:pos="0"/>
        </w:tabs>
        <w:spacing w:line="276" w:lineRule="auto"/>
        <w:jc w:val="both"/>
        <w:rPr>
          <w:rFonts w:ascii="Arial" w:hAnsi="Arial" w:cs="Arial"/>
        </w:rPr>
      </w:pPr>
    </w:p>
    <w:p w:rsidR="003B02D0" w:rsidRPr="00CD4A09" w:rsidRDefault="003B02D0" w:rsidP="00B75209">
      <w:pPr>
        <w:pStyle w:val="ListParagraph"/>
        <w:numPr>
          <w:ilvl w:val="0"/>
          <w:numId w:val="56"/>
        </w:numPr>
        <w:spacing w:after="0"/>
        <w:jc w:val="both"/>
        <w:rPr>
          <w:rFonts w:ascii="Arial" w:hAnsi="Arial" w:cs="Arial"/>
          <w:sz w:val="24"/>
          <w:szCs w:val="24"/>
        </w:rPr>
      </w:pPr>
      <w:r w:rsidRPr="00CD4A09">
        <w:rPr>
          <w:rFonts w:ascii="Arial" w:hAnsi="Arial" w:cs="Arial"/>
          <w:sz w:val="24"/>
          <w:szCs w:val="24"/>
        </w:rPr>
        <w:t>Benchmark the projects against the vision of the Ubuntu Municipality.</w:t>
      </w:r>
    </w:p>
    <w:p w:rsidR="003B02D0" w:rsidRPr="00CD4A09" w:rsidRDefault="003B02D0" w:rsidP="00B75209">
      <w:pPr>
        <w:pStyle w:val="ListParagraph"/>
        <w:numPr>
          <w:ilvl w:val="0"/>
          <w:numId w:val="56"/>
        </w:numPr>
        <w:spacing w:after="0"/>
        <w:jc w:val="both"/>
        <w:rPr>
          <w:rFonts w:ascii="Arial" w:hAnsi="Arial" w:cs="Arial"/>
          <w:sz w:val="24"/>
          <w:szCs w:val="24"/>
        </w:rPr>
      </w:pPr>
      <w:r w:rsidRPr="00CD4A09">
        <w:rPr>
          <w:rFonts w:ascii="Arial" w:hAnsi="Arial" w:cs="Arial"/>
          <w:sz w:val="24"/>
          <w:szCs w:val="24"/>
        </w:rPr>
        <w:t>Determine the impact of the projects on the institutional capacity of the Ubuntu Municipality.</w:t>
      </w:r>
    </w:p>
    <w:p w:rsidR="003B02D0" w:rsidRPr="00CD4A09" w:rsidRDefault="003B02D0" w:rsidP="00B75209">
      <w:pPr>
        <w:pStyle w:val="ListParagraph"/>
        <w:numPr>
          <w:ilvl w:val="0"/>
          <w:numId w:val="56"/>
        </w:numPr>
        <w:spacing w:after="0"/>
        <w:jc w:val="both"/>
        <w:rPr>
          <w:rFonts w:ascii="Arial" w:hAnsi="Arial" w:cs="Arial"/>
          <w:sz w:val="24"/>
          <w:szCs w:val="24"/>
        </w:rPr>
      </w:pPr>
      <w:r w:rsidRPr="00CD4A09">
        <w:rPr>
          <w:rFonts w:ascii="Arial" w:hAnsi="Arial" w:cs="Arial"/>
          <w:sz w:val="24"/>
          <w:szCs w:val="24"/>
        </w:rPr>
        <w:t>Optimize the application of scarce resources.</w:t>
      </w:r>
    </w:p>
    <w:p w:rsidR="003B02D0" w:rsidRPr="00CD4A09" w:rsidRDefault="003B02D0" w:rsidP="00B75209">
      <w:pPr>
        <w:pStyle w:val="ListParagraph"/>
        <w:numPr>
          <w:ilvl w:val="0"/>
          <w:numId w:val="56"/>
        </w:numPr>
        <w:spacing w:after="0"/>
        <w:jc w:val="both"/>
        <w:rPr>
          <w:rFonts w:ascii="Arial" w:hAnsi="Arial" w:cs="Arial"/>
          <w:sz w:val="24"/>
          <w:szCs w:val="24"/>
        </w:rPr>
      </w:pPr>
      <w:r w:rsidRPr="00CD4A09">
        <w:rPr>
          <w:rFonts w:ascii="Arial" w:hAnsi="Arial" w:cs="Arial"/>
          <w:sz w:val="24"/>
          <w:szCs w:val="24"/>
        </w:rPr>
        <w:t>Attain the integrated implementation of projects.</w:t>
      </w:r>
    </w:p>
    <w:p w:rsidR="003B02D0" w:rsidRPr="00CD4A09" w:rsidRDefault="003B02D0" w:rsidP="00B75209">
      <w:pPr>
        <w:pStyle w:val="ListParagraph"/>
        <w:numPr>
          <w:ilvl w:val="0"/>
          <w:numId w:val="56"/>
        </w:numPr>
        <w:spacing w:after="0"/>
        <w:jc w:val="both"/>
        <w:rPr>
          <w:rFonts w:ascii="Arial" w:hAnsi="Arial" w:cs="Arial"/>
          <w:sz w:val="24"/>
          <w:szCs w:val="24"/>
        </w:rPr>
      </w:pPr>
      <w:r w:rsidRPr="00CD4A09">
        <w:rPr>
          <w:rFonts w:ascii="Arial" w:hAnsi="Arial" w:cs="Arial"/>
          <w:sz w:val="24"/>
          <w:szCs w:val="24"/>
        </w:rPr>
        <w:t>Use the integrated projects as the basis of the capital Budget of the Ubuntu Municipality.</w:t>
      </w:r>
    </w:p>
    <w:p w:rsidR="003B02D0" w:rsidRPr="000216D4" w:rsidRDefault="003B02D0" w:rsidP="004F0F30">
      <w:pPr>
        <w:tabs>
          <w:tab w:val="num" w:pos="0"/>
        </w:tabs>
        <w:spacing w:line="276" w:lineRule="auto"/>
        <w:jc w:val="center"/>
        <w:rPr>
          <w:rFonts w:ascii="Arial" w:hAnsi="Arial" w:cs="Arial"/>
        </w:rPr>
      </w:pPr>
      <w:r>
        <w:rPr>
          <w:rFonts w:ascii="Arial" w:hAnsi="Arial" w:cs="Arial"/>
        </w:rPr>
        <w:t>ooOoo</w:t>
      </w:r>
    </w:p>
    <w:p w:rsidR="003B02D0" w:rsidRDefault="003B02D0"/>
    <w:sectPr w:rsidR="003B02D0" w:rsidSect="00FC5E06">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D0" w:rsidRDefault="003B02D0" w:rsidP="00CF6591">
      <w:r>
        <w:separator/>
      </w:r>
    </w:p>
  </w:endnote>
  <w:endnote w:type="continuationSeparator" w:id="1">
    <w:p w:rsidR="003B02D0" w:rsidRDefault="003B02D0" w:rsidP="00CF6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D0" w:rsidRDefault="003B02D0" w:rsidP="00B7520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3B02D0" w:rsidRDefault="003B02D0" w:rsidP="00B752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D0" w:rsidRDefault="003B02D0" w:rsidP="00CF6591">
      <w:r>
        <w:separator/>
      </w:r>
    </w:p>
  </w:footnote>
  <w:footnote w:type="continuationSeparator" w:id="1">
    <w:p w:rsidR="003B02D0" w:rsidRDefault="003B02D0" w:rsidP="00CF6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D0" w:rsidRDefault="003B02D0">
    <w:pPr>
      <w:pStyle w:val="Header"/>
      <w:jc w:val="center"/>
      <w:rPr>
        <w:rFonts w:cs="Times New Roman"/>
      </w:rPr>
    </w:pPr>
    <w:fldSimple w:instr=" PAGE   \* MERGEFORMAT ">
      <w:r>
        <w:rPr>
          <w:noProof/>
        </w:rPr>
        <w:t>62</w:t>
      </w:r>
    </w:fldSimple>
  </w:p>
  <w:p w:rsidR="003B02D0" w:rsidRDefault="003B02D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031"/>
    <w:multiLevelType w:val="hybridMultilevel"/>
    <w:tmpl w:val="F182B6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834238"/>
    <w:multiLevelType w:val="hybridMultilevel"/>
    <w:tmpl w:val="8988C7A8"/>
    <w:lvl w:ilvl="0" w:tplc="7E308982">
      <w:start w:val="202"/>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22049E"/>
    <w:multiLevelType w:val="hybridMultilevel"/>
    <w:tmpl w:val="FE5E2058"/>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97B6BF8"/>
    <w:multiLevelType w:val="hybridMultilevel"/>
    <w:tmpl w:val="16203000"/>
    <w:lvl w:ilvl="0" w:tplc="7E308982">
      <w:start w:val="202"/>
      <w:numFmt w:val="bullet"/>
      <w:lvlText w:val="–"/>
      <w:lvlJc w:val="left"/>
      <w:pPr>
        <w:ind w:left="1004" w:hanging="360"/>
      </w:pPr>
      <w:rPr>
        <w:rFonts w:ascii="Arial"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4">
    <w:nsid w:val="0E614883"/>
    <w:multiLevelType w:val="hybridMultilevel"/>
    <w:tmpl w:val="35D471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B61134"/>
    <w:multiLevelType w:val="hybridMultilevel"/>
    <w:tmpl w:val="60ECC28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
    <w:nsid w:val="0EE51055"/>
    <w:multiLevelType w:val="hybridMultilevel"/>
    <w:tmpl w:val="6F1E4A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F845F72"/>
    <w:multiLevelType w:val="hybridMultilevel"/>
    <w:tmpl w:val="D97C1774"/>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0FA3181E"/>
    <w:multiLevelType w:val="hybridMultilevel"/>
    <w:tmpl w:val="F2E24B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0C46B66"/>
    <w:multiLevelType w:val="hybridMultilevel"/>
    <w:tmpl w:val="BDF26B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1895534"/>
    <w:multiLevelType w:val="hybridMultilevel"/>
    <w:tmpl w:val="AAA4C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4680BD2"/>
    <w:multiLevelType w:val="hybridMultilevel"/>
    <w:tmpl w:val="5FFE2C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47339FB"/>
    <w:multiLevelType w:val="hybridMultilevel"/>
    <w:tmpl w:val="576E68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5115669"/>
    <w:multiLevelType w:val="hybridMultilevel"/>
    <w:tmpl w:val="8AB6FA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5B04481"/>
    <w:multiLevelType w:val="hybridMultilevel"/>
    <w:tmpl w:val="A336C3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79C6CDE"/>
    <w:multiLevelType w:val="hybridMultilevel"/>
    <w:tmpl w:val="ADD6665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196A2DE0"/>
    <w:multiLevelType w:val="hybridMultilevel"/>
    <w:tmpl w:val="712042A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7">
    <w:nsid w:val="1AC40D6E"/>
    <w:multiLevelType w:val="hybridMultilevel"/>
    <w:tmpl w:val="DA9ADF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C1220D7"/>
    <w:multiLevelType w:val="hybridMultilevel"/>
    <w:tmpl w:val="5E02CB5A"/>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9">
    <w:nsid w:val="1D061463"/>
    <w:multiLevelType w:val="hybridMultilevel"/>
    <w:tmpl w:val="424E2C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EE85F5C"/>
    <w:multiLevelType w:val="hybridMultilevel"/>
    <w:tmpl w:val="4880D942"/>
    <w:lvl w:ilvl="0" w:tplc="7E308982">
      <w:start w:val="202"/>
      <w:numFmt w:val="bullet"/>
      <w:lvlText w:val="–"/>
      <w:lvlJc w:val="left"/>
      <w:pPr>
        <w:ind w:left="1004" w:hanging="360"/>
      </w:pPr>
      <w:rPr>
        <w:rFonts w:ascii="Arial"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21">
    <w:nsid w:val="21376960"/>
    <w:multiLevelType w:val="hybridMultilevel"/>
    <w:tmpl w:val="4BFA2A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1E741D7"/>
    <w:multiLevelType w:val="hybridMultilevel"/>
    <w:tmpl w:val="E2C2CB3C"/>
    <w:lvl w:ilvl="0" w:tplc="0409000B">
      <w:start w:val="1"/>
      <w:numFmt w:val="bullet"/>
      <w:lvlText w:val=""/>
      <w:lvlJc w:val="left"/>
      <w:pPr>
        <w:tabs>
          <w:tab w:val="num" w:pos="1571"/>
        </w:tabs>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3">
    <w:nsid w:val="22636F58"/>
    <w:multiLevelType w:val="hybridMultilevel"/>
    <w:tmpl w:val="8D8A65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22F71239"/>
    <w:multiLevelType w:val="hybridMultilevel"/>
    <w:tmpl w:val="781685B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231479F8"/>
    <w:multiLevelType w:val="hybridMultilevel"/>
    <w:tmpl w:val="F6C0C2EE"/>
    <w:lvl w:ilvl="0" w:tplc="1C09000B">
      <w:start w:val="1"/>
      <w:numFmt w:val="bullet"/>
      <w:lvlText w:val=""/>
      <w:lvlJc w:val="left"/>
      <w:pPr>
        <w:ind w:left="1571" w:hanging="360"/>
      </w:pPr>
      <w:rPr>
        <w:rFonts w:ascii="Wingdings" w:hAnsi="Wingdings" w:cs="Wingdings"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cs="Wingdings" w:hint="default"/>
      </w:rPr>
    </w:lvl>
    <w:lvl w:ilvl="3" w:tplc="1C090001">
      <w:start w:val="1"/>
      <w:numFmt w:val="bullet"/>
      <w:lvlText w:val=""/>
      <w:lvlJc w:val="left"/>
      <w:pPr>
        <w:ind w:left="3731" w:hanging="360"/>
      </w:pPr>
      <w:rPr>
        <w:rFonts w:ascii="Symbol" w:hAnsi="Symbol" w:cs="Symbol" w:hint="default"/>
      </w:rPr>
    </w:lvl>
    <w:lvl w:ilvl="4" w:tplc="1C090003">
      <w:start w:val="1"/>
      <w:numFmt w:val="bullet"/>
      <w:lvlText w:val="o"/>
      <w:lvlJc w:val="left"/>
      <w:pPr>
        <w:ind w:left="4451" w:hanging="360"/>
      </w:pPr>
      <w:rPr>
        <w:rFonts w:ascii="Courier New" w:hAnsi="Courier New" w:cs="Courier New" w:hint="default"/>
      </w:rPr>
    </w:lvl>
    <w:lvl w:ilvl="5" w:tplc="1C090005">
      <w:start w:val="1"/>
      <w:numFmt w:val="bullet"/>
      <w:lvlText w:val=""/>
      <w:lvlJc w:val="left"/>
      <w:pPr>
        <w:ind w:left="5171" w:hanging="360"/>
      </w:pPr>
      <w:rPr>
        <w:rFonts w:ascii="Wingdings" w:hAnsi="Wingdings" w:cs="Wingdings" w:hint="default"/>
      </w:rPr>
    </w:lvl>
    <w:lvl w:ilvl="6" w:tplc="1C090001">
      <w:start w:val="1"/>
      <w:numFmt w:val="bullet"/>
      <w:lvlText w:val=""/>
      <w:lvlJc w:val="left"/>
      <w:pPr>
        <w:ind w:left="5891" w:hanging="360"/>
      </w:pPr>
      <w:rPr>
        <w:rFonts w:ascii="Symbol" w:hAnsi="Symbol" w:cs="Symbol" w:hint="default"/>
      </w:rPr>
    </w:lvl>
    <w:lvl w:ilvl="7" w:tplc="1C090003">
      <w:start w:val="1"/>
      <w:numFmt w:val="bullet"/>
      <w:lvlText w:val="o"/>
      <w:lvlJc w:val="left"/>
      <w:pPr>
        <w:ind w:left="6611" w:hanging="360"/>
      </w:pPr>
      <w:rPr>
        <w:rFonts w:ascii="Courier New" w:hAnsi="Courier New" w:cs="Courier New" w:hint="default"/>
      </w:rPr>
    </w:lvl>
    <w:lvl w:ilvl="8" w:tplc="1C090005">
      <w:start w:val="1"/>
      <w:numFmt w:val="bullet"/>
      <w:lvlText w:val=""/>
      <w:lvlJc w:val="left"/>
      <w:pPr>
        <w:ind w:left="7331" w:hanging="360"/>
      </w:pPr>
      <w:rPr>
        <w:rFonts w:ascii="Wingdings" w:hAnsi="Wingdings" w:cs="Wingdings" w:hint="default"/>
      </w:rPr>
    </w:lvl>
  </w:abstractNum>
  <w:abstractNum w:abstractNumId="26">
    <w:nsid w:val="24476E1C"/>
    <w:multiLevelType w:val="hybridMultilevel"/>
    <w:tmpl w:val="DECE453C"/>
    <w:lvl w:ilvl="0" w:tplc="04090001">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27">
    <w:nsid w:val="2473030C"/>
    <w:multiLevelType w:val="hybridMultilevel"/>
    <w:tmpl w:val="14C40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25085EFF"/>
    <w:multiLevelType w:val="hybridMultilevel"/>
    <w:tmpl w:val="67B4FD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255F77DA"/>
    <w:multiLevelType w:val="hybridMultilevel"/>
    <w:tmpl w:val="79CCF90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0">
    <w:nsid w:val="260E2E59"/>
    <w:multiLevelType w:val="hybridMultilevel"/>
    <w:tmpl w:val="8FA2CD0C"/>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31">
    <w:nsid w:val="26147AFB"/>
    <w:multiLevelType w:val="hybridMultilevel"/>
    <w:tmpl w:val="ECDE9A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26361C8B"/>
    <w:multiLevelType w:val="hybridMultilevel"/>
    <w:tmpl w:val="CC4AD31E"/>
    <w:lvl w:ilvl="0" w:tplc="7E308982">
      <w:start w:val="202"/>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6D31679"/>
    <w:multiLevelType w:val="hybridMultilevel"/>
    <w:tmpl w:val="B7F25D5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4">
    <w:nsid w:val="27D00035"/>
    <w:multiLevelType w:val="hybridMultilevel"/>
    <w:tmpl w:val="91805C9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292817E6"/>
    <w:multiLevelType w:val="hybridMultilevel"/>
    <w:tmpl w:val="800810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2A605B84"/>
    <w:multiLevelType w:val="hybridMultilevel"/>
    <w:tmpl w:val="45DC587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7">
    <w:nsid w:val="2D346E79"/>
    <w:multiLevelType w:val="hybridMultilevel"/>
    <w:tmpl w:val="A7F62CAA"/>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8">
    <w:nsid w:val="2D6D66AF"/>
    <w:multiLevelType w:val="hybridMultilevel"/>
    <w:tmpl w:val="432A2B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32CF7B08"/>
    <w:multiLevelType w:val="hybridMultilevel"/>
    <w:tmpl w:val="682868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341C437E"/>
    <w:multiLevelType w:val="hybridMultilevel"/>
    <w:tmpl w:val="0910E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344C73D4"/>
    <w:multiLevelType w:val="hybridMultilevel"/>
    <w:tmpl w:val="A008BA90"/>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2">
    <w:nsid w:val="37561022"/>
    <w:multiLevelType w:val="hybridMultilevel"/>
    <w:tmpl w:val="56BCCA36"/>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43">
    <w:nsid w:val="37C37C16"/>
    <w:multiLevelType w:val="hybridMultilevel"/>
    <w:tmpl w:val="70F26B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38A24EFF"/>
    <w:multiLevelType w:val="hybridMultilevel"/>
    <w:tmpl w:val="FE443DB4"/>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nsid w:val="39786CB8"/>
    <w:multiLevelType w:val="hybridMultilevel"/>
    <w:tmpl w:val="23002CAA"/>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46">
    <w:nsid w:val="398A3413"/>
    <w:multiLevelType w:val="hybridMultilevel"/>
    <w:tmpl w:val="E05604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39F80BCF"/>
    <w:multiLevelType w:val="hybridMultilevel"/>
    <w:tmpl w:val="4F666F52"/>
    <w:lvl w:ilvl="0" w:tplc="FFFFFFFF">
      <w:start w:val="1"/>
      <w:numFmt w:val="bullet"/>
      <w:lvlText w:val=""/>
      <w:lvlJc w:val="left"/>
      <w:pPr>
        <w:tabs>
          <w:tab w:val="num" w:pos="2520"/>
        </w:tabs>
        <w:ind w:left="25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3A371B97"/>
    <w:multiLevelType w:val="hybridMultilevel"/>
    <w:tmpl w:val="5CD4CA44"/>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49">
    <w:nsid w:val="3CF11A1B"/>
    <w:multiLevelType w:val="hybridMultilevel"/>
    <w:tmpl w:val="C0D421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3D22013B"/>
    <w:multiLevelType w:val="hybridMultilevel"/>
    <w:tmpl w:val="C800480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1">
    <w:nsid w:val="3D4F4A4D"/>
    <w:multiLevelType w:val="hybridMultilevel"/>
    <w:tmpl w:val="48A07E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41EF2511"/>
    <w:multiLevelType w:val="hybridMultilevel"/>
    <w:tmpl w:val="D3701C2A"/>
    <w:lvl w:ilvl="0" w:tplc="FFFFFFFF">
      <w:start w:val="1"/>
      <w:numFmt w:val="lowerLetter"/>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cs="Symbol" w:hint="default"/>
      </w:rPr>
    </w:lvl>
    <w:lvl w:ilvl="2" w:tplc="1C090001">
      <w:start w:val="1"/>
      <w:numFmt w:val="bullet"/>
      <w:lvlText w:val=""/>
      <w:lvlJc w:val="left"/>
      <w:pPr>
        <w:tabs>
          <w:tab w:val="num" w:pos="3420"/>
        </w:tabs>
        <w:ind w:left="3420" w:hanging="360"/>
      </w:pPr>
      <w:rPr>
        <w:rFonts w:ascii="Symbol" w:hAnsi="Symbol" w:cs="Symbol"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44412173"/>
    <w:multiLevelType w:val="hybridMultilevel"/>
    <w:tmpl w:val="7CA89D0C"/>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4">
    <w:nsid w:val="47EE26DC"/>
    <w:multiLevelType w:val="hybridMultilevel"/>
    <w:tmpl w:val="F5704DFE"/>
    <w:lvl w:ilvl="0" w:tplc="7E308982">
      <w:start w:val="202"/>
      <w:numFmt w:val="bullet"/>
      <w:lvlText w:val="–"/>
      <w:lvlJc w:val="left"/>
      <w:pPr>
        <w:ind w:left="1004" w:hanging="360"/>
      </w:pPr>
      <w:rPr>
        <w:rFonts w:ascii="Arial"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55">
    <w:nsid w:val="4D8958F8"/>
    <w:multiLevelType w:val="hybridMultilevel"/>
    <w:tmpl w:val="EE443E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4DA75412"/>
    <w:multiLevelType w:val="hybridMultilevel"/>
    <w:tmpl w:val="DC88F74C"/>
    <w:lvl w:ilvl="0" w:tplc="FFFFFFFF">
      <w:start w:val="1"/>
      <w:numFmt w:val="bullet"/>
      <w:lvlText w:val=""/>
      <w:lvlJc w:val="left"/>
      <w:pPr>
        <w:tabs>
          <w:tab w:val="num" w:pos="2520"/>
        </w:tabs>
        <w:ind w:left="25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4F314D60"/>
    <w:multiLevelType w:val="hybridMultilevel"/>
    <w:tmpl w:val="60D646F6"/>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8">
    <w:nsid w:val="50D6676A"/>
    <w:multiLevelType w:val="hybridMultilevel"/>
    <w:tmpl w:val="F04E8B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108705A"/>
    <w:multiLevelType w:val="hybridMultilevel"/>
    <w:tmpl w:val="D652BB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0">
    <w:nsid w:val="52EF55AF"/>
    <w:multiLevelType w:val="hybridMultilevel"/>
    <w:tmpl w:val="67603714"/>
    <w:lvl w:ilvl="0" w:tplc="1C09000F">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1">
    <w:nsid w:val="52F53B10"/>
    <w:multiLevelType w:val="hybridMultilevel"/>
    <w:tmpl w:val="2752B8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56151A7F"/>
    <w:multiLevelType w:val="hybridMultilevel"/>
    <w:tmpl w:val="F120215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3">
    <w:nsid w:val="56F250C5"/>
    <w:multiLevelType w:val="hybridMultilevel"/>
    <w:tmpl w:val="DC3EEA62"/>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4">
    <w:nsid w:val="58F90071"/>
    <w:multiLevelType w:val="hybridMultilevel"/>
    <w:tmpl w:val="21840D8C"/>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591A7F9B"/>
    <w:multiLevelType w:val="hybridMultilevel"/>
    <w:tmpl w:val="54048E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nsid w:val="59392D7F"/>
    <w:multiLevelType w:val="hybridMultilevel"/>
    <w:tmpl w:val="2C8E928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7">
    <w:nsid w:val="59991923"/>
    <w:multiLevelType w:val="hybridMultilevel"/>
    <w:tmpl w:val="2EEC88C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8">
    <w:nsid w:val="5AA53E12"/>
    <w:multiLevelType w:val="hybridMultilevel"/>
    <w:tmpl w:val="D6AAB1C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9">
    <w:nsid w:val="5BBF69BE"/>
    <w:multiLevelType w:val="hybridMultilevel"/>
    <w:tmpl w:val="09229BF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0">
    <w:nsid w:val="5D1000A6"/>
    <w:multiLevelType w:val="hybridMultilevel"/>
    <w:tmpl w:val="14B4AB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nsid w:val="5E151E4A"/>
    <w:multiLevelType w:val="hybridMultilevel"/>
    <w:tmpl w:val="7CB0EE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5E314AE2"/>
    <w:multiLevelType w:val="hybridMultilevel"/>
    <w:tmpl w:val="FBAC9E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5F03362C"/>
    <w:multiLevelType w:val="hybridMultilevel"/>
    <w:tmpl w:val="D42A014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4">
    <w:nsid w:val="62117587"/>
    <w:multiLevelType w:val="hybridMultilevel"/>
    <w:tmpl w:val="354C12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5">
    <w:nsid w:val="6328375B"/>
    <w:multiLevelType w:val="hybridMultilevel"/>
    <w:tmpl w:val="9E0A609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6">
    <w:nsid w:val="63A578A6"/>
    <w:multiLevelType w:val="hybridMultilevel"/>
    <w:tmpl w:val="83420D5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7">
    <w:nsid w:val="64666B19"/>
    <w:multiLevelType w:val="hybridMultilevel"/>
    <w:tmpl w:val="CAAA8C4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8">
    <w:nsid w:val="659D0A49"/>
    <w:multiLevelType w:val="hybridMultilevel"/>
    <w:tmpl w:val="58B213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6676082F"/>
    <w:multiLevelType w:val="hybridMultilevel"/>
    <w:tmpl w:val="28E8ACF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69773830"/>
    <w:multiLevelType w:val="multilevel"/>
    <w:tmpl w:val="3FB8D42E"/>
    <w:lvl w:ilvl="0">
      <w:start w:val="5"/>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A7D009F"/>
    <w:multiLevelType w:val="hybridMultilevel"/>
    <w:tmpl w:val="E218567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CD4539E"/>
    <w:multiLevelType w:val="hybridMultilevel"/>
    <w:tmpl w:val="523C388C"/>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3">
    <w:nsid w:val="6D592B78"/>
    <w:multiLevelType w:val="hybridMultilevel"/>
    <w:tmpl w:val="C02E5944"/>
    <w:lvl w:ilvl="0" w:tplc="1C09000B">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4">
    <w:nsid w:val="715C15EA"/>
    <w:multiLevelType w:val="hybridMultilevel"/>
    <w:tmpl w:val="B6E6244A"/>
    <w:lvl w:ilvl="0" w:tplc="8B584E04">
      <w:start w:val="1"/>
      <w:numFmt w:val="bullet"/>
      <w:lvlText w:val="•"/>
      <w:lvlJc w:val="left"/>
      <w:pPr>
        <w:tabs>
          <w:tab w:val="num" w:pos="720"/>
        </w:tabs>
        <w:ind w:left="720" w:hanging="360"/>
      </w:pPr>
      <w:rPr>
        <w:rFonts w:ascii="Arial" w:hAnsi="Arial" w:cs="Arial" w:hint="default"/>
      </w:rPr>
    </w:lvl>
    <w:lvl w:ilvl="1" w:tplc="7E308982">
      <w:start w:val="202"/>
      <w:numFmt w:val="bullet"/>
      <w:lvlText w:val="–"/>
      <w:lvlJc w:val="left"/>
      <w:pPr>
        <w:tabs>
          <w:tab w:val="num" w:pos="1440"/>
        </w:tabs>
        <w:ind w:left="1440" w:hanging="360"/>
      </w:pPr>
      <w:rPr>
        <w:rFonts w:ascii="Arial" w:hAnsi="Arial" w:cs="Arial" w:hint="default"/>
      </w:rPr>
    </w:lvl>
    <w:lvl w:ilvl="2" w:tplc="CCCADAAE">
      <w:start w:val="1"/>
      <w:numFmt w:val="bullet"/>
      <w:lvlText w:val="•"/>
      <w:lvlJc w:val="left"/>
      <w:pPr>
        <w:tabs>
          <w:tab w:val="num" w:pos="2160"/>
        </w:tabs>
        <w:ind w:left="2160" w:hanging="360"/>
      </w:pPr>
      <w:rPr>
        <w:rFonts w:ascii="Arial" w:hAnsi="Arial" w:cs="Arial" w:hint="default"/>
      </w:rPr>
    </w:lvl>
    <w:lvl w:ilvl="3" w:tplc="DC0C6386">
      <w:start w:val="1"/>
      <w:numFmt w:val="bullet"/>
      <w:lvlText w:val="•"/>
      <w:lvlJc w:val="left"/>
      <w:pPr>
        <w:tabs>
          <w:tab w:val="num" w:pos="2880"/>
        </w:tabs>
        <w:ind w:left="2880" w:hanging="360"/>
      </w:pPr>
      <w:rPr>
        <w:rFonts w:ascii="Arial" w:hAnsi="Arial" w:cs="Arial" w:hint="default"/>
      </w:rPr>
    </w:lvl>
    <w:lvl w:ilvl="4" w:tplc="9E467704">
      <w:start w:val="1"/>
      <w:numFmt w:val="bullet"/>
      <w:lvlText w:val="•"/>
      <w:lvlJc w:val="left"/>
      <w:pPr>
        <w:tabs>
          <w:tab w:val="num" w:pos="3600"/>
        </w:tabs>
        <w:ind w:left="3600" w:hanging="360"/>
      </w:pPr>
      <w:rPr>
        <w:rFonts w:ascii="Arial" w:hAnsi="Arial" w:cs="Arial" w:hint="default"/>
      </w:rPr>
    </w:lvl>
    <w:lvl w:ilvl="5" w:tplc="5388FEA6">
      <w:start w:val="1"/>
      <w:numFmt w:val="bullet"/>
      <w:lvlText w:val="•"/>
      <w:lvlJc w:val="left"/>
      <w:pPr>
        <w:tabs>
          <w:tab w:val="num" w:pos="4320"/>
        </w:tabs>
        <w:ind w:left="4320" w:hanging="360"/>
      </w:pPr>
      <w:rPr>
        <w:rFonts w:ascii="Arial" w:hAnsi="Arial" w:cs="Arial" w:hint="default"/>
      </w:rPr>
    </w:lvl>
    <w:lvl w:ilvl="6" w:tplc="EDFA4F5C">
      <w:start w:val="1"/>
      <w:numFmt w:val="bullet"/>
      <w:lvlText w:val="•"/>
      <w:lvlJc w:val="left"/>
      <w:pPr>
        <w:tabs>
          <w:tab w:val="num" w:pos="5040"/>
        </w:tabs>
        <w:ind w:left="5040" w:hanging="360"/>
      </w:pPr>
      <w:rPr>
        <w:rFonts w:ascii="Arial" w:hAnsi="Arial" w:cs="Arial" w:hint="default"/>
      </w:rPr>
    </w:lvl>
    <w:lvl w:ilvl="7" w:tplc="03204604">
      <w:start w:val="1"/>
      <w:numFmt w:val="bullet"/>
      <w:lvlText w:val="•"/>
      <w:lvlJc w:val="left"/>
      <w:pPr>
        <w:tabs>
          <w:tab w:val="num" w:pos="5760"/>
        </w:tabs>
        <w:ind w:left="5760" w:hanging="360"/>
      </w:pPr>
      <w:rPr>
        <w:rFonts w:ascii="Arial" w:hAnsi="Arial" w:cs="Arial" w:hint="default"/>
      </w:rPr>
    </w:lvl>
    <w:lvl w:ilvl="8" w:tplc="63F06016">
      <w:start w:val="1"/>
      <w:numFmt w:val="bullet"/>
      <w:lvlText w:val="•"/>
      <w:lvlJc w:val="left"/>
      <w:pPr>
        <w:tabs>
          <w:tab w:val="num" w:pos="6480"/>
        </w:tabs>
        <w:ind w:left="6480" w:hanging="360"/>
      </w:pPr>
      <w:rPr>
        <w:rFonts w:ascii="Arial" w:hAnsi="Arial" w:cs="Arial" w:hint="default"/>
      </w:rPr>
    </w:lvl>
  </w:abstractNum>
  <w:abstractNum w:abstractNumId="85">
    <w:nsid w:val="716E6AAB"/>
    <w:multiLevelType w:val="hybridMultilevel"/>
    <w:tmpl w:val="EDD80A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nsid w:val="72D05C03"/>
    <w:multiLevelType w:val="hybridMultilevel"/>
    <w:tmpl w:val="2DB26100"/>
    <w:lvl w:ilvl="0" w:tplc="0409000B">
      <w:start w:val="1"/>
      <w:numFmt w:val="bullet"/>
      <w:lvlText w:val=""/>
      <w:lvlJc w:val="left"/>
      <w:pPr>
        <w:tabs>
          <w:tab w:val="num" w:pos="644"/>
        </w:tabs>
        <w:ind w:left="644"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7">
    <w:nsid w:val="746D3F08"/>
    <w:multiLevelType w:val="hybridMultilevel"/>
    <w:tmpl w:val="9050F2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75EB76E8"/>
    <w:multiLevelType w:val="hybridMultilevel"/>
    <w:tmpl w:val="99E8DBFA"/>
    <w:lvl w:ilvl="0" w:tplc="7E308982">
      <w:start w:val="202"/>
      <w:numFmt w:val="bullet"/>
      <w:lvlText w:val="–"/>
      <w:lvlJc w:val="left"/>
      <w:pPr>
        <w:ind w:left="1571" w:hanging="360"/>
      </w:pPr>
      <w:rPr>
        <w:rFonts w:ascii="Arial" w:hAnsi="Arial" w:cs="Aria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89">
    <w:nsid w:val="7A0F7123"/>
    <w:multiLevelType w:val="hybridMultilevel"/>
    <w:tmpl w:val="140A3820"/>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90">
    <w:nsid w:val="7A130FD6"/>
    <w:multiLevelType w:val="hybridMultilevel"/>
    <w:tmpl w:val="841CB05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1">
    <w:nsid w:val="7A5025A4"/>
    <w:multiLevelType w:val="hybridMultilevel"/>
    <w:tmpl w:val="9D1845DA"/>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92">
    <w:nsid w:val="7BA66238"/>
    <w:multiLevelType w:val="hybridMultilevel"/>
    <w:tmpl w:val="A094B85C"/>
    <w:lvl w:ilvl="0" w:tplc="04090003">
      <w:start w:val="1"/>
      <w:numFmt w:val="bullet"/>
      <w:lvlText w:val="o"/>
      <w:lvlJc w:val="left"/>
      <w:pPr>
        <w:tabs>
          <w:tab w:val="num" w:pos="1004"/>
        </w:tabs>
        <w:ind w:left="1004" w:hanging="360"/>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93">
    <w:nsid w:val="7D9C0F9C"/>
    <w:multiLevelType w:val="hybridMultilevel"/>
    <w:tmpl w:val="E42CFBF6"/>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4">
    <w:nsid w:val="7EB95EBD"/>
    <w:multiLevelType w:val="hybridMultilevel"/>
    <w:tmpl w:val="4034714C"/>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5">
    <w:nsid w:val="7FD610FE"/>
    <w:multiLevelType w:val="hybridMultilevel"/>
    <w:tmpl w:val="34ECB1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5"/>
  </w:num>
  <w:num w:numId="2">
    <w:abstractNumId w:val="6"/>
  </w:num>
  <w:num w:numId="3">
    <w:abstractNumId w:val="64"/>
  </w:num>
  <w:num w:numId="4">
    <w:abstractNumId w:val="46"/>
  </w:num>
  <w:num w:numId="5">
    <w:abstractNumId w:val="60"/>
  </w:num>
  <w:num w:numId="6">
    <w:abstractNumId w:val="69"/>
  </w:num>
  <w:num w:numId="7">
    <w:abstractNumId w:val="19"/>
  </w:num>
  <w:num w:numId="8">
    <w:abstractNumId w:val="84"/>
  </w:num>
  <w:num w:numId="9">
    <w:abstractNumId w:val="29"/>
  </w:num>
  <w:num w:numId="10">
    <w:abstractNumId w:val="66"/>
  </w:num>
  <w:num w:numId="11">
    <w:abstractNumId w:val="68"/>
  </w:num>
  <w:num w:numId="12">
    <w:abstractNumId w:val="26"/>
  </w:num>
  <w:num w:numId="13">
    <w:abstractNumId w:val="71"/>
  </w:num>
  <w:num w:numId="14">
    <w:abstractNumId w:val="51"/>
  </w:num>
  <w:num w:numId="15">
    <w:abstractNumId w:val="59"/>
  </w:num>
  <w:num w:numId="16">
    <w:abstractNumId w:val="70"/>
  </w:num>
  <w:num w:numId="17">
    <w:abstractNumId w:val="39"/>
  </w:num>
  <w:num w:numId="18">
    <w:abstractNumId w:val="0"/>
  </w:num>
  <w:num w:numId="19">
    <w:abstractNumId w:val="94"/>
  </w:num>
  <w:num w:numId="20">
    <w:abstractNumId w:val="13"/>
  </w:num>
  <w:num w:numId="21">
    <w:abstractNumId w:val="10"/>
  </w:num>
  <w:num w:numId="22">
    <w:abstractNumId w:val="49"/>
  </w:num>
  <w:num w:numId="23">
    <w:abstractNumId w:val="77"/>
  </w:num>
  <w:num w:numId="24">
    <w:abstractNumId w:val="52"/>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93"/>
  </w:num>
  <w:num w:numId="28">
    <w:abstractNumId w:val="23"/>
  </w:num>
  <w:num w:numId="29">
    <w:abstractNumId w:val="62"/>
  </w:num>
  <w:num w:numId="30">
    <w:abstractNumId w:val="24"/>
  </w:num>
  <w:num w:numId="31">
    <w:abstractNumId w:val="36"/>
  </w:num>
  <w:num w:numId="32">
    <w:abstractNumId w:val="50"/>
  </w:num>
  <w:num w:numId="33">
    <w:abstractNumId w:val="33"/>
  </w:num>
  <w:num w:numId="34">
    <w:abstractNumId w:val="16"/>
  </w:num>
  <w:num w:numId="35">
    <w:abstractNumId w:val="76"/>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5"/>
  </w:num>
  <w:num w:numId="51">
    <w:abstractNumId w:val="5"/>
  </w:num>
  <w:num w:numId="52">
    <w:abstractNumId w:val="67"/>
  </w:num>
  <w:num w:numId="53">
    <w:abstractNumId w:val="73"/>
  </w:num>
  <w:num w:numId="54">
    <w:abstractNumId w:val="41"/>
  </w:num>
  <w:num w:numId="55">
    <w:abstractNumId w:val="7"/>
  </w:num>
  <w:num w:numId="56">
    <w:abstractNumId w:val="86"/>
  </w:num>
  <w:num w:numId="57">
    <w:abstractNumId w:val="75"/>
  </w:num>
  <w:num w:numId="58">
    <w:abstractNumId w:val="83"/>
  </w:num>
  <w:num w:numId="59">
    <w:abstractNumId w:val="82"/>
  </w:num>
  <w:num w:numId="60">
    <w:abstractNumId w:val="53"/>
  </w:num>
  <w:num w:numId="61">
    <w:abstractNumId w:val="57"/>
  </w:num>
  <w:num w:numId="62">
    <w:abstractNumId w:val="37"/>
  </w:num>
  <w:num w:numId="63">
    <w:abstractNumId w:val="90"/>
  </w:num>
  <w:num w:numId="64">
    <w:abstractNumId w:val="22"/>
  </w:num>
  <w:num w:numId="65">
    <w:abstractNumId w:val="32"/>
  </w:num>
  <w:num w:numId="66">
    <w:abstractNumId w:val="18"/>
  </w:num>
  <w:num w:numId="67">
    <w:abstractNumId w:val="85"/>
  </w:num>
  <w:num w:numId="68">
    <w:abstractNumId w:val="1"/>
  </w:num>
  <w:num w:numId="69">
    <w:abstractNumId w:val="54"/>
  </w:num>
  <w:num w:numId="70">
    <w:abstractNumId w:val="88"/>
  </w:num>
  <w:num w:numId="71">
    <w:abstractNumId w:val="20"/>
  </w:num>
  <w:num w:numId="72">
    <w:abstractNumId w:val="3"/>
  </w:num>
  <w:num w:numId="73">
    <w:abstractNumId w:val="44"/>
  </w:num>
  <w:num w:numId="74">
    <w:abstractNumId w:val="63"/>
  </w:num>
  <w:num w:numId="75">
    <w:abstractNumId w:val="2"/>
  </w:num>
  <w:num w:numId="76">
    <w:abstractNumId w:val="48"/>
  </w:num>
  <w:num w:numId="77">
    <w:abstractNumId w:val="15"/>
  </w:num>
  <w:num w:numId="78">
    <w:abstractNumId w:val="92"/>
  </w:num>
  <w:num w:numId="79">
    <w:abstractNumId w:val="30"/>
  </w:num>
  <w:num w:numId="80">
    <w:abstractNumId w:val="91"/>
  </w:num>
  <w:num w:numId="81">
    <w:abstractNumId w:val="42"/>
  </w:num>
  <w:num w:numId="82">
    <w:abstractNumId w:val="65"/>
  </w:num>
  <w:num w:numId="83">
    <w:abstractNumId w:val="45"/>
  </w:num>
  <w:num w:numId="84">
    <w:abstractNumId w:val="89"/>
  </w:num>
  <w:num w:numId="85">
    <w:abstractNumId w:val="55"/>
  </w:num>
  <w:num w:numId="86">
    <w:abstractNumId w:val="17"/>
  </w:num>
  <w:num w:numId="87">
    <w:abstractNumId w:val="4"/>
  </w:num>
  <w:num w:numId="88">
    <w:abstractNumId w:val="14"/>
  </w:num>
  <w:num w:numId="89">
    <w:abstractNumId w:val="38"/>
  </w:num>
  <w:num w:numId="90">
    <w:abstractNumId w:val="40"/>
  </w:num>
  <w:num w:numId="91">
    <w:abstractNumId w:val="11"/>
  </w:num>
  <w:num w:numId="92">
    <w:abstractNumId w:val="28"/>
  </w:num>
  <w:num w:numId="93">
    <w:abstractNumId w:val="74"/>
  </w:num>
  <w:num w:numId="94">
    <w:abstractNumId w:val="27"/>
  </w:num>
  <w:num w:numId="95">
    <w:abstractNumId w:val="31"/>
  </w:num>
  <w:num w:numId="9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F30"/>
    <w:rsid w:val="00017989"/>
    <w:rsid w:val="000216D4"/>
    <w:rsid w:val="00042A33"/>
    <w:rsid w:val="000628EA"/>
    <w:rsid w:val="00080B7D"/>
    <w:rsid w:val="000978F3"/>
    <w:rsid w:val="000A7D32"/>
    <w:rsid w:val="000C449C"/>
    <w:rsid w:val="000F67F5"/>
    <w:rsid w:val="00100360"/>
    <w:rsid w:val="001129B9"/>
    <w:rsid w:val="00125BED"/>
    <w:rsid w:val="00146629"/>
    <w:rsid w:val="00154F57"/>
    <w:rsid w:val="00166BE5"/>
    <w:rsid w:val="00181DA4"/>
    <w:rsid w:val="0018636A"/>
    <w:rsid w:val="00197A10"/>
    <w:rsid w:val="001D56F3"/>
    <w:rsid w:val="001F3510"/>
    <w:rsid w:val="00245AB7"/>
    <w:rsid w:val="00257DE2"/>
    <w:rsid w:val="002C01FA"/>
    <w:rsid w:val="002C4C38"/>
    <w:rsid w:val="002D74AE"/>
    <w:rsid w:val="002E41AD"/>
    <w:rsid w:val="00303FD6"/>
    <w:rsid w:val="00341922"/>
    <w:rsid w:val="00371909"/>
    <w:rsid w:val="003930AA"/>
    <w:rsid w:val="00397B23"/>
    <w:rsid w:val="003B02D0"/>
    <w:rsid w:val="003B0816"/>
    <w:rsid w:val="003B31B4"/>
    <w:rsid w:val="003C0085"/>
    <w:rsid w:val="003E3BFA"/>
    <w:rsid w:val="003F39E4"/>
    <w:rsid w:val="0040550F"/>
    <w:rsid w:val="00420FE0"/>
    <w:rsid w:val="00434BB9"/>
    <w:rsid w:val="004453D8"/>
    <w:rsid w:val="004476C6"/>
    <w:rsid w:val="004F0F30"/>
    <w:rsid w:val="00507A18"/>
    <w:rsid w:val="00561C7C"/>
    <w:rsid w:val="005754E4"/>
    <w:rsid w:val="00594348"/>
    <w:rsid w:val="005A724C"/>
    <w:rsid w:val="005B47AE"/>
    <w:rsid w:val="005E7F27"/>
    <w:rsid w:val="005F4D66"/>
    <w:rsid w:val="0060484A"/>
    <w:rsid w:val="00623BF7"/>
    <w:rsid w:val="00623FE3"/>
    <w:rsid w:val="00632B01"/>
    <w:rsid w:val="00637566"/>
    <w:rsid w:val="006631E2"/>
    <w:rsid w:val="006710E3"/>
    <w:rsid w:val="006908D7"/>
    <w:rsid w:val="00692F61"/>
    <w:rsid w:val="00697D13"/>
    <w:rsid w:val="006B3297"/>
    <w:rsid w:val="006C4FAB"/>
    <w:rsid w:val="006F0741"/>
    <w:rsid w:val="00713E34"/>
    <w:rsid w:val="00717703"/>
    <w:rsid w:val="00721B97"/>
    <w:rsid w:val="00734A04"/>
    <w:rsid w:val="00767DA2"/>
    <w:rsid w:val="00796BC8"/>
    <w:rsid w:val="007A7025"/>
    <w:rsid w:val="007D3C6B"/>
    <w:rsid w:val="00815805"/>
    <w:rsid w:val="00821416"/>
    <w:rsid w:val="00865C39"/>
    <w:rsid w:val="008969DE"/>
    <w:rsid w:val="008F5064"/>
    <w:rsid w:val="0090614C"/>
    <w:rsid w:val="00923519"/>
    <w:rsid w:val="00934CEB"/>
    <w:rsid w:val="009570B5"/>
    <w:rsid w:val="00987A60"/>
    <w:rsid w:val="009A467B"/>
    <w:rsid w:val="009B21DA"/>
    <w:rsid w:val="009C1C3D"/>
    <w:rsid w:val="009C3E2C"/>
    <w:rsid w:val="009E7D4D"/>
    <w:rsid w:val="009F1B39"/>
    <w:rsid w:val="009F1BB5"/>
    <w:rsid w:val="009F1D66"/>
    <w:rsid w:val="00A001E6"/>
    <w:rsid w:val="00A12911"/>
    <w:rsid w:val="00A12A41"/>
    <w:rsid w:val="00A264ED"/>
    <w:rsid w:val="00A54FFB"/>
    <w:rsid w:val="00A61731"/>
    <w:rsid w:val="00A620D5"/>
    <w:rsid w:val="00A63599"/>
    <w:rsid w:val="00A908BA"/>
    <w:rsid w:val="00A95E5A"/>
    <w:rsid w:val="00AB50D3"/>
    <w:rsid w:val="00B211CD"/>
    <w:rsid w:val="00B436B9"/>
    <w:rsid w:val="00B57149"/>
    <w:rsid w:val="00B75209"/>
    <w:rsid w:val="00BD3537"/>
    <w:rsid w:val="00C17E32"/>
    <w:rsid w:val="00C37878"/>
    <w:rsid w:val="00C75833"/>
    <w:rsid w:val="00C83FA0"/>
    <w:rsid w:val="00C93C4C"/>
    <w:rsid w:val="00CD4A09"/>
    <w:rsid w:val="00CF39C9"/>
    <w:rsid w:val="00CF6591"/>
    <w:rsid w:val="00D0046E"/>
    <w:rsid w:val="00D13CDB"/>
    <w:rsid w:val="00D20564"/>
    <w:rsid w:val="00D301BA"/>
    <w:rsid w:val="00D37546"/>
    <w:rsid w:val="00D97424"/>
    <w:rsid w:val="00DB5D93"/>
    <w:rsid w:val="00DC3D97"/>
    <w:rsid w:val="00DD316D"/>
    <w:rsid w:val="00DE6186"/>
    <w:rsid w:val="00DF0916"/>
    <w:rsid w:val="00DF245C"/>
    <w:rsid w:val="00E211CF"/>
    <w:rsid w:val="00E34FF3"/>
    <w:rsid w:val="00E41B60"/>
    <w:rsid w:val="00E73A4D"/>
    <w:rsid w:val="00E77202"/>
    <w:rsid w:val="00E93839"/>
    <w:rsid w:val="00E93D42"/>
    <w:rsid w:val="00EB10EE"/>
    <w:rsid w:val="00EF3A03"/>
    <w:rsid w:val="00F159AE"/>
    <w:rsid w:val="00F220EB"/>
    <w:rsid w:val="00F55819"/>
    <w:rsid w:val="00F635D5"/>
    <w:rsid w:val="00F7179C"/>
    <w:rsid w:val="00F95053"/>
    <w:rsid w:val="00F95B7E"/>
    <w:rsid w:val="00FA3C7D"/>
    <w:rsid w:val="00FA685F"/>
    <w:rsid w:val="00FC5E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0F3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4F0F30"/>
    <w:pPr>
      <w:keepNext/>
      <w:outlineLvl w:val="0"/>
    </w:pPr>
    <w:rPr>
      <w:rFonts w:ascii="Times" w:hAnsi="Times" w:cs="Times"/>
      <w:b/>
      <w:bCs/>
      <w:sz w:val="18"/>
      <w:szCs w:val="18"/>
    </w:rPr>
  </w:style>
  <w:style w:type="paragraph" w:styleId="Heading3">
    <w:name w:val="heading 3"/>
    <w:basedOn w:val="Normal"/>
    <w:next w:val="Normal"/>
    <w:link w:val="Heading3Char"/>
    <w:uiPriority w:val="99"/>
    <w:qFormat/>
    <w:rsid w:val="004F0F30"/>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F0F30"/>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F0F30"/>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4F0F30"/>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4F0F30"/>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F0F30"/>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4F0F30"/>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F30"/>
    <w:rPr>
      <w:rFonts w:ascii="Times" w:hAnsi="Times" w:cs="Times"/>
      <w:b/>
      <w:bCs/>
      <w:sz w:val="18"/>
      <w:szCs w:val="18"/>
      <w:lang w:val="en-GB"/>
    </w:rPr>
  </w:style>
  <w:style w:type="character" w:customStyle="1" w:styleId="Heading3Char">
    <w:name w:val="Heading 3 Char"/>
    <w:basedOn w:val="DefaultParagraphFont"/>
    <w:link w:val="Heading3"/>
    <w:uiPriority w:val="99"/>
    <w:semiHidden/>
    <w:locked/>
    <w:rsid w:val="004F0F30"/>
    <w:rPr>
      <w:rFonts w:ascii="Cambria" w:hAnsi="Cambria" w:cs="Cambria"/>
      <w:b/>
      <w:bCs/>
      <w:color w:val="4F81BD"/>
      <w:sz w:val="24"/>
      <w:szCs w:val="24"/>
      <w:lang w:val="en-GB"/>
    </w:rPr>
  </w:style>
  <w:style w:type="character" w:customStyle="1" w:styleId="Heading4Char">
    <w:name w:val="Heading 4 Char"/>
    <w:basedOn w:val="DefaultParagraphFont"/>
    <w:link w:val="Heading4"/>
    <w:uiPriority w:val="99"/>
    <w:semiHidden/>
    <w:locked/>
    <w:rsid w:val="004F0F30"/>
    <w:rPr>
      <w:rFonts w:ascii="Cambria" w:hAnsi="Cambria" w:cs="Cambria"/>
      <w:b/>
      <w:bCs/>
      <w:i/>
      <w:iCs/>
      <w:color w:val="4F81BD"/>
      <w:sz w:val="24"/>
      <w:szCs w:val="24"/>
      <w:lang w:val="en-GB"/>
    </w:rPr>
  </w:style>
  <w:style w:type="character" w:customStyle="1" w:styleId="Heading5Char">
    <w:name w:val="Heading 5 Char"/>
    <w:basedOn w:val="DefaultParagraphFont"/>
    <w:link w:val="Heading5"/>
    <w:uiPriority w:val="99"/>
    <w:semiHidden/>
    <w:locked/>
    <w:rsid w:val="004F0F30"/>
    <w:rPr>
      <w:rFonts w:ascii="Cambria" w:hAnsi="Cambria" w:cs="Cambria"/>
      <w:color w:val="243F60"/>
      <w:sz w:val="24"/>
      <w:szCs w:val="24"/>
      <w:lang w:val="en-GB"/>
    </w:rPr>
  </w:style>
  <w:style w:type="character" w:customStyle="1" w:styleId="Heading6Char">
    <w:name w:val="Heading 6 Char"/>
    <w:basedOn w:val="DefaultParagraphFont"/>
    <w:link w:val="Heading6"/>
    <w:uiPriority w:val="99"/>
    <w:semiHidden/>
    <w:locked/>
    <w:rsid w:val="004F0F30"/>
    <w:rPr>
      <w:rFonts w:ascii="Cambria" w:hAnsi="Cambria" w:cs="Cambria"/>
      <w:i/>
      <w:iCs/>
      <w:color w:val="243F60"/>
      <w:sz w:val="24"/>
      <w:szCs w:val="24"/>
      <w:lang w:val="en-GB"/>
    </w:rPr>
  </w:style>
  <w:style w:type="character" w:customStyle="1" w:styleId="Heading7Char">
    <w:name w:val="Heading 7 Char"/>
    <w:basedOn w:val="DefaultParagraphFont"/>
    <w:link w:val="Heading7"/>
    <w:uiPriority w:val="99"/>
    <w:semiHidden/>
    <w:locked/>
    <w:rsid w:val="004F0F30"/>
    <w:rPr>
      <w:rFonts w:ascii="Cambria" w:hAnsi="Cambria" w:cs="Cambria"/>
      <w:i/>
      <w:iCs/>
      <w:color w:val="404040"/>
      <w:sz w:val="24"/>
      <w:szCs w:val="24"/>
      <w:lang w:val="en-GB"/>
    </w:rPr>
  </w:style>
  <w:style w:type="character" w:customStyle="1" w:styleId="Heading8Char">
    <w:name w:val="Heading 8 Char"/>
    <w:basedOn w:val="DefaultParagraphFont"/>
    <w:link w:val="Heading8"/>
    <w:uiPriority w:val="99"/>
    <w:semiHidden/>
    <w:locked/>
    <w:rsid w:val="004F0F30"/>
    <w:rPr>
      <w:rFonts w:ascii="Cambria" w:hAnsi="Cambria" w:cs="Cambria"/>
      <w:color w:val="404040"/>
      <w:sz w:val="20"/>
      <w:szCs w:val="20"/>
      <w:lang w:val="en-GB"/>
    </w:rPr>
  </w:style>
  <w:style w:type="character" w:customStyle="1" w:styleId="Heading9Char">
    <w:name w:val="Heading 9 Char"/>
    <w:basedOn w:val="DefaultParagraphFont"/>
    <w:link w:val="Heading9"/>
    <w:uiPriority w:val="99"/>
    <w:semiHidden/>
    <w:locked/>
    <w:rsid w:val="004F0F30"/>
    <w:rPr>
      <w:rFonts w:ascii="Cambria" w:hAnsi="Cambria" w:cs="Cambria"/>
      <w:i/>
      <w:iCs/>
      <w:color w:val="404040"/>
      <w:sz w:val="20"/>
      <w:szCs w:val="20"/>
      <w:lang w:val="en-GB"/>
    </w:rPr>
  </w:style>
  <w:style w:type="paragraph" w:styleId="Header">
    <w:name w:val="header"/>
    <w:basedOn w:val="Normal"/>
    <w:link w:val="HeaderChar"/>
    <w:uiPriority w:val="99"/>
    <w:rsid w:val="004F0F30"/>
    <w:pPr>
      <w:tabs>
        <w:tab w:val="center" w:pos="4320"/>
        <w:tab w:val="right" w:pos="8640"/>
      </w:tabs>
    </w:pPr>
    <w:rPr>
      <w:rFonts w:ascii="Arial" w:hAnsi="Arial" w:cs="Arial"/>
      <w:lang w:val="en-US"/>
    </w:rPr>
  </w:style>
  <w:style w:type="character" w:customStyle="1" w:styleId="HeaderChar">
    <w:name w:val="Header Char"/>
    <w:basedOn w:val="DefaultParagraphFont"/>
    <w:link w:val="Header"/>
    <w:uiPriority w:val="99"/>
    <w:locked/>
    <w:rsid w:val="004F0F30"/>
    <w:rPr>
      <w:rFonts w:ascii="Arial" w:hAnsi="Arial" w:cs="Arial"/>
      <w:sz w:val="24"/>
      <w:szCs w:val="24"/>
    </w:rPr>
  </w:style>
  <w:style w:type="paragraph" w:customStyle="1" w:styleId="Default">
    <w:name w:val="Default"/>
    <w:uiPriority w:val="99"/>
    <w:rsid w:val="004F0F3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F0F30"/>
    <w:rPr>
      <w:color w:val="0000FF"/>
      <w:u w:val="single"/>
    </w:rPr>
  </w:style>
  <w:style w:type="paragraph" w:styleId="NormalWeb">
    <w:name w:val="Normal (Web)"/>
    <w:basedOn w:val="Normal"/>
    <w:uiPriority w:val="99"/>
    <w:rsid w:val="004F0F30"/>
    <w:pPr>
      <w:spacing w:before="100" w:beforeAutospacing="1" w:after="100" w:afterAutospacing="1"/>
    </w:pPr>
    <w:rPr>
      <w:lang w:val="en-US"/>
    </w:rPr>
  </w:style>
  <w:style w:type="paragraph" w:styleId="ListParagraph">
    <w:name w:val="List Paragraph"/>
    <w:basedOn w:val="Normal"/>
    <w:uiPriority w:val="99"/>
    <w:qFormat/>
    <w:rsid w:val="004F0F30"/>
    <w:pPr>
      <w:spacing w:after="200" w:line="276" w:lineRule="auto"/>
      <w:ind w:left="720"/>
    </w:pPr>
    <w:rPr>
      <w:rFonts w:ascii="Calibri" w:eastAsia="Calibri" w:hAnsi="Calibri" w:cs="Calibri"/>
      <w:sz w:val="22"/>
      <w:szCs w:val="22"/>
      <w:lang w:val="en-ZA"/>
    </w:rPr>
  </w:style>
  <w:style w:type="paragraph" w:styleId="Subtitle">
    <w:name w:val="Subtitle"/>
    <w:basedOn w:val="Normal"/>
    <w:link w:val="SubtitleChar"/>
    <w:uiPriority w:val="99"/>
    <w:qFormat/>
    <w:rsid w:val="004F0F30"/>
    <w:pPr>
      <w:jc w:val="center"/>
    </w:pPr>
    <w:rPr>
      <w:rFonts w:ascii="Arial" w:hAnsi="Arial" w:cs="Arial"/>
      <w:b/>
      <w:bCs/>
    </w:rPr>
  </w:style>
  <w:style w:type="character" w:customStyle="1" w:styleId="SubtitleChar">
    <w:name w:val="Subtitle Char"/>
    <w:basedOn w:val="DefaultParagraphFont"/>
    <w:link w:val="Subtitle"/>
    <w:uiPriority w:val="99"/>
    <w:locked/>
    <w:rsid w:val="004F0F30"/>
    <w:rPr>
      <w:rFonts w:ascii="Arial" w:hAnsi="Arial" w:cs="Arial"/>
      <w:b/>
      <w:bCs/>
      <w:sz w:val="24"/>
      <w:szCs w:val="24"/>
      <w:lang w:val="en-GB"/>
    </w:rPr>
  </w:style>
  <w:style w:type="paragraph" w:styleId="BodyText">
    <w:name w:val="Body Text"/>
    <w:basedOn w:val="Normal"/>
    <w:link w:val="BodyTextChar"/>
    <w:uiPriority w:val="99"/>
    <w:rsid w:val="004F0F30"/>
    <w:pPr>
      <w:spacing w:after="120"/>
    </w:pPr>
  </w:style>
  <w:style w:type="character" w:customStyle="1" w:styleId="BodyTextChar">
    <w:name w:val="Body Text Char"/>
    <w:basedOn w:val="DefaultParagraphFont"/>
    <w:link w:val="BodyText"/>
    <w:uiPriority w:val="99"/>
    <w:locked/>
    <w:rsid w:val="004F0F30"/>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4F0F30"/>
    <w:rPr>
      <w:sz w:val="20"/>
      <w:szCs w:val="20"/>
      <w:lang w:val="en-US"/>
    </w:rPr>
  </w:style>
  <w:style w:type="character" w:customStyle="1" w:styleId="CommentTextChar">
    <w:name w:val="Comment Text Char"/>
    <w:basedOn w:val="DefaultParagraphFont"/>
    <w:link w:val="CommentText"/>
    <w:uiPriority w:val="99"/>
    <w:semiHidden/>
    <w:locked/>
    <w:rsid w:val="004F0F30"/>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4F0F3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F0F30"/>
    <w:rPr>
      <w:rFonts w:ascii="Times New Roman" w:hAnsi="Times New Roman" w:cs="Times New Roman"/>
      <w:sz w:val="24"/>
      <w:szCs w:val="24"/>
      <w:lang w:val="en-GB"/>
    </w:rPr>
  </w:style>
  <w:style w:type="table" w:styleId="TableGrid">
    <w:name w:val="Table Grid"/>
    <w:basedOn w:val="TableNormal"/>
    <w:uiPriority w:val="99"/>
    <w:rsid w:val="004F0F30"/>
    <w:rPr>
      <w:rFonts w:cs="Calibri"/>
      <w:sz w:val="20"/>
      <w:szCs w:val="20"/>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5209"/>
    <w:pPr>
      <w:tabs>
        <w:tab w:val="center" w:pos="4320"/>
        <w:tab w:val="right" w:pos="8640"/>
      </w:tabs>
    </w:pPr>
  </w:style>
  <w:style w:type="character" w:customStyle="1" w:styleId="FooterChar">
    <w:name w:val="Footer Char"/>
    <w:basedOn w:val="DefaultParagraphFont"/>
    <w:link w:val="Footer"/>
    <w:uiPriority w:val="99"/>
    <w:semiHidden/>
    <w:rsid w:val="004E554A"/>
    <w:rPr>
      <w:rFonts w:ascii="Times New Roman" w:eastAsia="Times New Roman" w:hAnsi="Times New Roman"/>
      <w:sz w:val="24"/>
      <w:szCs w:val="24"/>
      <w:lang w:val="en-GB"/>
    </w:rPr>
  </w:style>
  <w:style w:type="character" w:styleId="PageNumber">
    <w:name w:val="page number"/>
    <w:basedOn w:val="DefaultParagraphFont"/>
    <w:uiPriority w:val="99"/>
    <w:rsid w:val="00B75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buntu.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ry@twelve.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64</Pages>
  <Words>13125</Words>
  <Characters>-32766</Characters>
  <Application>Microsoft Office Outlook</Application>
  <DocSecurity>0</DocSecurity>
  <Lines>0</Lines>
  <Paragraphs>0</Paragraphs>
  <ScaleCrop>false</ScaleCrop>
  <Company>UBUNTU 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Hendri</cp:lastModifiedBy>
  <cp:revision>2</cp:revision>
  <cp:lastPrinted>2011-05-11T09:33:00Z</cp:lastPrinted>
  <dcterms:created xsi:type="dcterms:W3CDTF">2011-05-10T06:42:00Z</dcterms:created>
  <dcterms:modified xsi:type="dcterms:W3CDTF">2011-05-11T14:26:00Z</dcterms:modified>
</cp:coreProperties>
</file>