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824" w:rsidRDefault="00346824" w:rsidP="00346824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PUBLIC PARTICIPATION AND STAKEHOLDERS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ab/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ab/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ab/>
        <w:t>ANNEXURE B</w:t>
      </w:r>
    </w:p>
    <w:p w:rsidR="00346824" w:rsidRDefault="00346824" w:rsidP="00346824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:rsidR="00412ECF" w:rsidRPr="00412ECF" w:rsidRDefault="00412ECF" w:rsidP="003939A2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ind w:left="0" w:firstLine="0"/>
        <w:jc w:val="both"/>
        <w:outlineLvl w:val="2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412ECF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PARTICIPATION:</w:t>
      </w:r>
    </w:p>
    <w:p w:rsidR="00412ECF" w:rsidRDefault="00412ECF" w:rsidP="0034682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346824" w:rsidRDefault="00346824" w:rsidP="0034682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46824">
        <w:rPr>
          <w:rFonts w:ascii="Arial" w:eastAsia="Times New Roman" w:hAnsi="Arial" w:cs="Arial"/>
          <w:color w:val="000000" w:themeColor="text1"/>
          <w:sz w:val="24"/>
          <w:szCs w:val="24"/>
        </w:rPr>
        <w:t>During the different stages of planning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,</w:t>
      </w:r>
      <w:r w:rsidRPr="0034682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participation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can be encouraged as follows</w:t>
      </w:r>
      <w:r w:rsidRPr="00346824">
        <w:rPr>
          <w:rFonts w:ascii="Arial" w:eastAsia="Times New Roman" w:hAnsi="Arial" w:cs="Arial"/>
          <w:color w:val="000000" w:themeColor="text1"/>
          <w:sz w:val="24"/>
          <w:szCs w:val="24"/>
        </w:rPr>
        <w:t>:</w:t>
      </w:r>
    </w:p>
    <w:p w:rsidR="00412ECF" w:rsidRPr="00346824" w:rsidRDefault="00412ECF" w:rsidP="0034682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tbl>
      <w:tblPr>
        <w:tblW w:w="4749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730"/>
        <w:gridCol w:w="5246"/>
      </w:tblGrid>
      <w:tr w:rsidR="00346824" w:rsidRPr="00346824" w:rsidTr="00C60876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6824" w:rsidRPr="00346824" w:rsidRDefault="00346824" w:rsidP="00325FE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346824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  <w:t>Planning phase</w:t>
            </w:r>
            <w:r w:rsidR="00C60876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6824" w:rsidRPr="00346824" w:rsidRDefault="00346824" w:rsidP="00325FE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346824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  <w:t>Methods for Participation</w:t>
            </w:r>
          </w:p>
        </w:tc>
      </w:tr>
      <w:tr w:rsidR="00346824" w:rsidRPr="00346824" w:rsidTr="00C60876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6824" w:rsidRPr="00346824" w:rsidRDefault="00346824" w:rsidP="00325FE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346824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Analysis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6824" w:rsidRPr="00346824" w:rsidRDefault="00346824" w:rsidP="00325FEA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346824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Community Meetings organi</w:t>
            </w:r>
            <w:r w:rsidR="00C60876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z</w:t>
            </w:r>
            <w:r w:rsidRPr="00346824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ed by </w:t>
            </w:r>
            <w:r w:rsidR="00C60876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ward councilors.</w:t>
            </w:r>
          </w:p>
          <w:p w:rsidR="00346824" w:rsidRPr="00346824" w:rsidRDefault="00C60876" w:rsidP="00325FEA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Stakeholder Meetings.</w:t>
            </w:r>
          </w:p>
          <w:p w:rsidR="00346824" w:rsidRPr="00346824" w:rsidRDefault="00346824" w:rsidP="00325FEA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346824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Surveys and opinion polls (getting views on how people feel about a particular issue)</w:t>
            </w:r>
            <w:r w:rsidR="00C60876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.</w:t>
            </w:r>
          </w:p>
        </w:tc>
      </w:tr>
      <w:tr w:rsidR="00346824" w:rsidRPr="00346824" w:rsidTr="00C60876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6824" w:rsidRPr="00346824" w:rsidRDefault="00346824" w:rsidP="00325FE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346824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Strategies </w:t>
            </w:r>
          </w:p>
          <w:p w:rsidR="00C60876" w:rsidRDefault="00C60876" w:rsidP="00325FE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:rsidR="00412ECF" w:rsidRDefault="00412ECF" w:rsidP="00325FE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:rsidR="00346824" w:rsidRPr="00346824" w:rsidRDefault="00346824" w:rsidP="00325FE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346824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Projects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876" w:rsidRDefault="00346824" w:rsidP="00C608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346824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IDP Representative Forum</w:t>
            </w:r>
            <w:r w:rsidR="00C60876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.</w:t>
            </w:r>
          </w:p>
          <w:p w:rsidR="00C60876" w:rsidRDefault="00346824" w:rsidP="00C608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346824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Public Debates on what can work best in solving a</w:t>
            </w:r>
            <w:r w:rsidR="00C60876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346824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problem</w:t>
            </w:r>
            <w:r w:rsidR="00C60876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.</w:t>
            </w:r>
          </w:p>
          <w:p w:rsidR="00346824" w:rsidRPr="00346824" w:rsidRDefault="00346824" w:rsidP="00C608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346824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Meetings with affected communities and stakeholders</w:t>
            </w:r>
            <w:r w:rsidR="00C60876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.</w:t>
            </w:r>
          </w:p>
          <w:p w:rsidR="00346824" w:rsidRDefault="00346824" w:rsidP="00325FE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346824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Representation of stakeholders on project sub</w:t>
            </w:r>
            <w:r w:rsidR="00C60876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  <w:r w:rsidRPr="00346824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committees</w:t>
            </w:r>
            <w:r w:rsidR="00C60876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.</w:t>
            </w:r>
          </w:p>
          <w:p w:rsidR="00C60876" w:rsidRPr="00346824" w:rsidRDefault="00C60876" w:rsidP="00325FE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46824" w:rsidRPr="00346824" w:rsidTr="00C60876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6824" w:rsidRPr="00346824" w:rsidRDefault="00346824" w:rsidP="00325FE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346824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Integration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6824" w:rsidRDefault="00346824" w:rsidP="00325FE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346824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IDP Representative Forum</w:t>
            </w:r>
            <w:r w:rsidR="00C60876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.</w:t>
            </w:r>
          </w:p>
          <w:p w:rsidR="00C60876" w:rsidRPr="00346824" w:rsidRDefault="00C60876" w:rsidP="00325FE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46824" w:rsidRPr="00346824" w:rsidTr="00C60876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6824" w:rsidRPr="00346824" w:rsidRDefault="00346824" w:rsidP="00325FE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346824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Approval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6824" w:rsidRDefault="00346824" w:rsidP="00325FE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346824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Public Discussion and consultation with communities and stakeholders</w:t>
            </w:r>
            <w:r w:rsidR="00C60876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.</w:t>
            </w:r>
          </w:p>
          <w:p w:rsidR="00C60876" w:rsidRPr="00346824" w:rsidRDefault="00C60876" w:rsidP="00325FE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46824" w:rsidRPr="00346824" w:rsidTr="00C60876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876" w:rsidRDefault="00346824" w:rsidP="00C608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346824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Monitoring</w:t>
            </w:r>
            <w:r w:rsidR="00C60876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346824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and</w:t>
            </w:r>
            <w:r w:rsidR="00C60876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implementation.</w:t>
            </w:r>
          </w:p>
          <w:p w:rsidR="00C60876" w:rsidRPr="00346824" w:rsidRDefault="00C60876" w:rsidP="00C6087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6824" w:rsidRPr="00346824" w:rsidRDefault="00346824" w:rsidP="00325FE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346824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IDP Representative Forum</w:t>
            </w:r>
          </w:p>
        </w:tc>
      </w:tr>
    </w:tbl>
    <w:p w:rsidR="00346824" w:rsidRPr="00346824" w:rsidRDefault="00346824" w:rsidP="0034682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4682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The </w:t>
      </w:r>
      <w:r w:rsidR="00412ECF">
        <w:rPr>
          <w:rFonts w:ascii="Arial" w:eastAsia="Times New Roman" w:hAnsi="Arial" w:cs="Arial"/>
          <w:color w:val="000000" w:themeColor="text1"/>
          <w:sz w:val="24"/>
          <w:szCs w:val="24"/>
        </w:rPr>
        <w:t>E</w:t>
      </w:r>
      <w:r w:rsidRPr="0034682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lected </w:t>
      </w:r>
      <w:r w:rsidR="00412ECF">
        <w:rPr>
          <w:rFonts w:ascii="Arial" w:eastAsia="Times New Roman" w:hAnsi="Arial" w:cs="Arial"/>
          <w:color w:val="000000" w:themeColor="text1"/>
          <w:sz w:val="24"/>
          <w:szCs w:val="24"/>
        </w:rPr>
        <w:t>C</w:t>
      </w:r>
      <w:r w:rsidRPr="00346824">
        <w:rPr>
          <w:rFonts w:ascii="Arial" w:eastAsia="Times New Roman" w:hAnsi="Arial" w:cs="Arial"/>
          <w:color w:val="000000" w:themeColor="text1"/>
          <w:sz w:val="24"/>
          <w:szCs w:val="24"/>
        </w:rPr>
        <w:t>ouncil makes all the final decisions on the IDP.</w:t>
      </w:r>
    </w:p>
    <w:p w:rsidR="00346824" w:rsidRDefault="00346824" w:rsidP="00346824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:rsidR="00412ECF" w:rsidRDefault="00412ECF" w:rsidP="00346824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:rsidR="00B60DF6" w:rsidRPr="00412ECF" w:rsidRDefault="00412ECF" w:rsidP="00412ECF">
      <w:pPr>
        <w:pStyle w:val="ListParagraph"/>
        <w:numPr>
          <w:ilvl w:val="0"/>
          <w:numId w:val="12"/>
        </w:numPr>
        <w:spacing w:after="0" w:line="240" w:lineRule="auto"/>
        <w:ind w:left="0" w:firstLine="0"/>
        <w:jc w:val="both"/>
        <w:outlineLvl w:val="2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412ECF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lastRenderedPageBreak/>
        <w:t>STAKEHOLDERS:</w:t>
      </w:r>
    </w:p>
    <w:p w:rsidR="00412ECF" w:rsidRDefault="00412ECF" w:rsidP="00412ECF">
      <w:pPr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:rsidR="00412ECF" w:rsidRDefault="00412ECF" w:rsidP="00412E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Stakeholders d</w:t>
      </w:r>
      <w:r w:rsidRPr="00346824">
        <w:rPr>
          <w:rFonts w:ascii="Arial" w:eastAsia="Times New Roman" w:hAnsi="Arial" w:cs="Arial"/>
          <w:color w:val="000000" w:themeColor="text1"/>
          <w:sz w:val="24"/>
          <w:szCs w:val="24"/>
        </w:rPr>
        <w:t>uring the different stages of planning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:</w:t>
      </w:r>
    </w:p>
    <w:p w:rsidR="00412ECF" w:rsidRDefault="00412ECF" w:rsidP="00412ECF">
      <w:pPr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:rsidR="00B60DF6" w:rsidRPr="00346824" w:rsidRDefault="00B60DF6" w:rsidP="00412ECF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34682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Municipality</w:t>
      </w:r>
    </w:p>
    <w:p w:rsidR="00B60DF6" w:rsidRPr="00346824" w:rsidRDefault="00B60DF6" w:rsidP="0034682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46824">
        <w:rPr>
          <w:rFonts w:ascii="Arial" w:eastAsia="Times New Roman" w:hAnsi="Arial" w:cs="Arial"/>
          <w:color w:val="000000" w:themeColor="text1"/>
          <w:sz w:val="24"/>
          <w:szCs w:val="24"/>
        </w:rPr>
        <w:t>The IDP guides the development plans of the local municipality.</w:t>
      </w:r>
    </w:p>
    <w:p w:rsidR="00B60DF6" w:rsidRPr="00346824" w:rsidRDefault="00B60DF6" w:rsidP="00412ECF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proofErr w:type="spellStart"/>
      <w:r w:rsidRPr="0034682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Councillors</w:t>
      </w:r>
      <w:proofErr w:type="spellEnd"/>
    </w:p>
    <w:p w:rsidR="00B60DF6" w:rsidRPr="00346824" w:rsidRDefault="00B60DF6" w:rsidP="0034682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4682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The IDP gives </w:t>
      </w:r>
      <w:proofErr w:type="spellStart"/>
      <w:r w:rsidRPr="00346824">
        <w:rPr>
          <w:rFonts w:ascii="Arial" w:eastAsia="Times New Roman" w:hAnsi="Arial" w:cs="Arial"/>
          <w:color w:val="000000" w:themeColor="text1"/>
          <w:sz w:val="24"/>
          <w:szCs w:val="24"/>
        </w:rPr>
        <w:t>councillors</w:t>
      </w:r>
      <w:proofErr w:type="spellEnd"/>
      <w:r w:rsidRPr="0034682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an opportunity to make decisions based on the needs and aspirations of their constituencies.</w:t>
      </w:r>
    </w:p>
    <w:p w:rsidR="00B60DF6" w:rsidRPr="00346824" w:rsidRDefault="00B60DF6" w:rsidP="00412ECF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34682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Communities and other stakeholders</w:t>
      </w:r>
    </w:p>
    <w:p w:rsidR="00B60DF6" w:rsidRPr="00346824" w:rsidRDefault="00B60DF6" w:rsidP="0034682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46824">
        <w:rPr>
          <w:rFonts w:ascii="Arial" w:eastAsia="Times New Roman" w:hAnsi="Arial" w:cs="Arial"/>
          <w:color w:val="000000" w:themeColor="text1"/>
          <w:sz w:val="24"/>
          <w:szCs w:val="24"/>
        </w:rPr>
        <w:t>The IDP is based on community needs and priorities. Communities have the chance to participate in identifying their most important needs.</w:t>
      </w:r>
    </w:p>
    <w:p w:rsidR="00B60DF6" w:rsidRPr="00346824" w:rsidRDefault="00B60DF6" w:rsidP="0034682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46824">
        <w:rPr>
          <w:rFonts w:ascii="Arial" w:eastAsia="Times New Roman" w:hAnsi="Arial" w:cs="Arial"/>
          <w:color w:val="000000" w:themeColor="text1"/>
          <w:sz w:val="24"/>
          <w:szCs w:val="24"/>
        </w:rPr>
        <w:t>The IDP process encourages all stakeholders who reside and conduct business within a municipal area to participate in the preparation and implementation of the development plan.</w:t>
      </w:r>
    </w:p>
    <w:p w:rsidR="00B60DF6" w:rsidRPr="00346824" w:rsidRDefault="00B60DF6" w:rsidP="003939A2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34682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National and provincial sector departments</w:t>
      </w:r>
    </w:p>
    <w:p w:rsidR="00B60DF6" w:rsidRPr="00346824" w:rsidRDefault="00B60DF6" w:rsidP="003939A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4682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Many government services are delivered by provincial and national government departments at local level -for example: police stations, clinics and schools. Municipalities must take into account the </w:t>
      </w:r>
      <w:proofErr w:type="spellStart"/>
      <w:r w:rsidRPr="00346824">
        <w:rPr>
          <w:rFonts w:ascii="Arial" w:eastAsia="Times New Roman" w:hAnsi="Arial" w:cs="Arial"/>
          <w:color w:val="000000" w:themeColor="text1"/>
          <w:sz w:val="24"/>
          <w:szCs w:val="24"/>
        </w:rPr>
        <w:t>programmes</w:t>
      </w:r>
      <w:proofErr w:type="spellEnd"/>
      <w:r w:rsidRPr="0034682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and policies of these departments. The departments should participate in the IDP process so that they can be guided how to use their resources to address local needs.</w:t>
      </w:r>
    </w:p>
    <w:p w:rsidR="000178F0" w:rsidRDefault="000178F0" w:rsidP="003939A2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939A2" w:rsidRDefault="003939A2" w:rsidP="003939A2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939A2" w:rsidRPr="003939A2" w:rsidRDefault="003939A2" w:rsidP="003939A2">
      <w:pPr>
        <w:pStyle w:val="ListParagraph"/>
        <w:numPr>
          <w:ilvl w:val="0"/>
          <w:numId w:val="12"/>
        </w:numPr>
        <w:spacing w:after="0"/>
        <w:ind w:left="0" w:firstLine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IDP REPRESENTATIVE FORUM</w:t>
      </w:r>
    </w:p>
    <w:p w:rsidR="003939A2" w:rsidRPr="00346824" w:rsidRDefault="003939A2" w:rsidP="003939A2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60DF6" w:rsidRPr="00346824" w:rsidRDefault="003939A2" w:rsidP="003939A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E</w:t>
      </w:r>
      <w:r w:rsidR="00EE47B5">
        <w:rPr>
          <w:rFonts w:ascii="Arial" w:eastAsia="Times New Roman" w:hAnsi="Arial" w:cs="Arial"/>
          <w:color w:val="000000" w:themeColor="text1"/>
          <w:sz w:val="24"/>
          <w:szCs w:val="24"/>
        </w:rPr>
        <w:t>stablish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an </w:t>
      </w:r>
      <w:r w:rsidR="00B60DF6" w:rsidRPr="00346824">
        <w:rPr>
          <w:rFonts w:ascii="Arial" w:eastAsia="Times New Roman" w:hAnsi="Arial" w:cs="Arial"/>
          <w:color w:val="000000" w:themeColor="text1"/>
          <w:sz w:val="24"/>
          <w:szCs w:val="24"/>
        </w:rPr>
        <w:t>IDP Representative Forum to encourage the participation of com</w:t>
      </w:r>
      <w:r w:rsidR="00EE47B5">
        <w:rPr>
          <w:rFonts w:ascii="Arial" w:eastAsia="Times New Roman" w:hAnsi="Arial" w:cs="Arial"/>
          <w:color w:val="000000" w:themeColor="text1"/>
          <w:sz w:val="24"/>
          <w:szCs w:val="24"/>
        </w:rPr>
        <w:t>munities and other stakeholders as follows:</w:t>
      </w:r>
    </w:p>
    <w:p w:rsidR="00B60DF6" w:rsidRPr="00346824" w:rsidRDefault="00EE47B5" w:rsidP="00EE47B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The forum may include:</w:t>
      </w:r>
    </w:p>
    <w:p w:rsidR="00B60DF6" w:rsidRPr="00346824" w:rsidRDefault="00B60DF6" w:rsidP="00346824">
      <w:pPr>
        <w:numPr>
          <w:ilvl w:val="0"/>
          <w:numId w:val="7"/>
        </w:numPr>
        <w:spacing w:before="100" w:beforeAutospacing="1" w:after="100" w:afterAutospacing="1" w:line="240" w:lineRule="auto"/>
        <w:ind w:left="144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46824">
        <w:rPr>
          <w:rFonts w:ascii="Arial" w:eastAsia="Times New Roman" w:hAnsi="Arial" w:cs="Arial"/>
          <w:color w:val="000000" w:themeColor="text1"/>
          <w:sz w:val="24"/>
          <w:szCs w:val="24"/>
        </w:rPr>
        <w:t>Members of the exe</w:t>
      </w:r>
      <w:r w:rsidR="00EE47B5">
        <w:rPr>
          <w:rFonts w:ascii="Arial" w:eastAsia="Times New Roman" w:hAnsi="Arial" w:cs="Arial"/>
          <w:color w:val="000000" w:themeColor="text1"/>
          <w:sz w:val="24"/>
          <w:szCs w:val="24"/>
        </w:rPr>
        <w:t>cutive committee of the council.</w:t>
      </w:r>
    </w:p>
    <w:p w:rsidR="00B60DF6" w:rsidRPr="00346824" w:rsidRDefault="00B60DF6" w:rsidP="00346824">
      <w:pPr>
        <w:numPr>
          <w:ilvl w:val="0"/>
          <w:numId w:val="7"/>
        </w:numPr>
        <w:spacing w:before="100" w:beforeAutospacing="1" w:after="100" w:afterAutospacing="1" w:line="240" w:lineRule="auto"/>
        <w:ind w:left="144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346824">
        <w:rPr>
          <w:rFonts w:ascii="Arial" w:eastAsia="Times New Roman" w:hAnsi="Arial" w:cs="Arial"/>
          <w:color w:val="000000" w:themeColor="text1"/>
          <w:sz w:val="24"/>
          <w:szCs w:val="24"/>
        </w:rPr>
        <w:t>Councillors</w:t>
      </w:r>
      <w:proofErr w:type="spellEnd"/>
      <w:r w:rsidR="00EE47B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including district councilors.</w:t>
      </w:r>
    </w:p>
    <w:p w:rsidR="00B60DF6" w:rsidRPr="00346824" w:rsidRDefault="00EE47B5" w:rsidP="00346824">
      <w:pPr>
        <w:numPr>
          <w:ilvl w:val="0"/>
          <w:numId w:val="7"/>
        </w:numPr>
        <w:spacing w:before="100" w:beforeAutospacing="1" w:after="100" w:afterAutospacing="1" w:line="240" w:lineRule="auto"/>
        <w:ind w:left="144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Traditional leaders.</w:t>
      </w:r>
    </w:p>
    <w:p w:rsidR="00B60DF6" w:rsidRPr="00346824" w:rsidRDefault="00EE47B5" w:rsidP="00346824">
      <w:pPr>
        <w:numPr>
          <w:ilvl w:val="0"/>
          <w:numId w:val="7"/>
        </w:numPr>
        <w:spacing w:before="100" w:beforeAutospacing="1" w:after="100" w:afterAutospacing="1" w:line="240" w:lineRule="auto"/>
        <w:ind w:left="144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Ward committee representative.</w:t>
      </w:r>
    </w:p>
    <w:p w:rsidR="00B60DF6" w:rsidRPr="00346824" w:rsidRDefault="00B60DF6" w:rsidP="00346824">
      <w:pPr>
        <w:numPr>
          <w:ilvl w:val="0"/>
          <w:numId w:val="7"/>
        </w:numPr>
        <w:spacing w:before="100" w:beforeAutospacing="1" w:after="100" w:afterAutospacing="1" w:line="240" w:lineRule="auto"/>
        <w:ind w:left="144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46824">
        <w:rPr>
          <w:rFonts w:ascii="Arial" w:eastAsia="Times New Roman" w:hAnsi="Arial" w:cs="Arial"/>
          <w:color w:val="000000" w:themeColor="text1"/>
          <w:sz w:val="24"/>
          <w:szCs w:val="24"/>
        </w:rPr>
        <w:t>Heads of departments and senior officials from muni</w:t>
      </w:r>
      <w:r w:rsidR="00EE47B5">
        <w:rPr>
          <w:rFonts w:ascii="Arial" w:eastAsia="Times New Roman" w:hAnsi="Arial" w:cs="Arial"/>
          <w:color w:val="000000" w:themeColor="text1"/>
          <w:sz w:val="24"/>
          <w:szCs w:val="24"/>
        </w:rPr>
        <w:t>cipal and government department.</w:t>
      </w:r>
    </w:p>
    <w:p w:rsidR="00B60DF6" w:rsidRPr="00346824" w:rsidRDefault="00594914" w:rsidP="00346824">
      <w:pPr>
        <w:numPr>
          <w:ilvl w:val="0"/>
          <w:numId w:val="7"/>
        </w:numPr>
        <w:spacing w:before="100" w:beforeAutospacing="1" w:after="100" w:afterAutospacing="1" w:line="240" w:lineRule="auto"/>
        <w:ind w:left="144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lastRenderedPageBreak/>
        <w:t>R</w:t>
      </w:r>
      <w:r w:rsidR="00B60DF6" w:rsidRPr="00346824">
        <w:rPr>
          <w:rFonts w:ascii="Arial" w:eastAsia="Times New Roman" w:hAnsi="Arial" w:cs="Arial"/>
          <w:color w:val="000000" w:themeColor="text1"/>
          <w:sz w:val="24"/>
          <w:szCs w:val="24"/>
        </w:rPr>
        <w:t>epresentatives fr</w:t>
      </w:r>
      <w:r w:rsidR="00EE47B5">
        <w:rPr>
          <w:rFonts w:ascii="Arial" w:eastAsia="Times New Roman" w:hAnsi="Arial" w:cs="Arial"/>
          <w:color w:val="000000" w:themeColor="text1"/>
          <w:sz w:val="24"/>
          <w:szCs w:val="24"/>
        </w:rPr>
        <w:t>om organi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z</w:t>
      </w:r>
      <w:r w:rsidR="00EE47B5">
        <w:rPr>
          <w:rFonts w:ascii="Arial" w:eastAsia="Times New Roman" w:hAnsi="Arial" w:cs="Arial"/>
          <w:color w:val="000000" w:themeColor="text1"/>
          <w:sz w:val="24"/>
          <w:szCs w:val="24"/>
        </w:rPr>
        <w:t>ed stakeholder groups.</w:t>
      </w:r>
    </w:p>
    <w:p w:rsidR="00B60DF6" w:rsidRPr="00346824" w:rsidRDefault="00B60DF6" w:rsidP="00346824">
      <w:pPr>
        <w:numPr>
          <w:ilvl w:val="0"/>
          <w:numId w:val="7"/>
        </w:numPr>
        <w:spacing w:before="100" w:beforeAutospacing="1" w:after="100" w:afterAutospacing="1" w:line="240" w:lineRule="auto"/>
        <w:ind w:left="144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46824">
        <w:rPr>
          <w:rFonts w:ascii="Arial" w:eastAsia="Times New Roman" w:hAnsi="Arial" w:cs="Arial"/>
          <w:color w:val="000000" w:themeColor="text1"/>
          <w:sz w:val="24"/>
          <w:szCs w:val="24"/>
        </w:rPr>
        <w:t>People who fight for the rights of unorgani</w:t>
      </w:r>
      <w:r w:rsidR="00594914">
        <w:rPr>
          <w:rFonts w:ascii="Arial" w:eastAsia="Times New Roman" w:hAnsi="Arial" w:cs="Arial"/>
          <w:color w:val="000000" w:themeColor="text1"/>
          <w:sz w:val="24"/>
          <w:szCs w:val="24"/>
        </w:rPr>
        <w:t>z</w:t>
      </w:r>
      <w:r w:rsidRPr="0034682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ed </w:t>
      </w:r>
      <w:r w:rsidR="00EE47B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groups – e.g. </w:t>
      </w:r>
      <w:proofErr w:type="gramStart"/>
      <w:r w:rsidR="00EE47B5">
        <w:rPr>
          <w:rFonts w:ascii="Arial" w:eastAsia="Times New Roman" w:hAnsi="Arial" w:cs="Arial"/>
          <w:color w:val="000000" w:themeColor="text1"/>
          <w:sz w:val="24"/>
          <w:szCs w:val="24"/>
        </w:rPr>
        <w:t>A</w:t>
      </w:r>
      <w:proofErr w:type="gramEnd"/>
      <w:r w:rsidR="00EE47B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gender activist.</w:t>
      </w:r>
    </w:p>
    <w:p w:rsidR="00B60DF6" w:rsidRPr="00346824" w:rsidRDefault="00EE47B5" w:rsidP="00346824">
      <w:pPr>
        <w:numPr>
          <w:ilvl w:val="0"/>
          <w:numId w:val="7"/>
        </w:numPr>
        <w:spacing w:before="100" w:beforeAutospacing="1" w:after="100" w:afterAutospacing="1" w:line="240" w:lineRule="auto"/>
        <w:ind w:left="144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Resource people or advisors.</w:t>
      </w:r>
    </w:p>
    <w:p w:rsidR="00B60DF6" w:rsidRPr="00346824" w:rsidRDefault="00B60DF6" w:rsidP="00346824">
      <w:pPr>
        <w:numPr>
          <w:ilvl w:val="0"/>
          <w:numId w:val="7"/>
        </w:numPr>
        <w:spacing w:before="100" w:beforeAutospacing="1" w:after="100" w:afterAutospacing="1" w:line="240" w:lineRule="auto"/>
        <w:ind w:left="144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4682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Community </w:t>
      </w:r>
      <w:r w:rsidR="00EE47B5">
        <w:rPr>
          <w:rFonts w:ascii="Arial" w:eastAsia="Times New Roman" w:hAnsi="Arial" w:cs="Arial"/>
          <w:color w:val="000000" w:themeColor="text1"/>
          <w:sz w:val="24"/>
          <w:szCs w:val="24"/>
        </w:rPr>
        <w:t>representatives.</w:t>
      </w:r>
    </w:p>
    <w:p w:rsidR="00B60DF6" w:rsidRPr="00346824" w:rsidRDefault="00B60DF6" w:rsidP="0034682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46824">
        <w:rPr>
          <w:rFonts w:ascii="Arial" w:eastAsia="Times New Roman" w:hAnsi="Arial" w:cs="Arial"/>
          <w:color w:val="000000" w:themeColor="text1"/>
          <w:sz w:val="24"/>
          <w:szCs w:val="24"/>
        </w:rPr>
        <w:t>The purpose of the forum is to:</w:t>
      </w:r>
    </w:p>
    <w:p w:rsidR="00B60DF6" w:rsidRPr="00346824" w:rsidRDefault="00B60DF6" w:rsidP="00346824">
      <w:pPr>
        <w:numPr>
          <w:ilvl w:val="0"/>
          <w:numId w:val="8"/>
        </w:numPr>
        <w:spacing w:before="100" w:beforeAutospacing="1" w:after="100" w:afterAutospacing="1" w:line="240" w:lineRule="auto"/>
        <w:ind w:left="144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46824">
        <w:rPr>
          <w:rFonts w:ascii="Arial" w:eastAsia="Times New Roman" w:hAnsi="Arial" w:cs="Arial"/>
          <w:color w:val="000000" w:themeColor="text1"/>
          <w:sz w:val="24"/>
          <w:szCs w:val="24"/>
        </w:rPr>
        <w:t>Provide an opportunity for stakeholders to represent the int</w:t>
      </w:r>
      <w:r w:rsidR="00EE47B5">
        <w:rPr>
          <w:rFonts w:ascii="Arial" w:eastAsia="Times New Roman" w:hAnsi="Arial" w:cs="Arial"/>
          <w:color w:val="000000" w:themeColor="text1"/>
          <w:sz w:val="24"/>
          <w:szCs w:val="24"/>
        </w:rPr>
        <w:t>erests of their constituencies.</w:t>
      </w:r>
    </w:p>
    <w:p w:rsidR="00B60DF6" w:rsidRPr="00346824" w:rsidRDefault="00B60DF6" w:rsidP="00346824">
      <w:pPr>
        <w:numPr>
          <w:ilvl w:val="0"/>
          <w:numId w:val="8"/>
        </w:numPr>
        <w:spacing w:before="100" w:beforeAutospacing="1" w:after="100" w:afterAutospacing="1" w:line="240" w:lineRule="auto"/>
        <w:ind w:left="144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46824">
        <w:rPr>
          <w:rFonts w:ascii="Arial" w:eastAsia="Times New Roman" w:hAnsi="Arial" w:cs="Arial"/>
          <w:color w:val="000000" w:themeColor="text1"/>
          <w:sz w:val="24"/>
          <w:szCs w:val="24"/>
        </w:rPr>
        <w:t>Provide a structure for discussion, negotia</w:t>
      </w:r>
      <w:r w:rsidR="00EE47B5">
        <w:rPr>
          <w:rFonts w:ascii="Arial" w:eastAsia="Times New Roman" w:hAnsi="Arial" w:cs="Arial"/>
          <w:color w:val="000000" w:themeColor="text1"/>
          <w:sz w:val="24"/>
          <w:szCs w:val="24"/>
        </w:rPr>
        <w:t>tions and joint decision making.</w:t>
      </w:r>
    </w:p>
    <w:p w:rsidR="00B60DF6" w:rsidRPr="00346824" w:rsidRDefault="00B60DF6" w:rsidP="00346824">
      <w:pPr>
        <w:numPr>
          <w:ilvl w:val="0"/>
          <w:numId w:val="8"/>
        </w:numPr>
        <w:spacing w:before="100" w:beforeAutospacing="1" w:after="100" w:afterAutospacing="1" w:line="240" w:lineRule="auto"/>
        <w:ind w:left="144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46824">
        <w:rPr>
          <w:rFonts w:ascii="Arial" w:eastAsia="Times New Roman" w:hAnsi="Arial" w:cs="Arial"/>
          <w:color w:val="000000" w:themeColor="text1"/>
          <w:sz w:val="24"/>
          <w:szCs w:val="24"/>
        </w:rPr>
        <w:t>Ensure proper communication between all st</w:t>
      </w:r>
      <w:r w:rsidR="00EE47B5">
        <w:rPr>
          <w:rFonts w:ascii="Arial" w:eastAsia="Times New Roman" w:hAnsi="Arial" w:cs="Arial"/>
          <w:color w:val="000000" w:themeColor="text1"/>
          <w:sz w:val="24"/>
          <w:szCs w:val="24"/>
        </w:rPr>
        <w:t>akeholders and the municipality.</w:t>
      </w:r>
    </w:p>
    <w:p w:rsidR="00B60DF6" w:rsidRPr="00346824" w:rsidRDefault="00B60DF6" w:rsidP="00346824">
      <w:pPr>
        <w:numPr>
          <w:ilvl w:val="0"/>
          <w:numId w:val="8"/>
        </w:numPr>
        <w:spacing w:before="100" w:beforeAutospacing="1" w:after="100" w:afterAutospacing="1" w:line="240" w:lineRule="auto"/>
        <w:ind w:left="144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46824">
        <w:rPr>
          <w:rFonts w:ascii="Arial" w:eastAsia="Times New Roman" w:hAnsi="Arial" w:cs="Arial"/>
          <w:color w:val="000000" w:themeColor="text1"/>
          <w:sz w:val="24"/>
          <w:szCs w:val="24"/>
        </w:rPr>
        <w:t>Monitor the planning and implementation process</w:t>
      </w:r>
      <w:r w:rsidR="00EE47B5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:rsidR="00B60DF6" w:rsidRPr="00346824" w:rsidRDefault="00B60DF6" w:rsidP="0034682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4682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A code of conduct should be drawn up for these forums </w:t>
      </w:r>
      <w:r w:rsidR="00EE47B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which </w:t>
      </w:r>
      <w:r w:rsidR="00594914">
        <w:rPr>
          <w:rFonts w:ascii="Arial" w:eastAsia="Times New Roman" w:hAnsi="Arial" w:cs="Arial"/>
          <w:color w:val="000000" w:themeColor="text1"/>
          <w:sz w:val="24"/>
          <w:szCs w:val="24"/>
        </w:rPr>
        <w:t>provide</w:t>
      </w:r>
      <w:r w:rsidRPr="0034682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details on:</w:t>
      </w:r>
    </w:p>
    <w:p w:rsidR="00B60DF6" w:rsidRPr="00346824" w:rsidRDefault="00B60DF6" w:rsidP="00346824">
      <w:pPr>
        <w:numPr>
          <w:ilvl w:val="0"/>
          <w:numId w:val="9"/>
        </w:numPr>
        <w:spacing w:before="100" w:beforeAutospacing="1" w:after="100" w:afterAutospacing="1" w:line="240" w:lineRule="auto"/>
        <w:ind w:left="144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46824">
        <w:rPr>
          <w:rFonts w:ascii="Arial" w:eastAsia="Times New Roman" w:hAnsi="Arial" w:cs="Arial"/>
          <w:color w:val="000000" w:themeColor="text1"/>
          <w:sz w:val="24"/>
          <w:szCs w:val="24"/>
        </w:rPr>
        <w:t>Meet</w:t>
      </w:r>
      <w:r w:rsidR="00EE47B5">
        <w:rPr>
          <w:rFonts w:ascii="Arial" w:eastAsia="Times New Roman" w:hAnsi="Arial" w:cs="Arial"/>
          <w:color w:val="000000" w:themeColor="text1"/>
          <w:sz w:val="24"/>
          <w:szCs w:val="24"/>
        </w:rPr>
        <w:t>ings – frequency and attendance.</w:t>
      </w:r>
    </w:p>
    <w:p w:rsidR="00B60DF6" w:rsidRPr="00346824" w:rsidRDefault="00B60DF6" w:rsidP="00346824">
      <w:pPr>
        <w:numPr>
          <w:ilvl w:val="0"/>
          <w:numId w:val="9"/>
        </w:numPr>
        <w:spacing w:before="100" w:beforeAutospacing="1" w:after="100" w:afterAutospacing="1" w:line="240" w:lineRule="auto"/>
        <w:ind w:left="144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46824">
        <w:rPr>
          <w:rFonts w:ascii="Arial" w:eastAsia="Times New Roman" w:hAnsi="Arial" w:cs="Arial"/>
          <w:color w:val="000000" w:themeColor="text1"/>
          <w:sz w:val="24"/>
          <w:szCs w:val="24"/>
        </w:rPr>
        <w:t>Agenda, facilitati</w:t>
      </w:r>
      <w:r w:rsidR="00EE47B5">
        <w:rPr>
          <w:rFonts w:ascii="Arial" w:eastAsia="Times New Roman" w:hAnsi="Arial" w:cs="Arial"/>
          <w:color w:val="000000" w:themeColor="text1"/>
          <w:sz w:val="24"/>
          <w:szCs w:val="24"/>
        </w:rPr>
        <w:t>on and recording of proceedings.</w:t>
      </w:r>
    </w:p>
    <w:p w:rsidR="00B60DF6" w:rsidRPr="00346824" w:rsidRDefault="00B60DF6" w:rsidP="00346824">
      <w:pPr>
        <w:numPr>
          <w:ilvl w:val="0"/>
          <w:numId w:val="9"/>
        </w:numPr>
        <w:spacing w:before="100" w:beforeAutospacing="1" w:after="100" w:afterAutospacing="1" w:line="240" w:lineRule="auto"/>
        <w:ind w:left="144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46824">
        <w:rPr>
          <w:rFonts w:ascii="Arial" w:eastAsia="Times New Roman" w:hAnsi="Arial" w:cs="Arial"/>
          <w:color w:val="000000" w:themeColor="text1"/>
          <w:sz w:val="24"/>
          <w:szCs w:val="24"/>
        </w:rPr>
        <w:t>Understanding the role of various stakeholders as represen</w:t>
      </w:r>
      <w:r w:rsidR="00EE47B5">
        <w:rPr>
          <w:rFonts w:ascii="Arial" w:eastAsia="Times New Roman" w:hAnsi="Arial" w:cs="Arial"/>
          <w:color w:val="000000" w:themeColor="text1"/>
          <w:sz w:val="24"/>
          <w:szCs w:val="24"/>
        </w:rPr>
        <w:t>tatives of their constituencies.</w:t>
      </w:r>
    </w:p>
    <w:p w:rsidR="00B60DF6" w:rsidRPr="00346824" w:rsidRDefault="00B60DF6" w:rsidP="00346824">
      <w:pPr>
        <w:numPr>
          <w:ilvl w:val="0"/>
          <w:numId w:val="9"/>
        </w:numPr>
        <w:spacing w:before="100" w:beforeAutospacing="1" w:after="100" w:afterAutospacing="1" w:line="240" w:lineRule="auto"/>
        <w:ind w:left="144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46824">
        <w:rPr>
          <w:rFonts w:ascii="Arial" w:eastAsia="Times New Roman" w:hAnsi="Arial" w:cs="Arial"/>
          <w:color w:val="000000" w:themeColor="text1"/>
          <w:sz w:val="24"/>
          <w:szCs w:val="24"/>
        </w:rPr>
        <w:t>How feedback to</w:t>
      </w:r>
      <w:r w:rsidR="00EE47B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constituencies will take place.</w:t>
      </w:r>
    </w:p>
    <w:p w:rsidR="00B60DF6" w:rsidRPr="00346824" w:rsidRDefault="00B60DF6" w:rsidP="00346824">
      <w:pPr>
        <w:numPr>
          <w:ilvl w:val="0"/>
          <w:numId w:val="9"/>
        </w:numPr>
        <w:spacing w:before="100" w:beforeAutospacing="1" w:after="100" w:afterAutospacing="1" w:line="240" w:lineRule="auto"/>
        <w:ind w:left="144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46824">
        <w:rPr>
          <w:rFonts w:ascii="Arial" w:eastAsia="Times New Roman" w:hAnsi="Arial" w:cs="Arial"/>
          <w:color w:val="000000" w:themeColor="text1"/>
          <w:sz w:val="24"/>
          <w:szCs w:val="24"/>
        </w:rPr>
        <w:t>Required maj</w:t>
      </w:r>
      <w:r w:rsidR="00EE47B5">
        <w:rPr>
          <w:rFonts w:ascii="Arial" w:eastAsia="Times New Roman" w:hAnsi="Arial" w:cs="Arial"/>
          <w:color w:val="000000" w:themeColor="text1"/>
          <w:sz w:val="24"/>
          <w:szCs w:val="24"/>
        </w:rPr>
        <w:t>ority for decisions to be taken.</w:t>
      </w:r>
    </w:p>
    <w:p w:rsidR="00B60DF6" w:rsidRPr="00346824" w:rsidRDefault="00B60DF6" w:rsidP="00346824">
      <w:pPr>
        <w:numPr>
          <w:ilvl w:val="0"/>
          <w:numId w:val="9"/>
        </w:numPr>
        <w:spacing w:before="100" w:beforeAutospacing="1" w:after="100" w:afterAutospacing="1" w:line="240" w:lineRule="auto"/>
        <w:ind w:left="144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46824">
        <w:rPr>
          <w:rFonts w:ascii="Arial" w:eastAsia="Times New Roman" w:hAnsi="Arial" w:cs="Arial"/>
          <w:color w:val="000000" w:themeColor="text1"/>
          <w:sz w:val="24"/>
          <w:szCs w:val="24"/>
        </w:rPr>
        <w:t>How disputes will be resolved</w:t>
      </w:r>
      <w:r w:rsidR="00EE47B5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:rsidR="00B60DF6" w:rsidRPr="00346824" w:rsidRDefault="00B60DF6" w:rsidP="0034682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46824">
        <w:rPr>
          <w:rFonts w:ascii="Arial" w:eastAsia="Times New Roman" w:hAnsi="Arial" w:cs="Arial"/>
          <w:color w:val="000000" w:themeColor="text1"/>
          <w:sz w:val="24"/>
          <w:szCs w:val="24"/>
        </w:rPr>
        <w:t>The Council should also approve a strategy for public participation. The strategy must decide, amongst other things, on:</w:t>
      </w:r>
    </w:p>
    <w:p w:rsidR="00B60DF6" w:rsidRPr="00346824" w:rsidRDefault="00B60DF6" w:rsidP="00346824">
      <w:pPr>
        <w:numPr>
          <w:ilvl w:val="0"/>
          <w:numId w:val="10"/>
        </w:numPr>
        <w:spacing w:before="100" w:beforeAutospacing="1" w:after="100" w:afterAutospacing="1" w:line="240" w:lineRule="auto"/>
        <w:ind w:left="144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46824">
        <w:rPr>
          <w:rFonts w:ascii="Arial" w:eastAsia="Times New Roman" w:hAnsi="Arial" w:cs="Arial"/>
          <w:color w:val="000000" w:themeColor="text1"/>
          <w:sz w:val="24"/>
          <w:szCs w:val="24"/>
        </w:rPr>
        <w:t>The roles of the different stakeholders during the participa</w:t>
      </w:r>
      <w:r w:rsidR="00EE47B5">
        <w:rPr>
          <w:rFonts w:ascii="Arial" w:eastAsia="Times New Roman" w:hAnsi="Arial" w:cs="Arial"/>
          <w:color w:val="000000" w:themeColor="text1"/>
          <w:sz w:val="24"/>
          <w:szCs w:val="24"/>
        </w:rPr>
        <w:t>tion process.</w:t>
      </w:r>
    </w:p>
    <w:p w:rsidR="00B60DF6" w:rsidRPr="00346824" w:rsidRDefault="00B60DF6" w:rsidP="00346824">
      <w:pPr>
        <w:numPr>
          <w:ilvl w:val="0"/>
          <w:numId w:val="10"/>
        </w:numPr>
        <w:spacing w:before="100" w:beforeAutospacing="1" w:after="100" w:afterAutospacing="1" w:line="240" w:lineRule="auto"/>
        <w:ind w:left="144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46824">
        <w:rPr>
          <w:rFonts w:ascii="Arial" w:eastAsia="Times New Roman" w:hAnsi="Arial" w:cs="Arial"/>
          <w:color w:val="000000" w:themeColor="text1"/>
          <w:sz w:val="24"/>
          <w:szCs w:val="24"/>
        </w:rPr>
        <w:t>Ways to encourage the participation of unorgani</w:t>
      </w:r>
      <w:r w:rsidR="00EE47B5">
        <w:rPr>
          <w:rFonts w:ascii="Arial" w:eastAsia="Times New Roman" w:hAnsi="Arial" w:cs="Arial"/>
          <w:color w:val="000000" w:themeColor="text1"/>
          <w:sz w:val="24"/>
          <w:szCs w:val="24"/>
        </w:rPr>
        <w:t>zed groups.</w:t>
      </w:r>
    </w:p>
    <w:p w:rsidR="00B60DF6" w:rsidRPr="00346824" w:rsidRDefault="00B60DF6" w:rsidP="00346824">
      <w:pPr>
        <w:numPr>
          <w:ilvl w:val="0"/>
          <w:numId w:val="10"/>
        </w:numPr>
        <w:spacing w:before="100" w:beforeAutospacing="1" w:after="100" w:afterAutospacing="1" w:line="240" w:lineRule="auto"/>
        <w:ind w:left="144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46824">
        <w:rPr>
          <w:rFonts w:ascii="Arial" w:eastAsia="Times New Roman" w:hAnsi="Arial" w:cs="Arial"/>
          <w:color w:val="000000" w:themeColor="text1"/>
          <w:sz w:val="24"/>
          <w:szCs w:val="24"/>
        </w:rPr>
        <w:t>Method to ensure participation during t</w:t>
      </w:r>
      <w:r w:rsidR="00EE47B5">
        <w:rPr>
          <w:rFonts w:ascii="Arial" w:eastAsia="Times New Roman" w:hAnsi="Arial" w:cs="Arial"/>
          <w:color w:val="000000" w:themeColor="text1"/>
          <w:sz w:val="24"/>
          <w:szCs w:val="24"/>
        </w:rPr>
        <w:t>he different phases of planning.</w:t>
      </w:r>
    </w:p>
    <w:p w:rsidR="00B60DF6" w:rsidRPr="00346824" w:rsidRDefault="00B60DF6" w:rsidP="00346824">
      <w:pPr>
        <w:numPr>
          <w:ilvl w:val="0"/>
          <w:numId w:val="10"/>
        </w:numPr>
        <w:spacing w:before="100" w:beforeAutospacing="1" w:after="100" w:afterAutospacing="1" w:line="240" w:lineRule="auto"/>
        <w:ind w:left="144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46824">
        <w:rPr>
          <w:rFonts w:ascii="Arial" w:eastAsia="Times New Roman" w:hAnsi="Arial" w:cs="Arial"/>
          <w:color w:val="000000" w:themeColor="text1"/>
          <w:sz w:val="24"/>
          <w:szCs w:val="24"/>
        </w:rPr>
        <w:t>Timeframes for public and stakeholde</w:t>
      </w:r>
      <w:r w:rsidR="00EE47B5">
        <w:rPr>
          <w:rFonts w:ascii="Arial" w:eastAsia="Times New Roman" w:hAnsi="Arial" w:cs="Arial"/>
          <w:color w:val="000000" w:themeColor="text1"/>
          <w:sz w:val="24"/>
          <w:szCs w:val="24"/>
        </w:rPr>
        <w:t>r response, inputs and comments.</w:t>
      </w:r>
    </w:p>
    <w:p w:rsidR="00B60DF6" w:rsidRPr="00346824" w:rsidRDefault="00EE47B5" w:rsidP="00346824">
      <w:pPr>
        <w:numPr>
          <w:ilvl w:val="0"/>
          <w:numId w:val="10"/>
        </w:numPr>
        <w:spacing w:before="100" w:beforeAutospacing="1" w:after="100" w:afterAutospacing="1" w:line="240" w:lineRule="auto"/>
        <w:ind w:left="144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Ways to disseminate information.</w:t>
      </w:r>
    </w:p>
    <w:p w:rsidR="00B60DF6" w:rsidRPr="00346824" w:rsidRDefault="00B60DF6" w:rsidP="00346824">
      <w:pPr>
        <w:numPr>
          <w:ilvl w:val="0"/>
          <w:numId w:val="10"/>
        </w:numPr>
        <w:spacing w:before="100" w:beforeAutospacing="1" w:after="100" w:afterAutospacing="1" w:line="240" w:lineRule="auto"/>
        <w:ind w:left="144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46824">
        <w:rPr>
          <w:rFonts w:ascii="Arial" w:eastAsia="Times New Roman" w:hAnsi="Arial" w:cs="Arial"/>
          <w:color w:val="000000" w:themeColor="text1"/>
          <w:sz w:val="24"/>
          <w:szCs w:val="24"/>
        </w:rPr>
        <w:t>Means to collect information on community needs</w:t>
      </w:r>
      <w:r w:rsidR="00EE47B5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sectPr w:rsidR="00B60DF6" w:rsidRPr="00346824" w:rsidSect="000178F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24DC5"/>
    <w:multiLevelType w:val="multilevel"/>
    <w:tmpl w:val="650A8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8C2F23"/>
    <w:multiLevelType w:val="multilevel"/>
    <w:tmpl w:val="172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107877"/>
    <w:multiLevelType w:val="multilevel"/>
    <w:tmpl w:val="5936E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A831BF"/>
    <w:multiLevelType w:val="multilevel"/>
    <w:tmpl w:val="519096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D04228"/>
    <w:multiLevelType w:val="multilevel"/>
    <w:tmpl w:val="6492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B23217"/>
    <w:multiLevelType w:val="multilevel"/>
    <w:tmpl w:val="9FDE7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C9692D"/>
    <w:multiLevelType w:val="multilevel"/>
    <w:tmpl w:val="4306C2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8234BE"/>
    <w:multiLevelType w:val="multilevel"/>
    <w:tmpl w:val="1D047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000EDD"/>
    <w:multiLevelType w:val="multilevel"/>
    <w:tmpl w:val="BF2E0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FB03F4"/>
    <w:multiLevelType w:val="multilevel"/>
    <w:tmpl w:val="CE342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FC5A99"/>
    <w:multiLevelType w:val="multilevel"/>
    <w:tmpl w:val="DAE2A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C3253E"/>
    <w:multiLevelType w:val="hybridMultilevel"/>
    <w:tmpl w:val="E826BE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10"/>
  </w:num>
  <w:num w:numId="8">
    <w:abstractNumId w:val="7"/>
  </w:num>
  <w:num w:numId="9">
    <w:abstractNumId w:val="4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60DF6"/>
    <w:rsid w:val="000178F0"/>
    <w:rsid w:val="00346824"/>
    <w:rsid w:val="003939A2"/>
    <w:rsid w:val="00412ECF"/>
    <w:rsid w:val="004F6209"/>
    <w:rsid w:val="00594914"/>
    <w:rsid w:val="0097117C"/>
    <w:rsid w:val="00B60DF6"/>
    <w:rsid w:val="00C40C0B"/>
    <w:rsid w:val="00C60876"/>
    <w:rsid w:val="00E71E0D"/>
    <w:rsid w:val="00EE4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D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2E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Bloem IT Technology</Company>
  <LinksUpToDate>false</LinksUpToDate>
  <CharactersWithSpaces>3641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Renier</dc:creator>
  <cp:lastModifiedBy>Clifford Botes</cp:lastModifiedBy>
  <cp:revision>2</cp:revision>
  <dcterms:created xsi:type="dcterms:W3CDTF">2011-04-27T18:43:00Z</dcterms:created>
  <dcterms:modified xsi:type="dcterms:W3CDTF">2011-04-27T18:43:00Z</dcterms:modified>
</cp:coreProperties>
</file>